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48BB5">
      <w:r>
        <w:rPr>
          <w:rFonts w:ascii="Times New Roman" w:eastAsia="Century Gothic"/>
          <w:b/>
          <w:spacing w:val="-1"/>
          <w:kern w:val="0"/>
          <w:sz w:val="44"/>
          <w:szCs w:val="4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1758315</wp:posOffset>
            </wp:positionH>
            <wp:positionV relativeFrom="margin">
              <wp:posOffset>26035</wp:posOffset>
            </wp:positionV>
            <wp:extent cx="2547620" cy="1095375"/>
            <wp:effectExtent l="0" t="0" r="5080" b="889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762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  <w:r>
        <w:tab/>
      </w:r>
    </w:p>
    <w:p w14:paraId="0AF8BA1D"/>
    <w:p w14:paraId="72D07A98"/>
    <w:p w14:paraId="3FA6B7D9">
      <w:pPr>
        <w:spacing w:before="3" w:after="0" w:line="240" w:lineRule="auto"/>
        <w:ind w:right="-50"/>
        <w:jc w:val="both"/>
        <w:rPr>
          <w:rFonts w:ascii="Times New Roman" w:hAnsi="Times New Roman" w:eastAsia="Times New Roman" w:cs="Times New Roman"/>
          <w:b/>
          <w:spacing w:val="-1"/>
          <w:kern w:val="0"/>
          <w:sz w:val="44"/>
          <w:szCs w:val="44"/>
          <w14:ligatures w14:val="none"/>
        </w:rPr>
      </w:pPr>
      <w:bookmarkStart w:id="0" w:name="_Hlk121158204"/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spacing w:val="-1"/>
          <w:kern w:val="0"/>
          <w:sz w:val="44"/>
          <w:szCs w:val="44"/>
          <w14:ligatures w14:val="none"/>
        </w:rPr>
        <w:t>T</w:t>
      </w:r>
      <w:r>
        <w:rPr>
          <w:rFonts w:ascii="Times New Roman" w:hAnsi="Times New Roman" w:eastAsia="Times New Roman" w:cs="Times New Roman"/>
          <w:b/>
          <w:kern w:val="0"/>
          <w:sz w:val="44"/>
          <w:szCs w:val="44"/>
          <w14:ligatures w14:val="none"/>
        </w:rPr>
        <w:t>OM MB</w:t>
      </w:r>
      <w:r>
        <w:rPr>
          <w:rFonts w:ascii="Times New Roman" w:hAnsi="Times New Roman" w:eastAsia="Times New Roman" w:cs="Times New Roman"/>
          <w:b/>
          <w:spacing w:val="1"/>
          <w:kern w:val="0"/>
          <w:sz w:val="44"/>
          <w:szCs w:val="44"/>
          <w14:ligatures w14:val="none"/>
        </w:rPr>
        <w:t>O</w:t>
      </w:r>
      <w:r>
        <w:rPr>
          <w:rFonts w:ascii="Times New Roman" w:hAnsi="Times New Roman" w:eastAsia="Times New Roman" w:cs="Times New Roman"/>
          <w:b/>
          <w:kern w:val="0"/>
          <w:sz w:val="44"/>
          <w:szCs w:val="44"/>
          <w14:ligatures w14:val="none"/>
        </w:rPr>
        <w:t>YA UNIV</w:t>
      </w:r>
      <w:r>
        <w:rPr>
          <w:rFonts w:ascii="Times New Roman" w:hAnsi="Times New Roman" w:eastAsia="Times New Roman" w:cs="Times New Roman"/>
          <w:b/>
          <w:spacing w:val="2"/>
          <w:kern w:val="0"/>
          <w:sz w:val="44"/>
          <w:szCs w:val="44"/>
          <w14:ligatures w14:val="none"/>
        </w:rPr>
        <w:t>E</w:t>
      </w:r>
      <w:r>
        <w:rPr>
          <w:rFonts w:ascii="Times New Roman" w:hAnsi="Times New Roman" w:eastAsia="Times New Roman" w:cs="Times New Roman"/>
          <w:b/>
          <w:spacing w:val="1"/>
          <w:kern w:val="0"/>
          <w:sz w:val="44"/>
          <w:szCs w:val="44"/>
          <w14:ligatures w14:val="none"/>
        </w:rPr>
        <w:t>R</w:t>
      </w:r>
      <w:r>
        <w:rPr>
          <w:rFonts w:ascii="Times New Roman" w:hAnsi="Times New Roman" w:eastAsia="Times New Roman" w:cs="Times New Roman"/>
          <w:b/>
          <w:kern w:val="0"/>
          <w:sz w:val="44"/>
          <w:szCs w:val="44"/>
          <w14:ligatures w14:val="none"/>
        </w:rPr>
        <w:t>S</w:t>
      </w:r>
      <w:r>
        <w:rPr>
          <w:rFonts w:ascii="Times New Roman" w:hAnsi="Times New Roman" w:eastAsia="Times New Roman" w:cs="Times New Roman"/>
          <w:b/>
          <w:spacing w:val="-1"/>
          <w:kern w:val="0"/>
          <w:sz w:val="44"/>
          <w:szCs w:val="44"/>
          <w14:ligatures w14:val="none"/>
        </w:rPr>
        <w:t>IT</w:t>
      </w:r>
      <w:r>
        <w:rPr>
          <w:rFonts w:ascii="Times New Roman" w:hAnsi="Times New Roman" w:eastAsia="Times New Roman" w:cs="Times New Roman"/>
          <w:b/>
          <w:kern w:val="0"/>
          <w:sz w:val="44"/>
          <w:szCs w:val="44"/>
          <w14:ligatures w14:val="none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kern w:val="0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color w:val="FF0000"/>
          <w:kern w:val="0"/>
          <w:sz w:val="20"/>
          <w:szCs w:val="20"/>
          <w14:ligatures w14:val="none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Times New Roman" w:cs="Times New Roman"/>
          <w:b/>
          <w:color w:val="FF0000"/>
          <w:kern w:val="0"/>
          <w:sz w:val="32"/>
          <w:szCs w:val="32"/>
          <w14:ligatures w14:val="none"/>
        </w:rPr>
        <w:t xml:space="preserve">            </w:t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8"/>
          <w:szCs w:val="28"/>
          <w14:ligatures w14:val="none"/>
        </w:rPr>
        <w:t>20</w:t>
      </w:r>
      <w:r>
        <w:rPr>
          <w:rFonts w:hint="default" w:ascii="Times New Roman" w:hAnsi="Times New Roman" w:eastAsia="Times New Roman" w:cs="Times New Roman"/>
          <w:b/>
          <w:kern w:val="0"/>
          <w:sz w:val="28"/>
          <w:szCs w:val="28"/>
          <w:lang w:val="en-US"/>
          <w14:ligatures w14:val="none"/>
        </w:rPr>
        <w:t>24</w:t>
      </w:r>
      <w:r>
        <w:rPr>
          <w:rFonts w:ascii="Times New Roman" w:hAnsi="Times New Roman" w:eastAsia="Times New Roman" w:cs="Times New Roman"/>
          <w:b/>
          <w:kern w:val="0"/>
          <w:sz w:val="28"/>
          <w:szCs w:val="28"/>
          <w14:ligatures w14:val="none"/>
        </w:rPr>
        <w:t>/202</w:t>
      </w:r>
      <w:r>
        <w:rPr>
          <w:rFonts w:hint="default" w:ascii="Times New Roman" w:hAnsi="Times New Roman" w:eastAsia="Times New Roman" w:cs="Times New Roman"/>
          <w:b/>
          <w:kern w:val="0"/>
          <w:sz w:val="28"/>
          <w:szCs w:val="28"/>
          <w:lang w:val="en-US"/>
          <w14:ligatures w14:val="none"/>
        </w:rPr>
        <w:t xml:space="preserve">5  </w:t>
      </w:r>
      <w:r>
        <w:rPr>
          <w:rFonts w:ascii="Times New Roman" w:hAnsi="Times New Roman" w:eastAsia="Times New Roman" w:cs="Times New Roman"/>
          <w:b/>
          <w:kern w:val="0"/>
          <w:sz w:val="28"/>
          <w:szCs w:val="28"/>
          <w14:ligatures w14:val="none"/>
        </w:rPr>
        <w:t>ACADEMIC YEAR UNIVERSITY EXAMINATION</w:t>
      </w:r>
    </w:p>
    <w:p w14:paraId="2C1E8F5C">
      <w:pPr>
        <w:rPr>
          <w:rFonts w:hint="default" w:ascii="Times New Roman"/>
          <w:b/>
          <w:kern w:val="0"/>
          <w:lang w:val="en-US"/>
        </w:rPr>
      </w:pPr>
    </w:p>
    <w:p w14:paraId="035164ED">
      <w:pPr>
        <w:jc w:val="center"/>
        <w:rPr>
          <w:rFonts w:ascii="Times New Roman"/>
          <w:b/>
          <w:sz w:val="28"/>
          <w:szCs w:val="28"/>
        </w:rPr>
      </w:pPr>
      <w:r>
        <w:rPr>
          <w:rFonts w:hint="default" w:ascii="Times New Roman"/>
          <w:b/>
          <w:kern w:val="0"/>
          <w:sz w:val="28"/>
          <w:szCs w:val="28"/>
          <w:lang w:val="en-US"/>
        </w:rPr>
        <w:t xml:space="preserve">THIRD YEAR SECOND SEMESTER </w:t>
      </w:r>
      <w:r>
        <w:rPr>
          <w:rFonts w:ascii="Times New Roman"/>
          <w:b/>
          <w:kern w:val="0"/>
          <w:sz w:val="28"/>
          <w:szCs w:val="28"/>
        </w:rPr>
        <w:t>FOR THE DEGREE OF BACHELOR OF EDUCATION ARTS AND BACHELOR OF ARTS WITH</w:t>
      </w:r>
      <w:r>
        <w:rPr>
          <w:rFonts w:ascii="Times New Roman"/>
          <w:b/>
          <w:sz w:val="28"/>
          <w:szCs w:val="28"/>
        </w:rPr>
        <w:t xml:space="preserve"> IT</w:t>
      </w:r>
    </w:p>
    <w:p w14:paraId="40AB3AAB">
      <w:pPr>
        <w:jc w:val="center"/>
        <w:rPr>
          <w:rFonts w:ascii="Times New Roman"/>
          <w:b/>
          <w:sz w:val="28"/>
          <w:szCs w:val="28"/>
        </w:rPr>
      </w:pPr>
    </w:p>
    <w:p w14:paraId="116766F3">
      <w:pPr>
        <w:spacing w:after="200" w:line="276" w:lineRule="auto"/>
        <w:ind w:left="1440" w:firstLine="720"/>
        <w:rPr>
          <w:rFonts w:ascii="Times New Roman"/>
          <w:b/>
          <w:kern w:val="0"/>
          <w:sz w:val="28"/>
          <w:szCs w:val="24"/>
        </w:rPr>
      </w:pPr>
      <w:r>
        <w:rPr>
          <w:rFonts w:ascii="Times New Roman"/>
          <w:b/>
          <w:kern w:val="0"/>
          <w:sz w:val="28"/>
          <w:szCs w:val="24"/>
        </w:rPr>
        <w:t>AHI 306: HISTORY OF POLITICAL IDEAS</w:t>
      </w:r>
    </w:p>
    <w:p w14:paraId="3270D29A">
      <w:pPr>
        <w:spacing w:after="200" w:line="276" w:lineRule="auto"/>
        <w:ind w:left="1440" w:firstLine="720"/>
        <w:rPr>
          <w:rFonts w:ascii="Times New Roman"/>
          <w:b/>
          <w:kern w:val="0"/>
          <w:sz w:val="28"/>
          <w:szCs w:val="24"/>
        </w:rPr>
      </w:pPr>
    </w:p>
    <w:p w14:paraId="2C8D6ED7">
      <w:pPr>
        <w:pBdr>
          <w:bottom w:val="double" w:color="auto" w:sz="4" w:space="0"/>
        </w:pBdr>
        <w:ind w:left="720" w:firstLine="720"/>
        <w:rPr>
          <w:rFonts w:ascii="Cambria" w:hAnsi="Cambria"/>
          <w:b/>
        </w:rPr>
      </w:pPr>
      <w:r>
        <w:rPr>
          <w:rFonts w:hint="default" w:ascii="Times New Roman" w:hAnsi="Times New Roman" w:cs="Times New Roman"/>
          <w:b/>
          <w:sz w:val="28"/>
          <w:szCs w:val="28"/>
          <w:u w:val="none"/>
        </w:rPr>
        <w:t>DATE:</w:t>
      </w:r>
      <w:r>
        <w:rPr>
          <w:rFonts w:hint="default" w:ascii="Times New Roman" w:hAnsi="Times New Roman" w:cs="Times New Roman"/>
          <w:b/>
          <w:sz w:val="28"/>
          <w:szCs w:val="28"/>
          <w:u w:val="none"/>
          <w:lang w:val="en-US"/>
        </w:rPr>
        <w:t>15/04/2025</w:t>
      </w:r>
      <w:r>
        <w:rPr>
          <w:rFonts w:hint="default" w:ascii="Times New Roman" w:hAnsi="Times New Roman" w:cs="Times New Roman"/>
          <w:b/>
          <w:sz w:val="28"/>
          <w:szCs w:val="28"/>
          <w:u w:val="none"/>
        </w:rPr>
        <w:t xml:space="preserve">                                              TIME: 3 HOURS</w:t>
      </w:r>
    </w:p>
    <w:p w14:paraId="65FABCDB">
      <w:pPr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 xml:space="preserve">INSTRUCTIONS </w:t>
      </w:r>
    </w:p>
    <w:p w14:paraId="7E5F1E8A">
      <w:pPr>
        <w:pStyle w:val="28"/>
        <w:widowControl w:val="0"/>
        <w:numPr>
          <w:ilvl w:val="0"/>
          <w:numId w:val="1"/>
        </w:numPr>
        <w:wordWrap w:val="0"/>
        <w:autoSpaceDE w:val="0"/>
        <w:autoSpaceDN w:val="0"/>
        <w:spacing w:after="0" w:line="240" w:lineRule="auto"/>
        <w:jc w:val="both"/>
        <w:rPr>
          <w:rFonts w:ascii="Times New Roman"/>
          <w:b/>
          <w:sz w:val="28"/>
          <w:szCs w:val="28"/>
        </w:rPr>
      </w:pPr>
      <w:bookmarkStart w:id="1" w:name="_Hlk161840843"/>
      <w:r>
        <w:rPr>
          <w:rFonts w:ascii="Times New Roman"/>
          <w:b/>
          <w:sz w:val="28"/>
          <w:szCs w:val="28"/>
        </w:rPr>
        <w:t xml:space="preserve">Answer Question ONE (compulsory) and ANY OTHER THREE Questions </w:t>
      </w:r>
    </w:p>
    <w:p w14:paraId="31220377">
      <w:pPr>
        <w:pStyle w:val="28"/>
        <w:widowControl w:val="0"/>
        <w:numPr>
          <w:ilvl w:val="0"/>
          <w:numId w:val="1"/>
        </w:numPr>
        <w:wordWrap w:val="0"/>
        <w:autoSpaceDE w:val="0"/>
        <w:autoSpaceDN w:val="0"/>
        <w:spacing w:after="0" w:line="240" w:lineRule="auto"/>
        <w:jc w:val="both"/>
        <w:rPr>
          <w:rFonts w:ascii="Times New Roman"/>
          <w:b/>
          <w:sz w:val="28"/>
          <w:szCs w:val="28"/>
        </w:rPr>
      </w:pPr>
      <w:r>
        <w:rPr>
          <w:rFonts w:ascii="Times New Roman"/>
          <w:b/>
          <w:sz w:val="28"/>
          <w:szCs w:val="28"/>
        </w:rPr>
        <w:t>Question one carries 25 marks and the rest 15 marks each</w:t>
      </w:r>
      <w:bookmarkEnd w:id="1"/>
    </w:p>
    <w:p w14:paraId="7D5AEE1D">
      <w:pPr>
        <w:pStyle w:val="28"/>
        <w:numPr>
          <w:ilvl w:val="0"/>
          <w:numId w:val="1"/>
        </w:numPr>
        <w:spacing w:before="9" w:after="0" w:line="240" w:lineRule="auto"/>
        <w:jc w:val="both"/>
        <w:rPr>
          <w:rFonts w:ascii="Times New Roman" w:eastAsia="Times New Roman"/>
          <w:b/>
          <w:bCs/>
          <w:sz w:val="24"/>
          <w:lang w:val="en-GB" w:eastAsia="en-GB"/>
        </w:rPr>
      </w:pPr>
      <w:r>
        <w:rPr>
          <w:rFonts w:ascii="Times New Roman" w:eastAsia="Times New Roman"/>
          <w:b/>
          <w:bCs/>
          <w:sz w:val="24"/>
          <w:lang w:val="en-GB" w:eastAsia="en-GB"/>
        </w:rPr>
        <w:t>Do Not Write on this Question Paper.</w:t>
      </w:r>
    </w:p>
    <w:p w14:paraId="26591B7D">
      <w:pPr>
        <w:spacing w:before="9" w:after="0" w:line="240" w:lineRule="auto"/>
        <w:jc w:val="both"/>
        <w:rPr>
          <w:rFonts w:ascii="Times New Roman" w:eastAsia="Times New Roman"/>
          <w:b/>
          <w:bCs/>
          <w:sz w:val="24"/>
          <w:lang w:val="en-GB" w:eastAsia="en-GB"/>
        </w:rPr>
      </w:pPr>
    </w:p>
    <w:p w14:paraId="38B008FA">
      <w:pPr>
        <w:spacing w:before="9" w:after="0" w:line="240" w:lineRule="auto"/>
        <w:jc w:val="both"/>
        <w:rPr>
          <w:rFonts w:ascii="Times New Roman" w:eastAsia="Times New Roman"/>
          <w:b/>
          <w:bCs/>
          <w:sz w:val="24"/>
          <w:lang w:val="en-GB" w:eastAsia="en-GB"/>
        </w:rPr>
      </w:pPr>
    </w:p>
    <w:p w14:paraId="6F95CB5D">
      <w:pPr>
        <w:spacing w:before="9" w:after="0" w:line="240" w:lineRule="auto"/>
        <w:jc w:val="both"/>
        <w:rPr>
          <w:rFonts w:ascii="Times New Roman" w:eastAsia="Times New Roman"/>
          <w:b/>
          <w:bCs/>
          <w:sz w:val="24"/>
          <w:lang w:val="en-GB" w:eastAsia="en-GB"/>
        </w:rPr>
      </w:pPr>
    </w:p>
    <w:p w14:paraId="74610191">
      <w:pPr>
        <w:spacing w:before="9" w:after="0" w:line="240" w:lineRule="auto"/>
        <w:jc w:val="both"/>
        <w:rPr>
          <w:rFonts w:ascii="Times New Roman" w:eastAsia="Times New Roman"/>
          <w:b/>
          <w:bCs/>
          <w:sz w:val="24"/>
          <w:lang w:val="en-GB" w:eastAsia="en-GB"/>
        </w:rPr>
      </w:pPr>
    </w:p>
    <w:p w14:paraId="40E729C5">
      <w:pPr>
        <w:spacing w:before="9" w:after="0" w:line="240" w:lineRule="auto"/>
        <w:jc w:val="both"/>
        <w:rPr>
          <w:rFonts w:ascii="Times New Roman" w:eastAsia="Times New Roman"/>
          <w:b/>
          <w:bCs/>
          <w:sz w:val="24"/>
          <w:lang w:val="en-GB" w:eastAsia="en-GB"/>
        </w:rPr>
      </w:pPr>
    </w:p>
    <w:p w14:paraId="61654663">
      <w:pPr>
        <w:spacing w:before="9" w:after="0" w:line="240" w:lineRule="auto"/>
        <w:jc w:val="both"/>
        <w:rPr>
          <w:rFonts w:ascii="Times New Roman" w:eastAsia="Times New Roman"/>
          <w:b/>
          <w:bCs/>
          <w:sz w:val="24"/>
          <w:lang w:val="en-GB" w:eastAsia="en-GB"/>
        </w:rPr>
      </w:pPr>
    </w:p>
    <w:p w14:paraId="70DFDED3">
      <w:pPr>
        <w:spacing w:before="9" w:after="0" w:line="240" w:lineRule="auto"/>
        <w:jc w:val="both"/>
        <w:rPr>
          <w:rFonts w:ascii="Times New Roman" w:eastAsia="Times New Roman"/>
          <w:b/>
          <w:bCs/>
          <w:sz w:val="24"/>
          <w:lang w:val="en-GB" w:eastAsia="en-GB"/>
        </w:rPr>
      </w:pPr>
    </w:p>
    <w:p w14:paraId="3CA3F812">
      <w:pPr>
        <w:spacing w:before="9" w:after="0" w:line="240" w:lineRule="auto"/>
        <w:jc w:val="both"/>
        <w:rPr>
          <w:rFonts w:ascii="Times New Roman" w:eastAsia="Times New Roman"/>
          <w:b/>
          <w:bCs/>
          <w:sz w:val="24"/>
          <w:lang w:val="en-GB" w:eastAsia="en-GB"/>
        </w:rPr>
      </w:pPr>
    </w:p>
    <w:p w14:paraId="07539E96">
      <w:pPr>
        <w:spacing w:before="9" w:after="0" w:line="240" w:lineRule="auto"/>
        <w:jc w:val="both"/>
        <w:rPr>
          <w:rFonts w:ascii="Times New Roman" w:eastAsia="Times New Roman"/>
          <w:b/>
          <w:bCs/>
          <w:sz w:val="24"/>
          <w:lang w:val="en-GB" w:eastAsia="en-GB"/>
        </w:rPr>
      </w:pPr>
    </w:p>
    <w:p w14:paraId="3E329218">
      <w:pPr>
        <w:spacing w:before="9" w:after="0" w:line="240" w:lineRule="auto"/>
        <w:jc w:val="both"/>
        <w:rPr>
          <w:rFonts w:ascii="Times New Roman" w:eastAsia="Times New Roman"/>
          <w:b/>
          <w:bCs/>
          <w:sz w:val="24"/>
          <w:lang w:val="en-GB" w:eastAsia="en-GB"/>
        </w:rPr>
      </w:pPr>
    </w:p>
    <w:p w14:paraId="4043EEE2">
      <w:pPr>
        <w:spacing w:before="9" w:after="0" w:line="240" w:lineRule="auto"/>
        <w:jc w:val="both"/>
        <w:rPr>
          <w:rFonts w:ascii="Times New Roman" w:eastAsia="Times New Roman"/>
          <w:b/>
          <w:bCs/>
          <w:sz w:val="24"/>
          <w:lang w:val="en-GB" w:eastAsia="en-GB"/>
        </w:rPr>
      </w:pPr>
    </w:p>
    <w:p w14:paraId="2E1D66C5">
      <w:pPr>
        <w:spacing w:before="9" w:after="0" w:line="240" w:lineRule="auto"/>
        <w:jc w:val="both"/>
        <w:rPr>
          <w:rFonts w:ascii="Times New Roman" w:eastAsia="Times New Roman"/>
          <w:b/>
          <w:bCs/>
          <w:sz w:val="24"/>
          <w:lang w:val="en-GB" w:eastAsia="en-GB"/>
        </w:rPr>
      </w:pPr>
    </w:p>
    <w:p w14:paraId="5B7D05F0">
      <w:pPr>
        <w:spacing w:before="9" w:after="0" w:line="240" w:lineRule="auto"/>
        <w:jc w:val="both"/>
        <w:rPr>
          <w:rFonts w:ascii="Times New Roman" w:eastAsia="Times New Roman"/>
          <w:b/>
          <w:bCs/>
          <w:sz w:val="24"/>
          <w:lang w:val="en-GB" w:eastAsia="en-GB"/>
        </w:rPr>
      </w:pPr>
    </w:p>
    <w:p w14:paraId="7EDF6B13">
      <w:pPr>
        <w:spacing w:before="9" w:after="0" w:line="240" w:lineRule="auto"/>
        <w:jc w:val="both"/>
        <w:rPr>
          <w:rFonts w:ascii="Times New Roman" w:eastAsia="Times New Roman"/>
          <w:b/>
          <w:bCs/>
          <w:sz w:val="24"/>
          <w:lang w:val="en-GB" w:eastAsia="en-GB"/>
        </w:rPr>
      </w:pPr>
    </w:p>
    <w:p w14:paraId="38BE9DC8">
      <w:pPr>
        <w:spacing w:before="9" w:after="0" w:line="240" w:lineRule="auto"/>
        <w:jc w:val="both"/>
        <w:rPr>
          <w:rFonts w:ascii="Times New Roman" w:eastAsia="Times New Roman"/>
          <w:b/>
          <w:bCs/>
          <w:sz w:val="24"/>
          <w:lang w:val="en-GB" w:eastAsia="en-GB"/>
        </w:rPr>
      </w:pPr>
    </w:p>
    <w:p w14:paraId="4E771979">
      <w:pPr>
        <w:spacing w:before="9" w:after="0" w:line="240" w:lineRule="auto"/>
        <w:jc w:val="center"/>
        <w:rPr>
          <w:rFonts w:hint="default" w:ascii="Times New Roman" w:eastAsia="Times New Roman"/>
          <w:b/>
          <w:bCs/>
          <w:sz w:val="24"/>
          <w:lang w:val="en-US" w:eastAsia="en-GB"/>
        </w:rPr>
      </w:pPr>
      <w:r>
        <w:rPr>
          <w:rFonts w:hint="default" w:ascii="Times New Roman" w:eastAsia="Times New Roman"/>
          <w:b/>
          <w:bCs/>
          <w:sz w:val="24"/>
          <w:lang w:val="en-US" w:eastAsia="en-GB"/>
        </w:rPr>
        <w:t>EXAMINATION IS A CRIME</w:t>
      </w:r>
    </w:p>
    <w:p w14:paraId="17826413">
      <w:pPr>
        <w:rPr>
          <w:rFonts w:ascii="Times New Roman" w:eastAsia="Times New Roman"/>
          <w:b/>
          <w:bCs/>
          <w:sz w:val="28"/>
          <w:szCs w:val="28"/>
          <w:lang w:val="en-GB" w:eastAsia="en-GB"/>
        </w:rPr>
      </w:pPr>
    </w:p>
    <w:p w14:paraId="738D2E1B">
      <w:pPr>
        <w:rPr>
          <w:rFonts w:ascii="Times New Roman" w:eastAsia="Times New Roman"/>
          <w:b/>
          <w:bCs/>
          <w:sz w:val="28"/>
          <w:szCs w:val="28"/>
          <w:lang w:val="en-GB" w:eastAsia="en-GB"/>
        </w:rPr>
      </w:pPr>
    </w:p>
    <w:p w14:paraId="14CA544D">
      <w:pPr>
        <w:spacing w:after="200" w:line="276" w:lineRule="auto"/>
        <w:rPr>
          <w:rFonts w:ascii="Times New Roman"/>
          <w:b/>
          <w:i/>
          <w:iCs/>
          <w:sz w:val="24"/>
          <w:szCs w:val="24"/>
          <w:u w:val="single"/>
        </w:rPr>
      </w:pPr>
      <w:r>
        <w:rPr>
          <w:rFonts w:ascii="Times New Roman"/>
          <w:b/>
          <w:i/>
          <w:iCs/>
          <w:sz w:val="24"/>
          <w:szCs w:val="24"/>
          <w:u w:val="single"/>
        </w:rPr>
        <w:t>QUESTION ONE (COMPULSORY)25 MARKS</w:t>
      </w:r>
    </w:p>
    <w:p w14:paraId="51A0F980">
      <w:pPr>
        <w:spacing w:after="200"/>
        <w:rPr>
          <w:rFonts w:ascii="Times New Roman"/>
          <w:b/>
          <w:sz w:val="24"/>
          <w:szCs w:val="24"/>
        </w:rPr>
      </w:pPr>
      <w:r>
        <w:rPr>
          <w:rFonts w:ascii="Times New Roman" w:eastAsia="Times New Roman"/>
          <w:sz w:val="28"/>
          <w:szCs w:val="28"/>
          <w:lang w:val="en-GB" w:eastAsia="en-GB"/>
        </w:rPr>
        <w:t xml:space="preserve">1 a). Analyze evolution of political philosophies since the classical era to the time of reason and enlightenment. </w:t>
      </w:r>
      <w:r>
        <w:rPr>
          <w:rFonts w:hint="default" w:ascii="Times New Roman" w:eastAsia="Times New Roman"/>
          <w:sz w:val="28"/>
          <w:szCs w:val="28"/>
          <w:lang w:val="en-US" w:eastAsia="en-GB"/>
        </w:rPr>
        <w:t xml:space="preserve">                                                         </w:t>
      </w:r>
      <w:r>
        <w:rPr>
          <w:rFonts w:ascii="Times New Roman" w:eastAsia="Times New Roman"/>
          <w:sz w:val="28"/>
          <w:szCs w:val="28"/>
          <w:lang w:val="en-GB" w:eastAsia="en-GB"/>
        </w:rPr>
        <w:t>(15 marks)</w:t>
      </w:r>
    </w:p>
    <w:p w14:paraId="65FD0757">
      <w:pPr>
        <w:spacing w:after="200"/>
        <w:rPr>
          <w:rFonts w:ascii="Times New Roman"/>
          <w:b/>
          <w:sz w:val="24"/>
          <w:szCs w:val="24"/>
        </w:rPr>
      </w:pPr>
      <w:r>
        <w:rPr>
          <w:rFonts w:ascii="Times New Roman" w:eastAsia="Times New Roman"/>
          <w:sz w:val="28"/>
          <w:szCs w:val="28"/>
          <w:lang w:val="en-GB" w:eastAsia="en-GB"/>
        </w:rPr>
        <w:t>b). Critique the political philosophy of Kwame Nkrumah of Ghana</w:t>
      </w:r>
      <w:r>
        <w:rPr>
          <w:rFonts w:hint="default" w:ascii="Times New Roman" w:eastAsia="Times New Roman"/>
          <w:sz w:val="28"/>
          <w:szCs w:val="28"/>
          <w:lang w:val="en-US" w:eastAsia="en-GB"/>
        </w:rPr>
        <w:t xml:space="preserve"> </w:t>
      </w:r>
      <w:r>
        <w:rPr>
          <w:rFonts w:ascii="Times New Roman" w:eastAsia="Times New Roman"/>
          <w:sz w:val="28"/>
          <w:szCs w:val="28"/>
          <w:lang w:val="en-GB" w:eastAsia="en-GB"/>
        </w:rPr>
        <w:t>(10 marks)</w:t>
      </w:r>
    </w:p>
    <w:p w14:paraId="2462354B">
      <w:pPr>
        <w:adjustRightInd w:val="0"/>
        <w:rPr>
          <w:rFonts w:ascii="Times New Roman"/>
          <w:b/>
          <w:bCs/>
          <w:sz w:val="24"/>
          <w:szCs w:val="24"/>
        </w:rPr>
      </w:pPr>
    </w:p>
    <w:p w14:paraId="60234BA1">
      <w:pPr>
        <w:adjustRightInd w:val="0"/>
        <w:rPr>
          <w:rFonts w:ascii="Times New Roman"/>
          <w:b/>
          <w:bCs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>QUESTION TWO (15 MARKS)</w:t>
      </w:r>
    </w:p>
    <w:p w14:paraId="054228B5">
      <w:pPr>
        <w:numPr>
          <w:ilvl w:val="0"/>
          <w:numId w:val="2"/>
        </w:numPr>
        <w:spacing w:before="9"/>
        <w:rPr>
          <w:rFonts w:ascii="Times New Roman" w:eastAsia="Times New Roman"/>
          <w:sz w:val="28"/>
          <w:szCs w:val="28"/>
          <w:lang w:val="en-GB" w:eastAsia="en-GB"/>
        </w:rPr>
      </w:pPr>
      <w:r>
        <w:rPr>
          <w:rFonts w:ascii="Times New Roman" w:eastAsia="Times New Roman"/>
          <w:sz w:val="28"/>
          <w:szCs w:val="28"/>
          <w:lang w:val="en-GB" w:eastAsia="en-GB"/>
        </w:rPr>
        <w:t>Analyze Plato’s early life and political ideas (15marks)</w:t>
      </w:r>
    </w:p>
    <w:p w14:paraId="14811650">
      <w:pPr>
        <w:numPr>
          <w:numId w:val="0"/>
        </w:numPr>
        <w:spacing w:before="9"/>
        <w:rPr>
          <w:rFonts w:ascii="Times New Roman" w:eastAsia="Times New Roman"/>
          <w:sz w:val="28"/>
          <w:szCs w:val="28"/>
          <w:lang w:val="en-GB" w:eastAsia="en-GB"/>
        </w:rPr>
      </w:pPr>
    </w:p>
    <w:p w14:paraId="08A69F44">
      <w:pPr>
        <w:spacing w:after="200" w:line="276" w:lineRule="auto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sz w:val="24"/>
          <w:szCs w:val="24"/>
        </w:rPr>
        <w:t>QUESTION THREE (15 MARKS)</w:t>
      </w:r>
    </w:p>
    <w:p w14:paraId="29F6DD37">
      <w:pPr>
        <w:numPr>
          <w:ilvl w:val="0"/>
          <w:numId w:val="2"/>
        </w:numPr>
        <w:spacing w:after="200" w:line="276" w:lineRule="auto"/>
        <w:ind w:left="0" w:leftChars="0" w:firstLine="0" w:firstLineChars="0"/>
        <w:rPr>
          <w:rFonts w:ascii="Times New Roman"/>
          <w:sz w:val="28"/>
          <w:szCs w:val="28"/>
        </w:rPr>
      </w:pPr>
      <w:r>
        <w:rPr>
          <w:b/>
          <w:bCs/>
          <w:sz w:val="28"/>
          <w:szCs w:val="28"/>
        </w:rPr>
        <w:t>)</w:t>
      </w:r>
      <w:r>
        <w:rPr>
          <w:rFonts w:ascii="Times New Roman"/>
          <w:b/>
          <w:bCs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Explain how Aristotle’s political ideas were shaped by his early life (15 marks).</w:t>
      </w:r>
    </w:p>
    <w:p w14:paraId="5C52FFBA">
      <w:pPr>
        <w:numPr>
          <w:numId w:val="0"/>
        </w:numPr>
        <w:spacing w:after="200" w:line="276" w:lineRule="auto"/>
        <w:ind w:leftChars="0"/>
        <w:rPr>
          <w:rFonts w:ascii="Times New Roman"/>
          <w:sz w:val="28"/>
          <w:szCs w:val="28"/>
        </w:rPr>
      </w:pPr>
    </w:p>
    <w:p w14:paraId="22CD8ACD">
      <w:pPr>
        <w:spacing w:after="200" w:line="276" w:lineRule="auto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sz w:val="24"/>
          <w:szCs w:val="24"/>
        </w:rPr>
        <w:t>QUESTION FOUR (15 MARKS)</w:t>
      </w:r>
    </w:p>
    <w:p w14:paraId="7F6EE1C9">
      <w:pPr>
        <w:spacing w:after="200" w:line="276" w:lineRule="auto"/>
        <w:rPr>
          <w:rFonts w:ascii="Times New Roman"/>
          <w:b/>
          <w:sz w:val="24"/>
          <w:szCs w:val="24"/>
        </w:rPr>
      </w:pPr>
      <w:r>
        <w:rPr>
          <w:rFonts w:ascii="Times New Roman" w:eastAsia="Times New Roman"/>
          <w:sz w:val="28"/>
          <w:szCs w:val="28"/>
          <w:lang w:val="en-GB" w:eastAsia="en-GB"/>
        </w:rPr>
        <w:t xml:space="preserve">4.Critically examine Marcus Cicero’s political philosophy </w:t>
      </w:r>
      <w:bookmarkStart w:id="2" w:name="_Hlk158630809"/>
      <w:r>
        <w:rPr>
          <w:rFonts w:ascii="Times New Roman" w:eastAsia="Times New Roman"/>
          <w:sz w:val="28"/>
          <w:szCs w:val="28"/>
          <w:lang w:val="en-GB" w:eastAsia="en-GB"/>
        </w:rPr>
        <w:t>(15 marks</w:t>
      </w:r>
      <w:bookmarkEnd w:id="2"/>
      <w:r>
        <w:rPr>
          <w:rFonts w:ascii="Times New Roman" w:eastAsia="Times New Roman"/>
          <w:sz w:val="28"/>
          <w:szCs w:val="28"/>
          <w:lang w:val="en-GB" w:eastAsia="en-GB"/>
        </w:rPr>
        <w:t>)</w:t>
      </w:r>
    </w:p>
    <w:p w14:paraId="30177178">
      <w:pPr>
        <w:spacing w:before="9"/>
        <w:ind w:left="1831" w:firstLine="720"/>
        <w:rPr>
          <w:rFonts w:ascii="Times New Roman" w:eastAsia="Times New Roman"/>
          <w:sz w:val="28"/>
          <w:szCs w:val="28"/>
          <w:lang w:val="en-GB" w:eastAsia="en-GB"/>
        </w:rPr>
      </w:pPr>
    </w:p>
    <w:p w14:paraId="799E0F65">
      <w:pPr>
        <w:adjustRightInd w:val="0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sz w:val="24"/>
          <w:szCs w:val="24"/>
        </w:rPr>
        <w:t>QUESTION FIVE (15 MARKS)</w:t>
      </w:r>
      <w:bookmarkStart w:id="4" w:name="_GoBack"/>
      <w:bookmarkEnd w:id="4"/>
    </w:p>
    <w:p w14:paraId="25457348">
      <w:pPr>
        <w:adjustRightInd w:val="0"/>
        <w:rPr>
          <w:rFonts w:ascii="Times New Roman"/>
          <w:b/>
          <w:sz w:val="24"/>
          <w:szCs w:val="24"/>
        </w:rPr>
      </w:pPr>
      <w:r>
        <w:rPr>
          <w:rFonts w:ascii="Times New Roman" w:eastAsia="Times New Roman"/>
          <w:sz w:val="28"/>
          <w:szCs w:val="28"/>
          <w:lang w:val="en-GB" w:eastAsia="en-GB"/>
        </w:rPr>
        <w:t xml:space="preserve">5.Critique the main characteristics of feudalism in Europe </w:t>
      </w:r>
      <w:bookmarkStart w:id="3" w:name="_Hlk158637393"/>
      <w:r>
        <w:rPr>
          <w:rFonts w:ascii="Times New Roman" w:eastAsia="Times New Roman"/>
          <w:sz w:val="28"/>
          <w:szCs w:val="28"/>
          <w:lang w:val="en-GB" w:eastAsia="en-GB"/>
        </w:rPr>
        <w:t>(15marks</w:t>
      </w:r>
      <w:bookmarkEnd w:id="3"/>
      <w:r>
        <w:rPr>
          <w:rFonts w:ascii="Times New Roman" w:eastAsia="Times New Roman"/>
          <w:sz w:val="28"/>
          <w:szCs w:val="28"/>
          <w:lang w:val="en-GB" w:eastAsia="en-GB"/>
        </w:rPr>
        <w:t>)</w:t>
      </w:r>
    </w:p>
    <w:p w14:paraId="39D2AD38">
      <w:pPr>
        <w:spacing w:before="9"/>
        <w:ind w:left="1831" w:firstLine="720"/>
        <w:rPr>
          <w:rFonts w:ascii="Times New Roman" w:eastAsia="Times New Roman"/>
          <w:sz w:val="28"/>
          <w:szCs w:val="28"/>
          <w:lang w:val="en-GB" w:eastAsia="en-GB"/>
        </w:rPr>
      </w:pPr>
    </w:p>
    <w:p w14:paraId="1A33A78B">
      <w:pPr>
        <w:adjustRightInd w:val="0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sz w:val="24"/>
          <w:szCs w:val="24"/>
        </w:rPr>
        <w:t>QUESTION SIX (15 MARKS)</w:t>
      </w:r>
    </w:p>
    <w:p w14:paraId="11F868B0">
      <w:pPr>
        <w:adjustRightInd w:val="0"/>
        <w:rPr>
          <w:rFonts w:ascii="Times New Roman"/>
          <w:b/>
          <w:sz w:val="24"/>
          <w:szCs w:val="24"/>
        </w:rPr>
      </w:pPr>
      <w:r>
        <w:rPr>
          <w:rFonts w:ascii="Times New Roman" w:eastAsia="Times New Roman"/>
          <w:sz w:val="28"/>
          <w:szCs w:val="28"/>
          <w:lang w:val="en-GB" w:eastAsia="en-GB"/>
        </w:rPr>
        <w:t xml:space="preserve">6.Describe the contributions of St. Thomas Aquinas (1224-1274) to political </w:t>
      </w:r>
    </w:p>
    <w:p w14:paraId="77F6A214">
      <w:pPr>
        <w:adjustRightInd w:val="0"/>
        <w:rPr>
          <w:rFonts w:ascii="Times New Roman"/>
          <w:b/>
          <w:sz w:val="24"/>
          <w:szCs w:val="24"/>
        </w:rPr>
      </w:pPr>
      <w:r>
        <w:rPr>
          <w:rFonts w:ascii="Times New Roman" w:eastAsia="Times New Roman"/>
          <w:sz w:val="28"/>
          <w:szCs w:val="28"/>
          <w:lang w:val="en-GB" w:eastAsia="en-GB"/>
        </w:rPr>
        <w:t>philosophy (15 marks)</w:t>
      </w:r>
    </w:p>
    <w:p w14:paraId="3DC73BE0">
      <w:pPr>
        <w:rPr>
          <w:rFonts w:ascii="Times New Roman"/>
          <w:sz w:val="28"/>
          <w:szCs w:val="28"/>
        </w:rPr>
      </w:pPr>
    </w:p>
    <w:p w14:paraId="413046E5">
      <w:pPr>
        <w:rPr>
          <w:rFonts w:ascii="Times New Roman"/>
          <w:sz w:val="28"/>
          <w:szCs w:val="28"/>
        </w:rPr>
      </w:pPr>
    </w:p>
    <w:p w14:paraId="70C90E2D">
      <w:pPr>
        <w:rPr>
          <w:rFonts w:ascii="Times New Roman"/>
          <w:sz w:val="32"/>
          <w:szCs w:val="32"/>
        </w:rPr>
      </w:pPr>
    </w:p>
    <w:p w14:paraId="3D4103B0">
      <w:pPr>
        <w:spacing w:before="9" w:after="0" w:line="240" w:lineRule="auto"/>
        <w:jc w:val="both"/>
        <w:rPr>
          <w:rFonts w:ascii="Times New Roman" w:eastAsia="Times New Roman"/>
          <w:b/>
          <w:bCs/>
          <w:sz w:val="24"/>
          <w:lang w:val="en-GB" w:eastAsia="en-GB"/>
        </w:rPr>
      </w:pPr>
    </w:p>
    <w:p w14:paraId="4BB7515C">
      <w:pPr>
        <w:spacing w:before="9"/>
        <w:rPr>
          <w:rFonts w:ascii="Times New Roman" w:eastAsia="Times New Roman"/>
          <w:sz w:val="24"/>
          <w:lang w:val="en-GB" w:eastAsia="en-GB"/>
        </w:rPr>
      </w:pPr>
    </w:p>
    <w:p w14:paraId="351E41F0"/>
    <w:sectPr>
      <w:pgSz w:w="12240" w:h="15840"/>
      <w:pgMar w:top="78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DF4D69"/>
    <w:multiLevelType w:val="singleLevel"/>
    <w:tmpl w:val="15DF4D69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69C623E5"/>
    <w:multiLevelType w:val="multilevel"/>
    <w:tmpl w:val="69C623E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70F"/>
    <w:rsid w:val="00395609"/>
    <w:rsid w:val="005931B3"/>
    <w:rsid w:val="007139B8"/>
    <w:rsid w:val="00726102"/>
    <w:rsid w:val="007E77D1"/>
    <w:rsid w:val="00A565C9"/>
    <w:rsid w:val="00CF2DF8"/>
    <w:rsid w:val="00F6570F"/>
    <w:rsid w:val="23D6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Intense Quote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199</Words>
  <Characters>1137</Characters>
  <Lines>9</Lines>
  <Paragraphs>2</Paragraphs>
  <TotalTime>22</TotalTime>
  <ScaleCrop>false</ScaleCrop>
  <LinksUpToDate>false</LinksUpToDate>
  <CharactersWithSpaces>1334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2025-03-14T08:04:00Z</dcterms:created>
  <dc:creator>User</dc:creator>
  <cp:lastModifiedBy>HP</cp:lastModifiedBy>
  <cp:lastPrinted>2025-03-27T09:59:38Z</cp:lastPrinted>
  <dcterms:modified xsi:type="dcterms:W3CDTF">2025-03-27T10:14:52Z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EB0AD77D4FE244AFB889D4C0DD9CFF84_12</vt:lpwstr>
  </property>
</Properties>
</file>