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85C" w:rsidRPr="00EF7D14" w:rsidRDefault="002D285C" w:rsidP="002D285C">
      <w:pPr>
        <w:pStyle w:val="NoSpacing"/>
        <w:jc w:val="center"/>
        <w:rPr>
          <w:rFonts w:ascii="Times New Roman"/>
        </w:rPr>
      </w:pPr>
      <w:r w:rsidRPr="00EF7D14">
        <w:rPr>
          <w:rFonts w:ascii="Times New Roman"/>
          <w:noProof/>
        </w:rPr>
        <w:drawing>
          <wp:inline distT="0" distB="0" distL="0" distR="0" wp14:anchorId="1BA652A4" wp14:editId="56BD2AAE">
            <wp:extent cx="889454" cy="704850"/>
            <wp:effectExtent l="0" t="0" r="6350" b="0"/>
            <wp:docPr id="1" name="Picture 1" descr="C:\Users\Sam\AppData\Local\Temp\ksohtml1023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AppData\Local\Temp\ksohtml10232\wps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2016" cy="706881"/>
                    </a:xfrm>
                    <a:prstGeom prst="rect">
                      <a:avLst/>
                    </a:prstGeom>
                    <a:noFill/>
                    <a:ln>
                      <a:noFill/>
                    </a:ln>
                  </pic:spPr>
                </pic:pic>
              </a:graphicData>
            </a:graphic>
          </wp:inline>
        </w:drawing>
      </w:r>
    </w:p>
    <w:p w:rsidR="002D285C" w:rsidRPr="00EF7D14" w:rsidRDefault="002D285C" w:rsidP="002D285C">
      <w:pPr>
        <w:pStyle w:val="Heading1"/>
        <w:spacing w:before="0" w:beforeAutospacing="0"/>
        <w:jc w:val="center"/>
        <w:rPr>
          <w:color w:val="000000" w:themeColor="text1"/>
          <w:kern w:val="36"/>
          <w:sz w:val="44"/>
          <w:szCs w:val="44"/>
          <w:u w:val="none"/>
        </w:rPr>
      </w:pPr>
      <w:r w:rsidRPr="00EF7D14">
        <w:rPr>
          <w:color w:val="000000" w:themeColor="text1"/>
          <w:kern w:val="36"/>
          <w:sz w:val="44"/>
          <w:szCs w:val="44"/>
          <w:u w:val="none"/>
        </w:rPr>
        <w:t>TOM MBOYA UNIVERSITY</w:t>
      </w:r>
    </w:p>
    <w:p w:rsidR="002D285C" w:rsidRPr="00325B75" w:rsidRDefault="002D285C" w:rsidP="002D285C">
      <w:pPr>
        <w:jc w:val="center"/>
        <w:rPr>
          <w:rFonts w:ascii="Times New Roman"/>
          <w:b/>
          <w:color w:val="000000" w:themeColor="text1"/>
          <w:sz w:val="20"/>
        </w:rPr>
      </w:pPr>
      <w:r w:rsidRPr="00325B75">
        <w:rPr>
          <w:rFonts w:ascii="Times New Roman"/>
          <w:b/>
          <w:color w:val="000000" w:themeColor="text1"/>
          <w:sz w:val="20"/>
        </w:rPr>
        <w:t>KNOWLEDGE FOR SUSTAINABLE INNOVATION ENTERPRISE</w:t>
      </w:r>
    </w:p>
    <w:p w:rsidR="002D285C" w:rsidRPr="00EF7D14" w:rsidRDefault="002D285C" w:rsidP="002D285C">
      <w:pPr>
        <w:spacing w:after="0"/>
        <w:jc w:val="center"/>
        <w:rPr>
          <w:rFonts w:ascii="Times New Roman"/>
          <w:b/>
          <w:color w:val="000000" w:themeColor="text1"/>
        </w:rPr>
      </w:pPr>
    </w:p>
    <w:p w:rsidR="002D285C" w:rsidRPr="00C528C9" w:rsidRDefault="002D285C" w:rsidP="002D285C">
      <w:pPr>
        <w:spacing w:after="0"/>
        <w:jc w:val="center"/>
        <w:rPr>
          <w:rFonts w:ascii="Times New Roman" w:eastAsia="Times New Roman"/>
          <w:b/>
          <w:color w:val="000000"/>
          <w:sz w:val="32"/>
          <w:szCs w:val="24"/>
        </w:rPr>
      </w:pPr>
      <w:r w:rsidRPr="00C528C9">
        <w:rPr>
          <w:rFonts w:ascii="Times New Roman" w:eastAsia="Times New Roman"/>
          <w:b/>
          <w:color w:val="000000"/>
          <w:sz w:val="32"/>
          <w:szCs w:val="24"/>
        </w:rPr>
        <w:t xml:space="preserve">UNIVERSITY EXAMINATIONS </w:t>
      </w:r>
    </w:p>
    <w:p w:rsidR="002D285C" w:rsidRPr="00C528C9" w:rsidRDefault="002D285C" w:rsidP="002D285C">
      <w:pPr>
        <w:jc w:val="center"/>
        <w:rPr>
          <w:rFonts w:ascii="Times New Roman" w:eastAsia="Times New Roman"/>
          <w:b/>
          <w:color w:val="000000"/>
          <w:sz w:val="32"/>
          <w:szCs w:val="24"/>
        </w:rPr>
      </w:pPr>
      <w:r w:rsidRPr="00C528C9">
        <w:rPr>
          <w:rFonts w:ascii="Times New Roman" w:eastAsia="Times New Roman"/>
          <w:b/>
          <w:sz w:val="32"/>
          <w:szCs w:val="24"/>
        </w:rPr>
        <w:t>2023/2024 ACADEMIC YEAR</w:t>
      </w:r>
    </w:p>
    <w:p w:rsidR="002D285C" w:rsidRDefault="002D285C" w:rsidP="0005688D">
      <w:pPr>
        <w:rPr>
          <w:rFonts w:ascii="Times New Roman" w:hAnsi="Times New Roman" w:cs="Times New Roman"/>
          <w:b/>
        </w:rPr>
      </w:pPr>
    </w:p>
    <w:p w:rsidR="0005688D" w:rsidRPr="002D285C" w:rsidRDefault="0005688D" w:rsidP="002D285C">
      <w:pPr>
        <w:jc w:val="center"/>
        <w:rPr>
          <w:rFonts w:ascii="Times New Roman" w:hAnsi="Times New Roman" w:cs="Times New Roman"/>
          <w:b/>
          <w:sz w:val="36"/>
        </w:rPr>
      </w:pPr>
      <w:r w:rsidRPr="002D285C">
        <w:rPr>
          <w:rFonts w:ascii="Times New Roman" w:hAnsi="Times New Roman" w:cs="Times New Roman"/>
          <w:b/>
          <w:sz w:val="36"/>
        </w:rPr>
        <w:t>AFR 307 :</w:t>
      </w:r>
      <w:r w:rsidR="002D285C" w:rsidRPr="002D285C">
        <w:rPr>
          <w:rFonts w:ascii="Times New Roman" w:hAnsi="Times New Roman" w:cs="Times New Roman"/>
          <w:b/>
          <w:sz w:val="36"/>
        </w:rPr>
        <w:t xml:space="preserve"> TRANSLATION </w:t>
      </w:r>
      <w:r w:rsidR="002D285C">
        <w:rPr>
          <w:rFonts w:ascii="Times New Roman" w:hAnsi="Times New Roman" w:cs="Times New Roman"/>
          <w:b/>
          <w:sz w:val="36"/>
        </w:rPr>
        <w:t>&amp;</w:t>
      </w:r>
      <w:r w:rsidR="002D285C" w:rsidRPr="002D285C">
        <w:rPr>
          <w:rFonts w:ascii="Times New Roman" w:hAnsi="Times New Roman" w:cs="Times New Roman"/>
          <w:b/>
          <w:sz w:val="36"/>
        </w:rPr>
        <w:t xml:space="preserve"> INTERPRETATION</w:t>
      </w:r>
    </w:p>
    <w:p w:rsidR="002D285C" w:rsidRDefault="002D285C" w:rsidP="0005688D">
      <w:pPr>
        <w:rPr>
          <w:rFonts w:ascii="Times New Roman" w:hAnsi="Times New Roman" w:cs="Times New Roman"/>
          <w:b/>
        </w:rPr>
      </w:pPr>
    </w:p>
    <w:p w:rsidR="002D285C" w:rsidRPr="0005688D" w:rsidRDefault="002D285C" w:rsidP="0005688D">
      <w:pPr>
        <w:rPr>
          <w:rFonts w:ascii="Times New Roman" w:hAnsi="Times New Roman" w:cs="Times New Roman"/>
          <w:b/>
        </w:rPr>
      </w:pPr>
      <w:bookmarkStart w:id="0" w:name="_GoBack"/>
      <w:bookmarkEnd w:id="0"/>
    </w:p>
    <w:p w:rsidR="0005688D" w:rsidRPr="00FC0A66" w:rsidRDefault="00D26ACB" w:rsidP="00056C0F">
      <w:pPr>
        <w:pStyle w:val="ListParagraph"/>
        <w:numPr>
          <w:ilvl w:val="0"/>
          <w:numId w:val="3"/>
        </w:numPr>
        <w:rPr>
          <w:rFonts w:ascii="Times New Roman" w:hAnsi="Times New Roman" w:cs="Times New Roman"/>
          <w:sz w:val="24"/>
          <w:szCs w:val="24"/>
        </w:rPr>
      </w:pPr>
      <w:r w:rsidRPr="00FC0A66">
        <w:rPr>
          <w:rFonts w:ascii="Times New Roman" w:hAnsi="Times New Roman" w:cs="Times New Roman"/>
          <w:sz w:val="24"/>
          <w:szCs w:val="24"/>
        </w:rPr>
        <w:t>Expliquez à l’aide de deux</w:t>
      </w:r>
      <w:r w:rsidR="0005688D" w:rsidRPr="00FC0A66">
        <w:rPr>
          <w:rFonts w:ascii="Times New Roman" w:hAnsi="Times New Roman" w:cs="Times New Roman"/>
          <w:sz w:val="24"/>
          <w:szCs w:val="24"/>
        </w:rPr>
        <w:t xml:space="preserve"> </w:t>
      </w:r>
      <w:proofErr w:type="gramStart"/>
      <w:r w:rsidR="0005688D" w:rsidRPr="00FC0A66">
        <w:rPr>
          <w:rFonts w:ascii="Times New Roman" w:hAnsi="Times New Roman" w:cs="Times New Roman"/>
          <w:sz w:val="24"/>
          <w:szCs w:val="24"/>
        </w:rPr>
        <w:t>exemples</w:t>
      </w:r>
      <w:r w:rsidRPr="00FC0A66">
        <w:rPr>
          <w:rFonts w:ascii="Times New Roman" w:hAnsi="Times New Roman" w:cs="Times New Roman"/>
          <w:sz w:val="24"/>
          <w:szCs w:val="24"/>
        </w:rPr>
        <w:t xml:space="preserve">, </w:t>
      </w:r>
      <w:r w:rsidR="0005688D" w:rsidRPr="00FC0A66">
        <w:rPr>
          <w:rFonts w:ascii="Times New Roman" w:hAnsi="Times New Roman" w:cs="Times New Roman"/>
          <w:sz w:val="24"/>
          <w:szCs w:val="24"/>
        </w:rPr>
        <w:t xml:space="preserve"> les</w:t>
      </w:r>
      <w:proofErr w:type="gramEnd"/>
      <w:r w:rsidR="0005688D" w:rsidRPr="00FC0A66">
        <w:rPr>
          <w:rFonts w:ascii="Times New Roman" w:hAnsi="Times New Roman" w:cs="Times New Roman"/>
          <w:sz w:val="24"/>
          <w:szCs w:val="24"/>
        </w:rPr>
        <w:t xml:space="preserve"> facteurs  ci-dessous</w:t>
      </w:r>
      <w:r w:rsidRPr="00FC0A66">
        <w:rPr>
          <w:rFonts w:ascii="Times New Roman" w:hAnsi="Times New Roman" w:cs="Times New Roman"/>
          <w:sz w:val="24"/>
          <w:szCs w:val="24"/>
        </w:rPr>
        <w:t>,</w:t>
      </w:r>
      <w:r w:rsidR="0005688D" w:rsidRPr="00FC0A66">
        <w:rPr>
          <w:rFonts w:ascii="Times New Roman" w:hAnsi="Times New Roman" w:cs="Times New Roman"/>
          <w:sz w:val="24"/>
          <w:szCs w:val="24"/>
        </w:rPr>
        <w:t xml:space="preserve"> à considérer lors d’une traduction (15pts)</w:t>
      </w:r>
    </w:p>
    <w:p w:rsidR="0005688D" w:rsidRPr="00FC0A66" w:rsidRDefault="0005688D" w:rsidP="0005688D">
      <w:pPr>
        <w:pStyle w:val="ListParagraph"/>
        <w:numPr>
          <w:ilvl w:val="0"/>
          <w:numId w:val="2"/>
        </w:numPr>
        <w:rPr>
          <w:rFonts w:ascii="Times New Roman" w:hAnsi="Times New Roman" w:cs="Times New Roman"/>
          <w:sz w:val="24"/>
          <w:szCs w:val="24"/>
        </w:rPr>
      </w:pPr>
      <w:r w:rsidRPr="00FC0A66">
        <w:rPr>
          <w:rFonts w:ascii="Times New Roman" w:hAnsi="Times New Roman" w:cs="Times New Roman"/>
          <w:sz w:val="24"/>
          <w:szCs w:val="24"/>
        </w:rPr>
        <w:t>Faux amis</w:t>
      </w:r>
    </w:p>
    <w:p w:rsidR="0005688D" w:rsidRPr="00FC0A66" w:rsidRDefault="0005688D" w:rsidP="0005688D">
      <w:pPr>
        <w:pStyle w:val="ListParagraph"/>
        <w:numPr>
          <w:ilvl w:val="0"/>
          <w:numId w:val="2"/>
        </w:numPr>
        <w:rPr>
          <w:rFonts w:ascii="Times New Roman" w:hAnsi="Times New Roman" w:cs="Times New Roman"/>
          <w:sz w:val="24"/>
          <w:szCs w:val="24"/>
        </w:rPr>
      </w:pPr>
      <w:r w:rsidRPr="00FC0A66">
        <w:rPr>
          <w:rFonts w:ascii="Times New Roman" w:hAnsi="Times New Roman" w:cs="Times New Roman"/>
          <w:sz w:val="24"/>
          <w:szCs w:val="24"/>
        </w:rPr>
        <w:t>Signifiants réduits</w:t>
      </w:r>
    </w:p>
    <w:p w:rsidR="0005688D" w:rsidRPr="00FC0A66" w:rsidRDefault="0005688D" w:rsidP="0005688D">
      <w:pPr>
        <w:pStyle w:val="ListParagraph"/>
        <w:numPr>
          <w:ilvl w:val="0"/>
          <w:numId w:val="2"/>
        </w:numPr>
        <w:rPr>
          <w:rFonts w:ascii="Times New Roman" w:hAnsi="Times New Roman" w:cs="Times New Roman"/>
          <w:sz w:val="24"/>
          <w:szCs w:val="24"/>
        </w:rPr>
      </w:pPr>
      <w:r w:rsidRPr="00FC0A66">
        <w:rPr>
          <w:rFonts w:ascii="Times New Roman" w:hAnsi="Times New Roman" w:cs="Times New Roman"/>
          <w:sz w:val="24"/>
          <w:szCs w:val="24"/>
        </w:rPr>
        <w:t>Impropriétés</w:t>
      </w:r>
    </w:p>
    <w:p w:rsidR="0005688D" w:rsidRPr="00FC0A66" w:rsidRDefault="0005688D" w:rsidP="0005688D">
      <w:pPr>
        <w:pStyle w:val="ListParagraph"/>
        <w:numPr>
          <w:ilvl w:val="0"/>
          <w:numId w:val="2"/>
        </w:numPr>
        <w:rPr>
          <w:rFonts w:ascii="Times New Roman" w:hAnsi="Times New Roman" w:cs="Times New Roman"/>
          <w:sz w:val="24"/>
          <w:szCs w:val="24"/>
        </w:rPr>
      </w:pPr>
      <w:r w:rsidRPr="00FC0A66">
        <w:rPr>
          <w:rFonts w:ascii="Times New Roman" w:hAnsi="Times New Roman" w:cs="Times New Roman"/>
          <w:sz w:val="24"/>
          <w:szCs w:val="24"/>
        </w:rPr>
        <w:t>Barbarisme</w:t>
      </w:r>
    </w:p>
    <w:p w:rsidR="0005688D" w:rsidRPr="00FC0A66" w:rsidRDefault="0005688D" w:rsidP="0005688D">
      <w:pPr>
        <w:pStyle w:val="ListParagraph"/>
        <w:numPr>
          <w:ilvl w:val="0"/>
          <w:numId w:val="2"/>
        </w:numPr>
        <w:rPr>
          <w:rFonts w:ascii="Times New Roman" w:hAnsi="Times New Roman" w:cs="Times New Roman"/>
          <w:sz w:val="24"/>
          <w:szCs w:val="24"/>
        </w:rPr>
      </w:pPr>
      <w:r w:rsidRPr="00FC0A66">
        <w:rPr>
          <w:rFonts w:ascii="Times New Roman" w:hAnsi="Times New Roman" w:cs="Times New Roman"/>
          <w:sz w:val="24"/>
          <w:szCs w:val="24"/>
        </w:rPr>
        <w:t>Les syntagmes trompeurs</w:t>
      </w:r>
    </w:p>
    <w:p w:rsidR="0005688D" w:rsidRPr="00FC0A66" w:rsidRDefault="00F314B4" w:rsidP="00F314B4">
      <w:pPr>
        <w:pStyle w:val="ListParagraph"/>
        <w:numPr>
          <w:ilvl w:val="0"/>
          <w:numId w:val="3"/>
        </w:numPr>
        <w:rPr>
          <w:rFonts w:ascii="Times New Roman" w:hAnsi="Times New Roman" w:cs="Times New Roman"/>
          <w:sz w:val="24"/>
          <w:szCs w:val="24"/>
        </w:rPr>
      </w:pPr>
      <w:r w:rsidRPr="00FC0A66">
        <w:rPr>
          <w:rFonts w:ascii="Times New Roman" w:hAnsi="Times New Roman" w:cs="Times New Roman"/>
          <w:sz w:val="24"/>
          <w:szCs w:val="24"/>
        </w:rPr>
        <w:t xml:space="preserve">a) </w:t>
      </w:r>
      <w:r w:rsidR="0005688D" w:rsidRPr="00FC0A66">
        <w:rPr>
          <w:rFonts w:ascii="Times New Roman" w:hAnsi="Times New Roman" w:cs="Times New Roman"/>
          <w:sz w:val="24"/>
          <w:szCs w:val="24"/>
        </w:rPr>
        <w:t xml:space="preserve">Expliquez de manière détaillée, </w:t>
      </w:r>
      <w:r w:rsidR="00D26ACB" w:rsidRPr="00FC0A66">
        <w:rPr>
          <w:rFonts w:ascii="Times New Roman" w:hAnsi="Times New Roman" w:cs="Times New Roman"/>
          <w:sz w:val="24"/>
          <w:szCs w:val="24"/>
        </w:rPr>
        <w:t xml:space="preserve">les outils </w:t>
      </w:r>
      <w:r w:rsidR="0005688D" w:rsidRPr="00FC0A66">
        <w:rPr>
          <w:rFonts w:ascii="Times New Roman" w:hAnsi="Times New Roman" w:cs="Times New Roman"/>
          <w:sz w:val="24"/>
          <w:szCs w:val="24"/>
        </w:rPr>
        <w:t>utiles dans la traduction et</w:t>
      </w:r>
      <w:r w:rsidR="00D26ACB" w:rsidRPr="00FC0A66">
        <w:rPr>
          <w:rFonts w:ascii="Times New Roman" w:hAnsi="Times New Roman" w:cs="Times New Roman"/>
          <w:sz w:val="24"/>
          <w:szCs w:val="24"/>
        </w:rPr>
        <w:t xml:space="preserve"> l’</w:t>
      </w:r>
      <w:r w:rsidRPr="00FC0A66">
        <w:rPr>
          <w:rFonts w:ascii="Times New Roman" w:hAnsi="Times New Roman" w:cs="Times New Roman"/>
          <w:sz w:val="24"/>
          <w:szCs w:val="24"/>
        </w:rPr>
        <w:t>interprétation. (10</w:t>
      </w:r>
      <w:r w:rsidR="0005688D" w:rsidRPr="00FC0A66">
        <w:rPr>
          <w:rFonts w:ascii="Times New Roman" w:hAnsi="Times New Roman" w:cs="Times New Roman"/>
          <w:sz w:val="24"/>
          <w:szCs w:val="24"/>
        </w:rPr>
        <w:t>pts)</w:t>
      </w:r>
    </w:p>
    <w:p w:rsidR="00F314B4" w:rsidRPr="00FC0A66" w:rsidRDefault="00F314B4" w:rsidP="00F314B4">
      <w:pPr>
        <w:pStyle w:val="ListParagraph"/>
        <w:rPr>
          <w:rFonts w:ascii="Times New Roman" w:hAnsi="Times New Roman" w:cs="Times New Roman"/>
          <w:sz w:val="24"/>
          <w:szCs w:val="24"/>
        </w:rPr>
      </w:pPr>
      <w:proofErr w:type="gramStart"/>
      <w:r w:rsidRPr="00FC0A66">
        <w:rPr>
          <w:rFonts w:ascii="Times New Roman" w:hAnsi="Times New Roman" w:cs="Times New Roman"/>
          <w:sz w:val="24"/>
          <w:szCs w:val="24"/>
        </w:rPr>
        <w:t>b)Commentez</w:t>
      </w:r>
      <w:proofErr w:type="gramEnd"/>
      <w:r w:rsidRPr="00FC0A66">
        <w:rPr>
          <w:rFonts w:ascii="Times New Roman" w:hAnsi="Times New Roman" w:cs="Times New Roman"/>
          <w:sz w:val="24"/>
          <w:szCs w:val="24"/>
        </w:rPr>
        <w:t xml:space="preserve"> </w:t>
      </w:r>
      <w:r w:rsidR="00FC0A66" w:rsidRPr="00FC0A66">
        <w:rPr>
          <w:rFonts w:ascii="Times New Roman" w:hAnsi="Times New Roman" w:cs="Times New Roman"/>
          <w:sz w:val="24"/>
          <w:szCs w:val="24"/>
        </w:rPr>
        <w:t>brièvement</w:t>
      </w:r>
      <w:r w:rsidRPr="00FC0A66">
        <w:rPr>
          <w:rFonts w:ascii="Times New Roman" w:hAnsi="Times New Roman" w:cs="Times New Roman"/>
          <w:sz w:val="24"/>
          <w:szCs w:val="24"/>
        </w:rPr>
        <w:t xml:space="preserve"> sur la TAO (Traduction par Ordinateur)</w:t>
      </w:r>
    </w:p>
    <w:p w:rsidR="0005688D" w:rsidRPr="0005688D" w:rsidRDefault="0005688D" w:rsidP="0005688D">
      <w:pPr>
        <w:rPr>
          <w:rFonts w:ascii="Times New Roman" w:hAnsi="Times New Roman" w:cs="Times New Roman"/>
        </w:rPr>
      </w:pPr>
      <w:r w:rsidRPr="0005688D">
        <w:rPr>
          <w:rFonts w:ascii="Times New Roman" w:hAnsi="Times New Roman" w:cs="Times New Roman"/>
        </w:rPr>
        <w:t>3. Traduisez les locutions suivantes en anglais. (10pts)</w:t>
      </w:r>
    </w:p>
    <w:p w:rsidR="0005688D" w:rsidRPr="0005688D" w:rsidRDefault="0005688D" w:rsidP="0005688D">
      <w:pPr>
        <w:rPr>
          <w:rFonts w:ascii="Times New Roman" w:hAnsi="Times New Roman" w:cs="Times New Roman"/>
        </w:rPr>
      </w:pPr>
      <w:r w:rsidRPr="0005688D">
        <w:rPr>
          <w:rFonts w:ascii="Times New Roman" w:hAnsi="Times New Roman" w:cs="Times New Roman"/>
        </w:rPr>
        <w:t>a)Donner un coup de main</w:t>
      </w:r>
    </w:p>
    <w:p w:rsidR="0005688D" w:rsidRPr="0005688D" w:rsidRDefault="0005688D" w:rsidP="0005688D">
      <w:pPr>
        <w:rPr>
          <w:rFonts w:ascii="Times New Roman" w:hAnsi="Times New Roman" w:cs="Times New Roman"/>
        </w:rPr>
      </w:pPr>
      <w:r w:rsidRPr="0005688D">
        <w:rPr>
          <w:rFonts w:ascii="Times New Roman" w:hAnsi="Times New Roman" w:cs="Times New Roman"/>
        </w:rPr>
        <w:t>b) Courir à toutes jambes</w:t>
      </w:r>
    </w:p>
    <w:p w:rsidR="0005688D" w:rsidRPr="0005688D" w:rsidRDefault="0005688D" w:rsidP="0005688D">
      <w:pPr>
        <w:rPr>
          <w:rFonts w:ascii="Times New Roman" w:hAnsi="Times New Roman" w:cs="Times New Roman"/>
        </w:rPr>
      </w:pPr>
      <w:r w:rsidRPr="0005688D">
        <w:rPr>
          <w:rFonts w:ascii="Times New Roman" w:hAnsi="Times New Roman" w:cs="Times New Roman"/>
        </w:rPr>
        <w:t>c)Faire la grasse matinée</w:t>
      </w:r>
    </w:p>
    <w:p w:rsidR="0005688D" w:rsidRPr="0005688D" w:rsidRDefault="0005688D" w:rsidP="0005688D">
      <w:pPr>
        <w:rPr>
          <w:rFonts w:ascii="Times New Roman" w:hAnsi="Times New Roman" w:cs="Times New Roman"/>
        </w:rPr>
      </w:pPr>
      <w:r w:rsidRPr="0005688D">
        <w:rPr>
          <w:rFonts w:ascii="Times New Roman" w:hAnsi="Times New Roman" w:cs="Times New Roman"/>
        </w:rPr>
        <w:t>d) Travailler comme un nègre</w:t>
      </w:r>
    </w:p>
    <w:p w:rsidR="0005688D" w:rsidRPr="0005688D" w:rsidRDefault="0005688D" w:rsidP="0005688D">
      <w:pPr>
        <w:rPr>
          <w:rFonts w:ascii="Times New Roman" w:hAnsi="Times New Roman" w:cs="Times New Roman"/>
        </w:rPr>
      </w:pPr>
      <w:r w:rsidRPr="0005688D">
        <w:rPr>
          <w:rFonts w:ascii="Times New Roman" w:hAnsi="Times New Roman" w:cs="Times New Roman"/>
        </w:rPr>
        <w:t>e) Un temps de chien</w:t>
      </w:r>
    </w:p>
    <w:p w:rsidR="0005688D" w:rsidRPr="0005688D" w:rsidRDefault="0005688D" w:rsidP="0005688D">
      <w:pPr>
        <w:jc w:val="both"/>
        <w:rPr>
          <w:rFonts w:ascii="Times New Roman" w:hAnsi="Times New Roman" w:cs="Times New Roman"/>
          <w:lang w:val="en-US"/>
        </w:rPr>
      </w:pPr>
      <w:r w:rsidRPr="0005688D">
        <w:rPr>
          <w:rFonts w:ascii="Times New Roman" w:hAnsi="Times New Roman" w:cs="Times New Roman"/>
        </w:rPr>
        <w:t xml:space="preserve">4. Traduisez les phrases suivantes en français. </w:t>
      </w:r>
      <w:r w:rsidRPr="0005688D">
        <w:rPr>
          <w:rFonts w:ascii="Times New Roman" w:hAnsi="Times New Roman" w:cs="Times New Roman"/>
          <w:lang w:val="en-US"/>
        </w:rPr>
        <w:t>(10pts)</w:t>
      </w:r>
    </w:p>
    <w:p w:rsidR="0005688D" w:rsidRPr="0005688D" w:rsidRDefault="0005688D" w:rsidP="0005688D">
      <w:pPr>
        <w:jc w:val="both"/>
        <w:rPr>
          <w:rFonts w:ascii="Times New Roman" w:hAnsi="Times New Roman" w:cs="Times New Roman"/>
          <w:lang w:val="en-US"/>
        </w:rPr>
      </w:pPr>
      <w:r w:rsidRPr="0005688D">
        <w:rPr>
          <w:rFonts w:ascii="Times New Roman" w:hAnsi="Times New Roman" w:cs="Times New Roman"/>
          <w:lang w:val="en-US"/>
        </w:rPr>
        <w:t>a)  I found it hard to understand how she would get on so well with him.</w:t>
      </w:r>
    </w:p>
    <w:p w:rsidR="0005688D" w:rsidRPr="0005688D" w:rsidRDefault="0005688D" w:rsidP="0005688D">
      <w:pPr>
        <w:jc w:val="both"/>
        <w:rPr>
          <w:rFonts w:ascii="Times New Roman" w:hAnsi="Times New Roman" w:cs="Times New Roman"/>
          <w:lang w:val="en-US"/>
        </w:rPr>
      </w:pPr>
      <w:r w:rsidRPr="0005688D">
        <w:rPr>
          <w:rFonts w:ascii="Times New Roman" w:hAnsi="Times New Roman" w:cs="Times New Roman"/>
          <w:lang w:val="en-US"/>
        </w:rPr>
        <w:t>b) He doesn’t work yet he is very busy.</w:t>
      </w:r>
    </w:p>
    <w:p w:rsidR="0005688D" w:rsidRPr="0005688D" w:rsidRDefault="0005688D" w:rsidP="0005688D">
      <w:pPr>
        <w:jc w:val="both"/>
        <w:rPr>
          <w:rFonts w:ascii="Times New Roman" w:hAnsi="Times New Roman" w:cs="Times New Roman"/>
          <w:lang w:val="en-US"/>
        </w:rPr>
      </w:pPr>
      <w:r w:rsidRPr="0005688D">
        <w:rPr>
          <w:rFonts w:ascii="Times New Roman" w:hAnsi="Times New Roman" w:cs="Times New Roman"/>
          <w:lang w:val="en-US"/>
        </w:rPr>
        <w:t>c) I know the girl whose father is a rock-star.</w:t>
      </w:r>
    </w:p>
    <w:p w:rsidR="0005688D" w:rsidRPr="0005688D" w:rsidRDefault="0005688D" w:rsidP="0005688D">
      <w:pPr>
        <w:jc w:val="both"/>
        <w:rPr>
          <w:rFonts w:ascii="Times New Roman" w:hAnsi="Times New Roman" w:cs="Times New Roman"/>
          <w:lang w:val="en-US"/>
        </w:rPr>
      </w:pPr>
      <w:r w:rsidRPr="0005688D">
        <w:rPr>
          <w:rFonts w:ascii="Times New Roman" w:hAnsi="Times New Roman" w:cs="Times New Roman"/>
          <w:lang w:val="en-US"/>
        </w:rPr>
        <w:t>d) We travelled by train but arrived there on time.</w:t>
      </w:r>
    </w:p>
    <w:p w:rsidR="0005688D" w:rsidRPr="0005688D" w:rsidRDefault="0005688D" w:rsidP="0005688D">
      <w:pPr>
        <w:jc w:val="both"/>
        <w:rPr>
          <w:rFonts w:ascii="Times New Roman" w:hAnsi="Times New Roman" w:cs="Times New Roman"/>
          <w:lang w:val="en-US"/>
        </w:rPr>
      </w:pPr>
      <w:r w:rsidRPr="0005688D">
        <w:rPr>
          <w:rFonts w:ascii="Times New Roman" w:hAnsi="Times New Roman" w:cs="Times New Roman"/>
          <w:lang w:val="en-US"/>
        </w:rPr>
        <w:lastRenderedPageBreak/>
        <w:t>e) She is afraid of snakes.</w:t>
      </w:r>
    </w:p>
    <w:p w:rsidR="0005688D" w:rsidRPr="0005688D" w:rsidRDefault="0005688D" w:rsidP="0005688D">
      <w:pPr>
        <w:jc w:val="both"/>
        <w:rPr>
          <w:rFonts w:ascii="Times New Roman" w:hAnsi="Times New Roman" w:cs="Times New Roman"/>
          <w:lang w:val="en-US"/>
        </w:rPr>
      </w:pPr>
      <w:r w:rsidRPr="0005688D">
        <w:rPr>
          <w:rFonts w:ascii="Times New Roman" w:hAnsi="Times New Roman" w:cs="Times New Roman"/>
        </w:rPr>
        <w:t xml:space="preserve">5. Traduisez ce texte en français. </w:t>
      </w:r>
      <w:r w:rsidRPr="0005688D">
        <w:rPr>
          <w:rFonts w:ascii="Times New Roman" w:hAnsi="Times New Roman" w:cs="Times New Roman"/>
          <w:lang w:val="en-US"/>
        </w:rPr>
        <w:t>(10pts)</w:t>
      </w:r>
    </w:p>
    <w:p w:rsidR="0005688D" w:rsidRPr="0005688D" w:rsidRDefault="0005688D" w:rsidP="0005688D">
      <w:pPr>
        <w:rPr>
          <w:rFonts w:ascii="Times New Roman" w:hAnsi="Times New Roman" w:cs="Times New Roman"/>
          <w:lang w:val="en-US"/>
        </w:rPr>
      </w:pPr>
      <w:r w:rsidRPr="0005688D">
        <w:rPr>
          <w:rFonts w:ascii="Times New Roman" w:hAnsi="Times New Roman" w:cs="Times New Roman"/>
          <w:lang w:val="en-US"/>
        </w:rPr>
        <w:t>Paul and Madeleine are flat hunting. They would like the flat not to be far from Paul’s office and to have at least three rooms. Paul’s friend who is an architect knows where there is a top floor flat to rent. He gives them a note asking the care taker to let them visit. The care taker, a grey haired woman with keys in her hand takes them up to the top floor and lets them see the flat. When they go into the main room, they are astonished that the views from the windows are so extensive. “</w:t>
      </w:r>
      <w:proofErr w:type="spellStart"/>
      <w:r w:rsidRPr="0005688D">
        <w:rPr>
          <w:rFonts w:ascii="Times New Roman" w:hAnsi="Times New Roman" w:cs="Times New Roman"/>
          <w:lang w:val="en-US"/>
        </w:rPr>
        <w:t>Its</w:t>
      </w:r>
      <w:proofErr w:type="spellEnd"/>
      <w:r w:rsidRPr="0005688D">
        <w:rPr>
          <w:rFonts w:ascii="Times New Roman" w:hAnsi="Times New Roman" w:cs="Times New Roman"/>
          <w:lang w:val="en-US"/>
        </w:rPr>
        <w:t xml:space="preserve"> not that we are very high up”, says the care taker, “but the slope is very steep”.</w:t>
      </w:r>
    </w:p>
    <w:p w:rsidR="0005688D" w:rsidRPr="0005688D" w:rsidRDefault="0005688D" w:rsidP="0005688D">
      <w:pPr>
        <w:jc w:val="both"/>
        <w:rPr>
          <w:rFonts w:ascii="Times New Roman" w:hAnsi="Times New Roman" w:cs="Times New Roman"/>
        </w:rPr>
      </w:pPr>
      <w:r w:rsidRPr="0005688D">
        <w:rPr>
          <w:rFonts w:ascii="Times New Roman" w:hAnsi="Times New Roman" w:cs="Times New Roman"/>
        </w:rPr>
        <w:t>6. Traduisez ce message en anglais. (10pts)</w:t>
      </w:r>
    </w:p>
    <w:p w:rsidR="0005688D" w:rsidRPr="0005688D" w:rsidRDefault="0005688D" w:rsidP="0005688D">
      <w:pPr>
        <w:jc w:val="both"/>
        <w:rPr>
          <w:rFonts w:ascii="Times New Roman" w:hAnsi="Times New Roman" w:cs="Times New Roman"/>
        </w:rPr>
      </w:pPr>
      <w:r w:rsidRPr="0005688D">
        <w:rPr>
          <w:rFonts w:ascii="Times New Roman" w:hAnsi="Times New Roman" w:cs="Times New Roman"/>
        </w:rPr>
        <w:t>Chère Jeannette,</w:t>
      </w:r>
    </w:p>
    <w:p w:rsidR="0005688D" w:rsidRPr="0005688D" w:rsidRDefault="0005688D" w:rsidP="0005688D">
      <w:pPr>
        <w:jc w:val="both"/>
        <w:rPr>
          <w:rFonts w:ascii="Times New Roman" w:hAnsi="Times New Roman" w:cs="Times New Roman"/>
        </w:rPr>
      </w:pPr>
      <w:r w:rsidRPr="0005688D">
        <w:rPr>
          <w:rFonts w:ascii="Times New Roman" w:hAnsi="Times New Roman" w:cs="Times New Roman"/>
        </w:rPr>
        <w:t>Nous déménageons la semaine prochaine dans un nouvel appartement de la ville. Le quartier est plein de charme : des rues pittoresques, des églises anciennes, de belles maisons en pierre, des monuments construits il y a des siècles. J’ai l’impression d’être en Europe ! Les enfants finissent l’école dans deux semaines. Nous t’invitons pour les vacances, d’accord ?</w:t>
      </w:r>
    </w:p>
    <w:p w:rsidR="0005688D" w:rsidRPr="0005688D" w:rsidRDefault="0005688D" w:rsidP="0005688D">
      <w:pPr>
        <w:jc w:val="both"/>
        <w:rPr>
          <w:rFonts w:ascii="Times New Roman" w:hAnsi="Times New Roman" w:cs="Times New Roman"/>
        </w:rPr>
      </w:pPr>
      <w:r w:rsidRPr="0005688D">
        <w:rPr>
          <w:rFonts w:ascii="Times New Roman" w:hAnsi="Times New Roman" w:cs="Times New Roman"/>
        </w:rPr>
        <w:t>Milles baisers</w:t>
      </w:r>
    </w:p>
    <w:p w:rsidR="00C66588" w:rsidRPr="0005688D" w:rsidRDefault="0005688D" w:rsidP="0005688D">
      <w:pPr>
        <w:jc w:val="both"/>
        <w:rPr>
          <w:rFonts w:ascii="Times New Roman" w:hAnsi="Times New Roman" w:cs="Times New Roman"/>
        </w:rPr>
      </w:pPr>
      <w:r w:rsidRPr="0005688D">
        <w:rPr>
          <w:rFonts w:ascii="Times New Roman" w:hAnsi="Times New Roman" w:cs="Times New Roman"/>
        </w:rPr>
        <w:t>Sophie</w:t>
      </w:r>
    </w:p>
    <w:sectPr w:rsidR="00C66588" w:rsidRPr="000568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A7E88"/>
    <w:multiLevelType w:val="hybridMultilevel"/>
    <w:tmpl w:val="3522E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2A44DA"/>
    <w:multiLevelType w:val="hybridMultilevel"/>
    <w:tmpl w:val="D0D8A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A35B5B"/>
    <w:multiLevelType w:val="hybridMultilevel"/>
    <w:tmpl w:val="5AF286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88D"/>
    <w:rsid w:val="0005688D"/>
    <w:rsid w:val="00056C0F"/>
    <w:rsid w:val="002D285C"/>
    <w:rsid w:val="00C6076F"/>
    <w:rsid w:val="00C66588"/>
    <w:rsid w:val="00D26ACB"/>
    <w:rsid w:val="00E073FB"/>
    <w:rsid w:val="00F314B4"/>
    <w:rsid w:val="00FC0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B2B88"/>
  <w15:chartTrackingRefBased/>
  <w15:docId w15:val="{38A0246B-5053-44D8-ABCC-6D26260A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88D"/>
    <w:rPr>
      <w:lang w:val="fr-FR"/>
    </w:rPr>
  </w:style>
  <w:style w:type="paragraph" w:styleId="Heading1">
    <w:name w:val="heading 1"/>
    <w:basedOn w:val="Normal"/>
    <w:next w:val="Normal"/>
    <w:link w:val="Heading1Char"/>
    <w:uiPriority w:val="99"/>
    <w:qFormat/>
    <w:rsid w:val="002D285C"/>
    <w:pPr>
      <w:keepNext/>
      <w:spacing w:before="100" w:beforeAutospacing="1" w:after="0" w:line="240" w:lineRule="auto"/>
      <w:outlineLvl w:val="0"/>
    </w:pPr>
    <w:rPr>
      <w:rFonts w:ascii="Times New Roman" w:eastAsia="Times New Roman" w:hAnsi="Times New Roman" w:cs="Times New Roman"/>
      <w:b/>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688D"/>
    <w:pPr>
      <w:ind w:left="720"/>
      <w:contextualSpacing/>
    </w:pPr>
  </w:style>
  <w:style w:type="character" w:customStyle="1" w:styleId="Heading1Char">
    <w:name w:val="Heading 1 Char"/>
    <w:basedOn w:val="DefaultParagraphFont"/>
    <w:link w:val="Heading1"/>
    <w:uiPriority w:val="99"/>
    <w:rsid w:val="002D285C"/>
    <w:rPr>
      <w:rFonts w:ascii="Times New Roman" w:eastAsia="Times New Roman" w:hAnsi="Times New Roman" w:cs="Times New Roman"/>
      <w:b/>
      <w:sz w:val="24"/>
      <w:szCs w:val="24"/>
      <w:u w:val="single"/>
    </w:rPr>
  </w:style>
  <w:style w:type="paragraph" w:styleId="NoSpacing">
    <w:name w:val="No Spacing"/>
    <w:basedOn w:val="Normal"/>
    <w:uiPriority w:val="99"/>
    <w:qFormat/>
    <w:rsid w:val="002D285C"/>
    <w:pPr>
      <w:spacing w:before="100" w:beforeAutospacing="1" w:after="0" w:line="240" w:lineRule="auto"/>
    </w:pPr>
    <w:rPr>
      <w:rFonts w:ascii="DengXian" w:eastAsia="DengXian" w:hAnsi="Times New Roman" w:cs="Times New Roman"/>
      <w:lang w:val="en-US"/>
    </w:rPr>
  </w:style>
  <w:style w:type="paragraph" w:styleId="BalloonText">
    <w:name w:val="Balloon Text"/>
    <w:basedOn w:val="Normal"/>
    <w:link w:val="BalloonTextChar"/>
    <w:uiPriority w:val="99"/>
    <w:semiHidden/>
    <w:unhideWhenUsed/>
    <w:rsid w:val="002D28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285C"/>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356</Words>
  <Characters>1718</Characters>
  <Application>Microsoft Office Word</Application>
  <DocSecurity>0</DocSecurity>
  <Lines>47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Sam</cp:lastModifiedBy>
  <cp:revision>7</cp:revision>
  <cp:lastPrinted>2023-12-06T17:52:00Z</cp:lastPrinted>
  <dcterms:created xsi:type="dcterms:W3CDTF">2023-11-16T05:26:00Z</dcterms:created>
  <dcterms:modified xsi:type="dcterms:W3CDTF">2023-12-06T17:56:00Z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7f2a04760ebf0df3f4a9e17ec63e419935cbc7a7dfd6440fb052922d93331492</vt:lpwstr>
  </property>
</Properties>
</file>