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6E4CAB">
      <w:pPr>
        <w:spacing w:after="120" w:line="276" w:lineRule="auto"/>
        <w:jc w:val="center"/>
        <w:rPr>
          <w:b/>
          <w:sz w:val="40"/>
          <w:szCs w:val="40"/>
        </w:rPr>
      </w:pPr>
      <w:r>
        <w:rPr>
          <w:sz w:val="20"/>
        </w:rPr>
        <w:drawing>
          <wp:inline distT="0" distB="0" distL="0" distR="0">
            <wp:extent cx="1803400" cy="1399540"/>
            <wp:effectExtent l="0" t="0" r="0" b="0"/>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a:picLocks noChangeAspect="1"/>
                    </pic:cNvPicPr>
                  </pic:nvPicPr>
                  <pic:blipFill>
                    <a:blip r:embed="rId7" cstate="print"/>
                    <a:stretch>
                      <a:fillRect/>
                    </a:stretch>
                  </pic:blipFill>
                  <pic:spPr>
                    <a:xfrm>
                      <a:off x="0" y="0"/>
                      <a:ext cx="1810707" cy="1404756"/>
                    </a:xfrm>
                    <a:prstGeom prst="rect">
                      <a:avLst/>
                    </a:prstGeom>
                  </pic:spPr>
                </pic:pic>
              </a:graphicData>
            </a:graphic>
          </wp:inline>
        </w:drawing>
      </w:r>
    </w:p>
    <w:p w14:paraId="11499E7A">
      <w:pPr>
        <w:spacing w:before="3"/>
        <w:ind w:right="-50"/>
        <w:jc w:val="center"/>
        <w:rPr>
          <w:kern w:val="0"/>
          <w14:ligatures w14:val="none"/>
        </w:rPr>
      </w:pPr>
      <w:bookmarkStart w:id="0" w:name="_Hlk121158204"/>
      <w:r>
        <w:rPr>
          <w:b/>
          <w:spacing w:val="-1"/>
          <w:kern w:val="0"/>
          <w:sz w:val="44"/>
          <w:szCs w:val="44"/>
          <w14:ligatures w14:val="none"/>
        </w:rPr>
        <w:t>T</w:t>
      </w:r>
      <w:r>
        <w:rPr>
          <w:b/>
          <w:kern w:val="0"/>
          <w:sz w:val="44"/>
          <w:szCs w:val="44"/>
          <w14:ligatures w14:val="none"/>
        </w:rPr>
        <w:t>OM MB</w:t>
      </w:r>
      <w:r>
        <w:rPr>
          <w:b/>
          <w:spacing w:val="1"/>
          <w:kern w:val="0"/>
          <w:sz w:val="44"/>
          <w:szCs w:val="44"/>
          <w14:ligatures w14:val="none"/>
        </w:rPr>
        <w:t>O</w:t>
      </w:r>
      <w:r>
        <w:rPr>
          <w:b/>
          <w:kern w:val="0"/>
          <w:sz w:val="44"/>
          <w:szCs w:val="44"/>
          <w14:ligatures w14:val="none"/>
        </w:rPr>
        <w:t>YA UNIV</w:t>
      </w:r>
      <w:r>
        <w:rPr>
          <w:b/>
          <w:spacing w:val="2"/>
          <w:kern w:val="0"/>
          <w:sz w:val="44"/>
          <w:szCs w:val="44"/>
          <w14:ligatures w14:val="none"/>
        </w:rPr>
        <w:t>E</w:t>
      </w:r>
      <w:r>
        <w:rPr>
          <w:b/>
          <w:spacing w:val="1"/>
          <w:kern w:val="0"/>
          <w:sz w:val="44"/>
          <w:szCs w:val="44"/>
          <w14:ligatures w14:val="none"/>
        </w:rPr>
        <w:t>R</w:t>
      </w:r>
      <w:r>
        <w:rPr>
          <w:b/>
          <w:kern w:val="0"/>
          <w:sz w:val="44"/>
          <w:szCs w:val="44"/>
          <w14:ligatures w14:val="none"/>
        </w:rPr>
        <w:t>S</w:t>
      </w:r>
      <w:r>
        <w:rPr>
          <w:b/>
          <w:spacing w:val="-1"/>
          <w:kern w:val="0"/>
          <w:sz w:val="44"/>
          <w:szCs w:val="44"/>
          <w14:ligatures w14:val="none"/>
        </w:rPr>
        <w:t>IT</w:t>
      </w:r>
      <w:r>
        <w:rPr>
          <w:b/>
          <w:kern w:val="0"/>
          <w:sz w:val="44"/>
          <w:szCs w:val="44"/>
          <w14:ligatures w14:val="none"/>
        </w:rPr>
        <w:t xml:space="preserve">Y </w:t>
      </w:r>
    </w:p>
    <w:bookmarkEnd w:id="0"/>
    <w:p w14:paraId="50515DE6">
      <w:pPr>
        <w:spacing w:before="3" w:line="240" w:lineRule="exact"/>
        <w:jc w:val="center"/>
        <w:rPr>
          <w:color w:val="FF0000"/>
          <w:kern w:val="0"/>
          <w:sz w:val="20"/>
          <w:szCs w:val="20"/>
          <w14:ligatures w14:val="none"/>
        </w:rPr>
      </w:pPr>
      <w:r>
        <w:rPr>
          <w:color w:val="FF0000"/>
          <w:kern w:val="0"/>
          <w:sz w:val="20"/>
          <w:szCs w:val="20"/>
          <w14:ligatures w14:val="none"/>
        </w:rPr>
        <w:t>KNOWLEDGE FOR SUSTAINABLE INNOVATION ENTERPRISE</w:t>
      </w:r>
    </w:p>
    <w:p w14:paraId="5C8C2781">
      <w:pPr>
        <w:ind w:right="1789"/>
        <w:jc w:val="center"/>
        <w:rPr>
          <w:b/>
          <w:color w:val="FF0000"/>
          <w:kern w:val="0"/>
          <w:sz w:val="32"/>
          <w:szCs w:val="32"/>
          <w14:ligatures w14:val="none"/>
        </w:rPr>
      </w:pPr>
      <w:r>
        <w:rPr>
          <w:b/>
          <w:color w:val="FF0000"/>
          <w:kern w:val="0"/>
          <w:sz w:val="32"/>
          <w:szCs w:val="32"/>
          <w14:ligatures w14:val="none"/>
        </w:rPr>
        <w:t xml:space="preserve">            </w:t>
      </w:r>
    </w:p>
    <w:p w14:paraId="07D46FBC">
      <w:pPr>
        <w:spacing w:line="276" w:lineRule="auto"/>
        <w:jc w:val="center"/>
        <w:rPr>
          <w:b/>
          <w:kern w:val="0"/>
          <w:sz w:val="28"/>
          <w:szCs w:val="28"/>
          <w14:ligatures w14:val="none"/>
        </w:rPr>
      </w:pPr>
      <w:r>
        <w:rPr>
          <w:b/>
          <w:kern w:val="0"/>
          <w:sz w:val="28"/>
          <w:szCs w:val="28"/>
          <w14:ligatures w14:val="none"/>
        </w:rPr>
        <w:t>20</w:t>
      </w:r>
      <w:r>
        <w:rPr>
          <w:rFonts w:hint="default"/>
          <w:b/>
          <w:kern w:val="0"/>
          <w:sz w:val="28"/>
          <w:szCs w:val="28"/>
          <w:lang w:val="en-US"/>
          <w14:ligatures w14:val="none"/>
        </w:rPr>
        <w:t>24</w:t>
      </w:r>
      <w:r>
        <w:rPr>
          <w:b/>
          <w:kern w:val="0"/>
          <w:sz w:val="28"/>
          <w:szCs w:val="28"/>
          <w14:ligatures w14:val="none"/>
        </w:rPr>
        <w:t>/202</w:t>
      </w:r>
      <w:r>
        <w:rPr>
          <w:rFonts w:hint="default"/>
          <w:b/>
          <w:kern w:val="0"/>
          <w:sz w:val="28"/>
          <w:szCs w:val="28"/>
          <w:lang w:val="en-US"/>
          <w14:ligatures w14:val="none"/>
        </w:rPr>
        <w:t xml:space="preserve">5  </w:t>
      </w:r>
      <w:r>
        <w:rPr>
          <w:b/>
          <w:kern w:val="0"/>
          <w:sz w:val="28"/>
          <w:szCs w:val="28"/>
          <w14:ligatures w14:val="none"/>
        </w:rPr>
        <w:t>ACADEMIC YEAR UNIVERSITY EXAMINATION</w:t>
      </w:r>
    </w:p>
    <w:p w14:paraId="716D50A6">
      <w:pPr>
        <w:jc w:val="center"/>
        <w:rPr>
          <w:bCs/>
          <w:sz w:val="32"/>
          <w:szCs w:val="32"/>
        </w:rPr>
      </w:pPr>
    </w:p>
    <w:p w14:paraId="3218105E">
      <w:pPr>
        <w:rPr>
          <w:bCs/>
          <w:sz w:val="32"/>
          <w:szCs w:val="32"/>
        </w:rPr>
      </w:pPr>
    </w:p>
    <w:p w14:paraId="799ABC11">
      <w:pPr>
        <w:spacing w:line="360" w:lineRule="auto"/>
        <w:jc w:val="center"/>
        <w:rPr>
          <w:b/>
          <w:bCs/>
          <w:sz w:val="28"/>
          <w:szCs w:val="28"/>
        </w:rPr>
      </w:pPr>
      <w:r>
        <w:rPr>
          <w:b/>
          <w:bCs/>
          <w:sz w:val="28"/>
          <w:szCs w:val="28"/>
        </w:rPr>
        <w:t xml:space="preserve">SECOND YEAR </w:t>
      </w:r>
      <w:r>
        <w:rPr>
          <w:b/>
          <w:bCs/>
          <w:sz w:val="28"/>
          <w:szCs w:val="28"/>
        </w:rPr>
        <w:t>FIRST SEMESTER</w:t>
      </w:r>
      <w:r>
        <w:rPr>
          <w:rFonts w:hint="default"/>
          <w:b/>
          <w:bCs/>
          <w:sz w:val="28"/>
          <w:szCs w:val="28"/>
          <w:lang w:val="en-US"/>
        </w:rPr>
        <w:t xml:space="preserve"> EXAMINATION </w:t>
      </w:r>
      <w:r>
        <w:rPr>
          <w:b/>
          <w:bCs/>
          <w:sz w:val="28"/>
          <w:szCs w:val="28"/>
        </w:rPr>
        <w:t>FOR THE DEGREE OF MASTER OF CRIMINOLOGY WITH IT</w:t>
      </w:r>
    </w:p>
    <w:p w14:paraId="402DC473">
      <w:pPr>
        <w:jc w:val="both"/>
        <w:rPr>
          <w:b/>
          <w:bCs/>
        </w:rPr>
      </w:pPr>
    </w:p>
    <w:p w14:paraId="36D63563">
      <w:pPr>
        <w:jc w:val="both"/>
        <w:rPr>
          <w:b/>
          <w:bCs/>
        </w:rPr>
      </w:pPr>
    </w:p>
    <w:p w14:paraId="04DB0558">
      <w:pPr>
        <w:jc w:val="center"/>
        <w:rPr>
          <w:b/>
          <w:sz w:val="36"/>
          <w:szCs w:val="36"/>
        </w:rPr>
      </w:pPr>
      <w:r>
        <w:rPr>
          <w:b/>
          <w:sz w:val="36"/>
          <w:szCs w:val="36"/>
        </w:rPr>
        <w:t xml:space="preserve">MCR 802: ADVANCED SOCIAL STATISTICS </w:t>
      </w:r>
    </w:p>
    <w:p w14:paraId="4D0C5173">
      <w:pPr>
        <w:jc w:val="both"/>
        <w:rPr>
          <w:rFonts w:ascii="Garamond" w:hAnsi="Garamond"/>
          <w:b/>
          <w:bCs/>
        </w:rPr>
      </w:pPr>
    </w:p>
    <w:p w14:paraId="6C9D84F0">
      <w:pPr>
        <w:jc w:val="both"/>
        <w:rPr>
          <w:rFonts w:ascii="Garamond" w:hAnsi="Garamond"/>
          <w:b/>
          <w:bCs/>
        </w:rPr>
      </w:pPr>
    </w:p>
    <w:p w14:paraId="7201D50F">
      <w:pPr>
        <w:jc w:val="both"/>
        <w:rPr>
          <w:rFonts w:ascii="Garamond" w:hAnsi="Garamond"/>
          <w:b/>
          <w:bCs/>
        </w:rPr>
      </w:pPr>
    </w:p>
    <w:p w14:paraId="4B57939D">
      <w:pPr>
        <w:jc w:val="both"/>
        <w:rPr>
          <w:b/>
          <w:bCs/>
          <w:sz w:val="28"/>
          <w:szCs w:val="28"/>
        </w:rPr>
      </w:pPr>
      <w:r>
        <w:rPr>
          <w:b/>
          <w:bCs/>
          <w:sz w:val="28"/>
          <w:szCs w:val="28"/>
        </w:rPr>
        <w:t xml:space="preserve">DATE: </w:t>
      </w:r>
      <w:r>
        <w:rPr>
          <w:rFonts w:hint="default"/>
          <w:b/>
          <w:bCs/>
          <w:sz w:val="28"/>
          <w:szCs w:val="28"/>
          <w:lang w:val="en-US"/>
        </w:rPr>
        <w:t>17/12</w:t>
      </w:r>
      <w:r>
        <w:rPr>
          <w:b/>
          <w:bCs/>
          <w:sz w:val="28"/>
          <w:szCs w:val="28"/>
        </w:rPr>
        <w:t xml:space="preserve"> 2024                         </w:t>
      </w:r>
      <w:r>
        <w:rPr>
          <w:rFonts w:hint="default"/>
          <w:b/>
          <w:bCs/>
          <w:sz w:val="28"/>
          <w:szCs w:val="28"/>
          <w:lang w:val="en-US"/>
        </w:rPr>
        <w:t xml:space="preserve">                             </w:t>
      </w:r>
      <w:r>
        <w:rPr>
          <w:b/>
          <w:bCs/>
          <w:sz w:val="28"/>
          <w:szCs w:val="28"/>
        </w:rPr>
        <w:t>DURATION:3 HOURS</w:t>
      </w:r>
    </w:p>
    <w:p w14:paraId="79C6CEEA">
      <w:pPr>
        <w:jc w:val="center"/>
        <w:rPr>
          <w:b/>
          <w:bCs/>
          <w:sz w:val="28"/>
          <w:szCs w:val="28"/>
        </w:rPr>
      </w:pP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t>––––––––––––––––––––––––––––––––––––––––––––––––––––––––––––––––––</w:t>
      </w:r>
    </w:p>
    <w:p w14:paraId="5AFCE1E4">
      <w:pPr>
        <w:jc w:val="both"/>
        <w:rPr>
          <w:rFonts w:ascii="Garamond" w:hAnsi="Garamond"/>
          <w:b/>
          <w:bCs/>
        </w:rPr>
      </w:pPr>
    </w:p>
    <w:p w14:paraId="76DB9608">
      <w:pPr>
        <w:spacing w:line="360" w:lineRule="auto"/>
        <w:jc w:val="both"/>
        <w:rPr>
          <w:bCs/>
          <w:sz w:val="28"/>
          <w:szCs w:val="28"/>
        </w:rPr>
      </w:pPr>
      <w:r>
        <w:rPr>
          <w:b/>
          <w:bCs/>
          <w:sz w:val="28"/>
          <w:szCs w:val="28"/>
        </w:rPr>
        <w:t>Read the instructions provided below carefully;</w:t>
      </w:r>
    </w:p>
    <w:p w14:paraId="6117B142">
      <w:pPr>
        <w:pStyle w:val="6"/>
        <w:numPr>
          <w:ilvl w:val="0"/>
          <w:numId w:val="1"/>
        </w:numPr>
        <w:spacing w:line="360" w:lineRule="auto"/>
        <w:jc w:val="both"/>
        <w:rPr>
          <w:bCs/>
          <w:sz w:val="28"/>
          <w:szCs w:val="28"/>
        </w:rPr>
      </w:pPr>
      <w:r>
        <w:rPr>
          <w:bCs/>
          <w:sz w:val="28"/>
          <w:szCs w:val="28"/>
        </w:rPr>
        <w:t xml:space="preserve">Do </w:t>
      </w:r>
      <w:r>
        <w:rPr>
          <w:b/>
          <w:bCs/>
          <w:sz w:val="28"/>
          <w:szCs w:val="28"/>
        </w:rPr>
        <w:t>NOT</w:t>
      </w:r>
      <w:r>
        <w:rPr>
          <w:bCs/>
          <w:sz w:val="28"/>
          <w:szCs w:val="28"/>
        </w:rPr>
        <w:t xml:space="preserve"> write on this question paper.</w:t>
      </w:r>
    </w:p>
    <w:p w14:paraId="64F810A8">
      <w:pPr>
        <w:pStyle w:val="6"/>
        <w:numPr>
          <w:ilvl w:val="0"/>
          <w:numId w:val="1"/>
        </w:numPr>
        <w:spacing w:line="360" w:lineRule="auto"/>
        <w:jc w:val="both"/>
        <w:rPr>
          <w:bCs/>
          <w:sz w:val="28"/>
          <w:szCs w:val="28"/>
        </w:rPr>
      </w:pPr>
      <w:r>
        <w:rPr>
          <w:bCs/>
          <w:sz w:val="28"/>
          <w:szCs w:val="28"/>
        </w:rPr>
        <w:t xml:space="preserve">This question paper contains </w:t>
      </w:r>
      <w:r>
        <w:rPr>
          <w:b/>
          <w:bCs/>
          <w:sz w:val="28"/>
          <w:szCs w:val="28"/>
        </w:rPr>
        <w:t xml:space="preserve">SIX </w:t>
      </w:r>
      <w:r>
        <w:rPr>
          <w:bCs/>
          <w:sz w:val="28"/>
          <w:szCs w:val="28"/>
        </w:rPr>
        <w:t>questions.</w:t>
      </w:r>
    </w:p>
    <w:p w14:paraId="1BA3FB83">
      <w:pPr>
        <w:pStyle w:val="6"/>
        <w:numPr>
          <w:ilvl w:val="0"/>
          <w:numId w:val="1"/>
        </w:numPr>
        <w:spacing w:line="360" w:lineRule="auto"/>
        <w:jc w:val="both"/>
        <w:rPr>
          <w:bCs/>
          <w:sz w:val="28"/>
          <w:szCs w:val="28"/>
        </w:rPr>
      </w:pPr>
      <w:r>
        <w:rPr>
          <w:bCs/>
          <w:sz w:val="28"/>
          <w:szCs w:val="28"/>
        </w:rPr>
        <w:t xml:space="preserve">Answer </w:t>
      </w:r>
      <w:r>
        <w:rPr>
          <w:b/>
          <w:bCs/>
          <w:sz w:val="28"/>
          <w:szCs w:val="28"/>
        </w:rPr>
        <w:t>ANY FOUR</w:t>
      </w:r>
      <w:r>
        <w:rPr>
          <w:bCs/>
          <w:sz w:val="28"/>
          <w:szCs w:val="28"/>
        </w:rPr>
        <w:t xml:space="preserve"> questions of your choice.  </w:t>
      </w:r>
    </w:p>
    <w:p w14:paraId="7CF49B71">
      <w:pPr>
        <w:pStyle w:val="6"/>
        <w:numPr>
          <w:ilvl w:val="0"/>
          <w:numId w:val="1"/>
        </w:numPr>
        <w:spacing w:line="360" w:lineRule="auto"/>
        <w:jc w:val="both"/>
        <w:rPr>
          <w:bCs/>
          <w:sz w:val="28"/>
          <w:szCs w:val="28"/>
        </w:rPr>
      </w:pPr>
      <w:r>
        <w:rPr>
          <w:bCs/>
          <w:sz w:val="28"/>
          <w:szCs w:val="28"/>
        </w:rPr>
        <w:t>Marks allocated to each question is shown at the end of the question. (</w:t>
      </w:r>
      <w:r>
        <w:rPr>
          <w:b/>
          <w:sz w:val="28"/>
          <w:szCs w:val="28"/>
        </w:rPr>
        <w:t>Each Question carries 15 Marks)</w:t>
      </w:r>
    </w:p>
    <w:p w14:paraId="4EFC297F">
      <w:pPr>
        <w:pStyle w:val="6"/>
        <w:numPr>
          <w:ilvl w:val="0"/>
          <w:numId w:val="1"/>
        </w:numPr>
        <w:spacing w:line="360" w:lineRule="auto"/>
        <w:jc w:val="both"/>
        <w:rPr>
          <w:bCs/>
          <w:sz w:val="28"/>
          <w:szCs w:val="28"/>
        </w:rPr>
      </w:pPr>
      <w:r>
        <w:rPr>
          <w:bCs/>
          <w:sz w:val="28"/>
          <w:szCs w:val="28"/>
        </w:rPr>
        <w:t xml:space="preserve">Show </w:t>
      </w:r>
      <w:r>
        <w:rPr>
          <w:b/>
          <w:bCs/>
          <w:sz w:val="28"/>
          <w:szCs w:val="28"/>
        </w:rPr>
        <w:t>ALL</w:t>
      </w:r>
      <w:r>
        <w:rPr>
          <w:bCs/>
          <w:sz w:val="28"/>
          <w:szCs w:val="28"/>
        </w:rPr>
        <w:t xml:space="preserve"> your workings in the answer booklet provided.</w:t>
      </w:r>
    </w:p>
    <w:p w14:paraId="22C0C266">
      <w:pPr>
        <w:pStyle w:val="6"/>
        <w:spacing w:line="360" w:lineRule="auto"/>
        <w:jc w:val="both"/>
        <w:rPr>
          <w:bCs/>
          <w:sz w:val="28"/>
          <w:szCs w:val="28"/>
        </w:rPr>
      </w:pPr>
    </w:p>
    <w:p w14:paraId="760BE59F">
      <w:pPr>
        <w:pStyle w:val="6"/>
        <w:spacing w:line="360" w:lineRule="auto"/>
        <w:jc w:val="both"/>
        <w:rPr>
          <w:bCs/>
          <w:sz w:val="28"/>
          <w:szCs w:val="28"/>
        </w:rPr>
      </w:pPr>
    </w:p>
    <w:p w14:paraId="045F9579">
      <w:pPr>
        <w:pStyle w:val="6"/>
        <w:spacing w:line="360" w:lineRule="auto"/>
        <w:jc w:val="both"/>
        <w:rPr>
          <w:bCs/>
          <w:sz w:val="28"/>
          <w:szCs w:val="28"/>
        </w:rPr>
      </w:pPr>
    </w:p>
    <w:p w14:paraId="475F4745">
      <w:pPr>
        <w:spacing w:line="276" w:lineRule="auto"/>
        <w:jc w:val="both"/>
        <w:rPr>
          <w:b/>
          <w:sz w:val="28"/>
          <w:szCs w:val="28"/>
        </w:rPr>
      </w:pPr>
    </w:p>
    <w:p w14:paraId="6BA7A1D1">
      <w:pPr>
        <w:spacing w:line="276" w:lineRule="auto"/>
        <w:jc w:val="both"/>
        <w:rPr>
          <w:b/>
          <w:sz w:val="28"/>
          <w:szCs w:val="28"/>
        </w:rPr>
      </w:pPr>
      <w:r>
        <w:rPr>
          <w:b/>
          <w:sz w:val="28"/>
          <w:szCs w:val="28"/>
        </w:rPr>
        <w:t>QUESTION ONE</w:t>
      </w:r>
    </w:p>
    <w:p w14:paraId="18F7B4C2">
      <w:pPr>
        <w:spacing w:line="276" w:lineRule="auto"/>
        <w:jc w:val="both"/>
        <w:rPr>
          <w:b/>
          <w:sz w:val="28"/>
          <w:szCs w:val="28"/>
        </w:rPr>
      </w:pPr>
      <w:r>
        <w:rPr>
          <w:sz w:val="28"/>
          <w:szCs w:val="28"/>
        </w:rPr>
        <w:t xml:space="preserve">                                            </w:t>
      </w:r>
    </w:p>
    <w:p w14:paraId="0B6AB2CC">
      <w:pPr>
        <w:pStyle w:val="6"/>
        <w:numPr>
          <w:ilvl w:val="0"/>
          <w:numId w:val="2"/>
        </w:numPr>
        <w:spacing w:after="120" w:line="360" w:lineRule="auto"/>
        <w:jc w:val="left"/>
        <w:rPr>
          <w:sz w:val="28"/>
          <w:szCs w:val="28"/>
        </w:rPr>
      </w:pPr>
      <w:r>
        <w:rPr>
          <w:sz w:val="28"/>
          <w:szCs w:val="28"/>
        </w:rPr>
        <w:t xml:space="preserve">Although social statistics are widely used in analyses of social data, there are several limitations associated with them. Highlight some important limitations of social statistics.                                                          </w:t>
      </w:r>
      <w:r>
        <w:rPr>
          <w:b/>
          <w:bCs/>
          <w:sz w:val="28"/>
          <w:szCs w:val="28"/>
        </w:rPr>
        <w:t>(4 Marks)</w:t>
      </w:r>
    </w:p>
    <w:p w14:paraId="4E9A087E">
      <w:pPr>
        <w:pStyle w:val="6"/>
        <w:numPr>
          <w:ilvl w:val="0"/>
          <w:numId w:val="2"/>
        </w:numPr>
        <w:spacing w:line="360" w:lineRule="auto"/>
        <w:jc w:val="both"/>
        <w:rPr>
          <w:b/>
          <w:sz w:val="28"/>
          <w:szCs w:val="28"/>
        </w:rPr>
      </w:pPr>
      <w:r>
        <w:rPr>
          <w:sz w:val="28"/>
          <w:szCs w:val="28"/>
        </w:rPr>
        <w:t xml:space="preserve">A panel of two judges, A and B graded the acting performances by independently awarding marks to Kodiaga prisons inmates as follows.                                           </w:t>
      </w:r>
      <w:r>
        <w:rPr>
          <w:b/>
          <w:sz w:val="28"/>
          <w:szCs w:val="28"/>
        </w:rPr>
        <w:t xml:space="preserve">                                                             </w:t>
      </w:r>
    </w:p>
    <w:p w14:paraId="19C8E756">
      <w:pPr>
        <w:pStyle w:val="6"/>
        <w:spacing w:line="360" w:lineRule="auto"/>
        <w:jc w:val="both"/>
        <w:rPr>
          <w:sz w:val="28"/>
          <w:szCs w:val="28"/>
        </w:rPr>
      </w:pPr>
      <w:r>
        <w:rPr>
          <w:sz w:val="28"/>
          <w:szCs w:val="28"/>
        </w:rPr>
        <w:t xml:space="preserve">                </w:t>
      </w:r>
      <w:r>
        <w:rPr>
          <w:sz w:val="28"/>
          <w:szCs w:val="28"/>
        </w:rPr>
        <w:drawing>
          <wp:inline distT="0" distB="0" distL="0" distR="0">
            <wp:extent cx="3761740" cy="647700"/>
            <wp:effectExtent l="0" t="0" r="10160" b="0"/>
            <wp:docPr id="1401567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567809" name="Picture 1"/>
                    <pic:cNvPicPr>
                      <a:picLocks noChangeAspect="1"/>
                    </pic:cNvPicPr>
                  </pic:nvPicPr>
                  <pic:blipFill>
                    <a:blip r:embed="rId8"/>
                    <a:stretch>
                      <a:fillRect/>
                    </a:stretch>
                  </pic:blipFill>
                  <pic:spPr>
                    <a:xfrm>
                      <a:off x="0" y="0"/>
                      <a:ext cx="3761740" cy="647700"/>
                    </a:xfrm>
                    <a:prstGeom prst="rect">
                      <a:avLst/>
                    </a:prstGeom>
                  </pic:spPr>
                </pic:pic>
              </a:graphicData>
            </a:graphic>
          </wp:inline>
        </w:drawing>
      </w:r>
      <w:r>
        <w:rPr>
          <w:sz w:val="28"/>
          <w:szCs w:val="28"/>
        </w:rPr>
        <w:t xml:space="preserve">     </w:t>
      </w:r>
    </w:p>
    <w:p w14:paraId="738289B7">
      <w:pPr>
        <w:pStyle w:val="6"/>
        <w:spacing w:line="360" w:lineRule="auto"/>
        <w:jc w:val="both"/>
        <w:rPr>
          <w:sz w:val="28"/>
          <w:szCs w:val="28"/>
        </w:rPr>
      </w:pPr>
      <w:r>
        <w:rPr>
          <w:sz w:val="28"/>
          <w:szCs w:val="28"/>
        </w:rPr>
        <w:t xml:space="preserve">The performance of actor number 8 was awarded 37 marks by judge A while    judge B forgot to award him any mark. If judge B has also awarded marks to actor number 8, what marks could be expected from him?              </w:t>
      </w:r>
      <w:r>
        <w:rPr>
          <w:b/>
          <w:sz w:val="28"/>
          <w:szCs w:val="28"/>
        </w:rPr>
        <w:t>(8 marks)</w:t>
      </w:r>
    </w:p>
    <w:p w14:paraId="6E8A3B3B">
      <w:pPr>
        <w:pStyle w:val="6"/>
        <w:numPr>
          <w:ilvl w:val="0"/>
          <w:numId w:val="2"/>
        </w:numPr>
        <w:spacing w:after="200" w:line="276" w:lineRule="auto"/>
        <w:jc w:val="both"/>
        <w:rPr>
          <w:b/>
          <w:sz w:val="28"/>
          <w:szCs w:val="28"/>
        </w:rPr>
      </w:pPr>
      <w:r>
        <w:rPr>
          <w:sz w:val="28"/>
          <w:szCs w:val="28"/>
        </w:rPr>
        <w:t xml:space="preserve">Using a well labeled diagram, show the position of the mean, mode and the median in a negatively skewed distribution.                                     </w:t>
      </w:r>
      <w:r>
        <w:rPr>
          <w:b/>
          <w:sz w:val="28"/>
          <w:szCs w:val="28"/>
        </w:rPr>
        <w:t>(3 Marks)</w:t>
      </w:r>
    </w:p>
    <w:p w14:paraId="023B2504">
      <w:pPr>
        <w:spacing w:after="120"/>
        <w:jc w:val="both"/>
        <w:rPr>
          <w:b/>
          <w:sz w:val="28"/>
          <w:szCs w:val="28"/>
        </w:rPr>
      </w:pPr>
      <w:r>
        <w:rPr>
          <w:b/>
          <w:sz w:val="28"/>
          <w:szCs w:val="28"/>
        </w:rPr>
        <w:t>QUESTION TWO</w:t>
      </w:r>
    </w:p>
    <w:p w14:paraId="6558927F">
      <w:pPr>
        <w:pStyle w:val="6"/>
        <w:numPr>
          <w:ilvl w:val="0"/>
          <w:numId w:val="3"/>
        </w:numPr>
        <w:spacing w:line="360" w:lineRule="auto"/>
        <w:jc w:val="both"/>
        <w:rPr>
          <w:sz w:val="32"/>
          <w:szCs w:val="32"/>
        </w:rPr>
      </w:pPr>
      <w:r>
        <w:rPr>
          <w:sz w:val="28"/>
          <w:szCs w:val="28"/>
        </w:rPr>
        <w:t>The table below shows the age distribution of the police officers who participated in the police suicide and murder study. Calculate the median age of the participating officers and verify your answer graphically.</w:t>
      </w:r>
    </w:p>
    <w:p w14:paraId="75365418">
      <w:pPr>
        <w:pStyle w:val="6"/>
        <w:spacing w:line="360" w:lineRule="auto"/>
        <w:jc w:val="both"/>
        <w:rPr>
          <w:sz w:val="28"/>
          <w:szCs w:val="28"/>
        </w:rPr>
      </w:pPr>
      <w:r>
        <w:rPr>
          <w:sz w:val="28"/>
          <w:szCs w:val="28"/>
        </w:rPr>
        <w:t xml:space="preserve">   </w:t>
      </w:r>
      <w:r>
        <w:rPr>
          <w:sz w:val="28"/>
          <w:szCs w:val="28"/>
        </w:rPr>
        <w:drawing>
          <wp:inline distT="0" distB="0" distL="0" distR="0">
            <wp:extent cx="4029710" cy="864235"/>
            <wp:effectExtent l="0" t="0" r="8890" b="12065"/>
            <wp:docPr id="1785845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845265" name="Picture 1"/>
                    <pic:cNvPicPr>
                      <a:picLocks noChangeAspect="1"/>
                    </pic:cNvPicPr>
                  </pic:nvPicPr>
                  <pic:blipFill>
                    <a:blip r:embed="rId9"/>
                    <a:stretch>
                      <a:fillRect/>
                    </a:stretch>
                  </pic:blipFill>
                  <pic:spPr>
                    <a:xfrm>
                      <a:off x="0" y="0"/>
                      <a:ext cx="4029710" cy="864235"/>
                    </a:xfrm>
                    <a:prstGeom prst="rect">
                      <a:avLst/>
                    </a:prstGeom>
                  </pic:spPr>
                </pic:pic>
              </a:graphicData>
            </a:graphic>
          </wp:inline>
        </w:drawing>
      </w:r>
      <w:r>
        <w:rPr>
          <w:sz w:val="28"/>
          <w:szCs w:val="28"/>
        </w:rPr>
        <w:t xml:space="preserve">        </w:t>
      </w:r>
      <w:r>
        <w:rPr>
          <w:b/>
          <w:bCs/>
          <w:sz w:val="28"/>
          <w:szCs w:val="28"/>
        </w:rPr>
        <w:t>(7 marks)</w:t>
      </w:r>
    </w:p>
    <w:p w14:paraId="4F261A88">
      <w:pPr>
        <w:pStyle w:val="6"/>
        <w:numPr>
          <w:ilvl w:val="0"/>
          <w:numId w:val="3"/>
        </w:numPr>
        <w:spacing w:line="276" w:lineRule="auto"/>
        <w:jc w:val="both"/>
        <w:rPr>
          <w:sz w:val="28"/>
          <w:szCs w:val="28"/>
        </w:rPr>
      </w:pPr>
      <w:r>
        <w:rPr>
          <w:rFonts w:eastAsiaTheme="minorHAnsi"/>
          <w:sz w:val="28"/>
          <w:szCs w:val="28"/>
          <w14:ligatures w14:val="standardContextual"/>
        </w:rPr>
        <w:t>The mean lifetime of a sample of 100 light tubes produced by a company is found to be 1570 hours with standard deviation of 80 hours. Test the hypothesis that the mean lifetime of the tubes produced by the company is 1600 hrs.</w:t>
      </w:r>
      <w:r>
        <w:rPr>
          <w:sz w:val="28"/>
          <w:szCs w:val="28"/>
        </w:rPr>
        <w:t xml:space="preserve">                                                                                            </w:t>
      </w:r>
      <w:r>
        <w:rPr>
          <w:b/>
          <w:bCs/>
          <w:sz w:val="28"/>
          <w:szCs w:val="28"/>
        </w:rPr>
        <w:t>(8 Marks)</w:t>
      </w:r>
    </w:p>
    <w:p w14:paraId="6A8DABD5">
      <w:pPr>
        <w:spacing w:line="276" w:lineRule="auto"/>
        <w:jc w:val="both"/>
        <w:rPr>
          <w:rFonts w:ascii="Lucida Sans" w:hAnsi="Lucida Sans"/>
          <w:bCs/>
        </w:rPr>
      </w:pPr>
      <w:r>
        <w:rPr>
          <w:sz w:val="28"/>
          <w:szCs w:val="28"/>
        </w:rPr>
        <w:t xml:space="preserve">                                                                            </w:t>
      </w:r>
    </w:p>
    <w:p w14:paraId="3F3DF189">
      <w:pPr>
        <w:rPr>
          <w:b/>
          <w:sz w:val="28"/>
          <w:szCs w:val="28"/>
        </w:rPr>
      </w:pPr>
      <w:r>
        <w:rPr>
          <w:b/>
          <w:sz w:val="28"/>
          <w:szCs w:val="28"/>
        </w:rPr>
        <w:t>QUESTION THREE</w:t>
      </w:r>
    </w:p>
    <w:p w14:paraId="4667F102">
      <w:pPr>
        <w:rPr>
          <w:b/>
          <w:sz w:val="28"/>
          <w:szCs w:val="28"/>
        </w:rPr>
      </w:pPr>
    </w:p>
    <w:p w14:paraId="338B51F8">
      <w:pPr>
        <w:pStyle w:val="6"/>
        <w:numPr>
          <w:ilvl w:val="0"/>
          <w:numId w:val="4"/>
        </w:numPr>
        <w:spacing w:line="360" w:lineRule="auto"/>
        <w:jc w:val="left"/>
        <w:rPr>
          <w:sz w:val="32"/>
          <w:szCs w:val="32"/>
        </w:rPr>
      </w:pPr>
      <w:r>
        <w:rPr>
          <w:sz w:val="28"/>
          <w:szCs w:val="28"/>
        </w:rPr>
        <w:t>In a locality of 18000 families, a sample of 840 families was selected, of these 840 families, 206 families were found to have a monthly income of Ksh7000 or less. It is desired to estimate how many out of the 18000 families have a monthly income of Ksh3000 or less. Within what limits would you place your estimate.                                                    (</w:t>
      </w:r>
      <w:r>
        <w:rPr>
          <w:b/>
          <w:sz w:val="28"/>
          <w:szCs w:val="28"/>
        </w:rPr>
        <w:t>7 marks</w:t>
      </w:r>
      <w:r>
        <w:rPr>
          <w:sz w:val="28"/>
          <w:szCs w:val="28"/>
        </w:rPr>
        <w:t>)</w:t>
      </w:r>
    </w:p>
    <w:p w14:paraId="586430FB">
      <w:pPr>
        <w:pStyle w:val="6"/>
        <w:numPr>
          <w:ilvl w:val="0"/>
          <w:numId w:val="4"/>
        </w:numPr>
        <w:spacing w:line="360" w:lineRule="auto"/>
        <w:jc w:val="both"/>
        <w:rPr>
          <w:sz w:val="28"/>
          <w:szCs w:val="28"/>
        </w:rPr>
      </w:pPr>
      <w:r>
        <w:rPr>
          <w:sz w:val="28"/>
          <w:szCs w:val="28"/>
        </w:rPr>
        <w:t>The following stem and leaf diagram gives the heights in cm of 39 of petty offenders arrested and remanded at Homabay Police station.</w:t>
      </w:r>
    </w:p>
    <w:p w14:paraId="28120ACD">
      <w:pPr>
        <w:pStyle w:val="6"/>
        <w:spacing w:line="360" w:lineRule="auto"/>
        <w:jc w:val="both"/>
        <w:rPr>
          <w:sz w:val="28"/>
          <w:szCs w:val="28"/>
        </w:rPr>
      </w:pPr>
      <w:r>
        <w:rPr>
          <w:sz w:val="28"/>
          <w:szCs w:val="28"/>
        </w:rPr>
        <w:t xml:space="preserve">      </w:t>
      </w:r>
      <w:r>
        <w:rPr>
          <w:b/>
          <w:sz w:val="28"/>
          <w:szCs w:val="28"/>
        </w:rPr>
        <w:drawing>
          <wp:inline distT="0" distB="0" distL="0" distR="0">
            <wp:extent cx="5162550" cy="1511935"/>
            <wp:effectExtent l="0" t="0" r="0" b="12065"/>
            <wp:docPr id="340468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468460" name="Picture 1"/>
                    <pic:cNvPicPr>
                      <a:picLocks noChangeAspect="1"/>
                    </pic:cNvPicPr>
                  </pic:nvPicPr>
                  <pic:blipFill>
                    <a:blip r:embed="rId10"/>
                    <a:stretch>
                      <a:fillRect/>
                    </a:stretch>
                  </pic:blipFill>
                  <pic:spPr>
                    <a:xfrm>
                      <a:off x="0" y="0"/>
                      <a:ext cx="5162815" cy="1511935"/>
                    </a:xfrm>
                    <a:prstGeom prst="rect">
                      <a:avLst/>
                    </a:prstGeom>
                  </pic:spPr>
                </pic:pic>
              </a:graphicData>
            </a:graphic>
          </wp:inline>
        </w:drawing>
      </w:r>
    </w:p>
    <w:p w14:paraId="67427615">
      <w:pPr>
        <w:pStyle w:val="6"/>
        <w:spacing w:line="360" w:lineRule="auto"/>
        <w:jc w:val="both"/>
        <w:rPr>
          <w:b/>
          <w:bCs/>
          <w:sz w:val="28"/>
          <w:szCs w:val="28"/>
        </w:rPr>
      </w:pPr>
      <w:r>
        <w:rPr>
          <w:b/>
          <w:bCs/>
          <w:sz w:val="28"/>
          <w:szCs w:val="28"/>
        </w:rPr>
        <w:t>Required:</w:t>
      </w:r>
    </w:p>
    <w:p w14:paraId="64CCF628">
      <w:pPr>
        <w:pStyle w:val="6"/>
        <w:numPr>
          <w:ilvl w:val="0"/>
          <w:numId w:val="5"/>
        </w:numPr>
        <w:spacing w:after="200" w:line="360" w:lineRule="auto"/>
        <w:jc w:val="both"/>
        <w:rPr>
          <w:sz w:val="28"/>
          <w:szCs w:val="28"/>
        </w:rPr>
      </w:pPr>
      <w:r>
        <w:rPr>
          <w:sz w:val="28"/>
          <w:szCs w:val="28"/>
        </w:rPr>
        <w:t xml:space="preserve">State the lower quartile height.                                                 </w:t>
      </w:r>
      <w:r>
        <w:rPr>
          <w:b/>
          <w:sz w:val="28"/>
          <w:szCs w:val="28"/>
        </w:rPr>
        <w:t>(1 mark)</w:t>
      </w:r>
    </w:p>
    <w:p w14:paraId="260C52C5">
      <w:pPr>
        <w:pStyle w:val="6"/>
        <w:numPr>
          <w:ilvl w:val="0"/>
          <w:numId w:val="5"/>
        </w:numPr>
        <w:spacing w:after="200" w:line="360" w:lineRule="auto"/>
        <w:jc w:val="both"/>
        <w:rPr>
          <w:sz w:val="28"/>
          <w:szCs w:val="28"/>
        </w:rPr>
      </w:pPr>
      <w:r>
        <w:rPr>
          <w:sz w:val="28"/>
          <w:szCs w:val="28"/>
        </w:rPr>
        <w:t xml:space="preserve">State the median height.                                                           </w:t>
      </w:r>
      <w:r>
        <w:rPr>
          <w:b/>
          <w:sz w:val="28"/>
          <w:szCs w:val="28"/>
        </w:rPr>
        <w:t>(3marks)</w:t>
      </w:r>
    </w:p>
    <w:p w14:paraId="41D01B2B">
      <w:pPr>
        <w:pStyle w:val="6"/>
        <w:numPr>
          <w:ilvl w:val="0"/>
          <w:numId w:val="5"/>
        </w:numPr>
        <w:spacing w:after="200" w:line="360" w:lineRule="auto"/>
        <w:jc w:val="both"/>
        <w:rPr>
          <w:sz w:val="28"/>
          <w:szCs w:val="28"/>
        </w:rPr>
      </w:pPr>
      <w:r>
        <w:rPr>
          <w:sz w:val="28"/>
          <w:szCs w:val="28"/>
        </w:rPr>
        <w:t xml:space="preserve">State the upper quartile height.                                                 </w:t>
      </w:r>
      <w:r>
        <w:rPr>
          <w:b/>
          <w:sz w:val="28"/>
          <w:szCs w:val="28"/>
        </w:rPr>
        <w:t>(1 mark)</w:t>
      </w:r>
    </w:p>
    <w:p w14:paraId="7351890E">
      <w:pPr>
        <w:pStyle w:val="6"/>
        <w:numPr>
          <w:ilvl w:val="0"/>
          <w:numId w:val="5"/>
        </w:numPr>
        <w:spacing w:after="200" w:line="360" w:lineRule="auto"/>
        <w:jc w:val="both"/>
        <w:rPr>
          <w:sz w:val="28"/>
          <w:szCs w:val="28"/>
        </w:rPr>
      </w:pPr>
      <w:r>
        <w:rPr>
          <w:sz w:val="28"/>
          <w:szCs w:val="28"/>
        </w:rPr>
        <w:t xml:space="preserve">Calculate the geometric mean.                                                 </w:t>
      </w:r>
      <w:r>
        <w:rPr>
          <w:b/>
          <w:sz w:val="28"/>
          <w:szCs w:val="28"/>
        </w:rPr>
        <w:t xml:space="preserve"> (3marks)</w:t>
      </w:r>
    </w:p>
    <w:p w14:paraId="140D5E2A">
      <w:pPr>
        <w:jc w:val="both"/>
        <w:rPr>
          <w:b/>
          <w:sz w:val="28"/>
          <w:szCs w:val="28"/>
        </w:rPr>
      </w:pPr>
      <w:r>
        <w:rPr>
          <w:b/>
          <w:sz w:val="28"/>
          <w:szCs w:val="28"/>
        </w:rPr>
        <w:t>QUESTION FOUR</w:t>
      </w:r>
    </w:p>
    <w:p w14:paraId="2D041354">
      <w:pPr>
        <w:jc w:val="both"/>
        <w:rPr>
          <w:b/>
          <w:sz w:val="28"/>
          <w:szCs w:val="28"/>
        </w:rPr>
      </w:pPr>
    </w:p>
    <w:p w14:paraId="213CEFC0">
      <w:pPr>
        <w:spacing w:line="360" w:lineRule="auto"/>
        <w:jc w:val="both"/>
        <w:rPr>
          <w:b/>
          <w:bCs/>
          <w:sz w:val="28"/>
          <w:szCs w:val="28"/>
        </w:rPr>
      </w:pPr>
      <w:r>
        <w:rPr>
          <w:sz w:val="28"/>
          <w:szCs w:val="28"/>
        </w:rPr>
        <w:t xml:space="preserve">The table below shows the sales for Kasarani Police electronics shop established in the late 1998.          </w:t>
      </w:r>
    </w:p>
    <w:p w14:paraId="5B2C599E">
      <w:pPr>
        <w:pStyle w:val="6"/>
        <w:spacing w:after="120" w:line="360" w:lineRule="auto"/>
        <w:jc w:val="both"/>
        <w:rPr>
          <w:sz w:val="28"/>
          <w:szCs w:val="28"/>
        </w:rPr>
      </w:pPr>
      <w:r>
        <w:rPr>
          <w:sz w:val="28"/>
          <w:szCs w:val="28"/>
        </w:rPr>
        <w:drawing>
          <wp:inline distT="0" distB="0" distL="0" distR="0">
            <wp:extent cx="5797550" cy="608330"/>
            <wp:effectExtent l="0" t="0" r="12700" b="1270"/>
            <wp:docPr id="141583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83228" name="Picture 1"/>
                    <pic:cNvPicPr>
                      <a:picLocks noChangeAspect="1"/>
                    </pic:cNvPicPr>
                  </pic:nvPicPr>
                  <pic:blipFill>
                    <a:blip r:embed="rId11"/>
                    <a:stretch>
                      <a:fillRect/>
                    </a:stretch>
                  </pic:blipFill>
                  <pic:spPr>
                    <a:xfrm>
                      <a:off x="0" y="0"/>
                      <a:ext cx="5797550" cy="608330"/>
                    </a:xfrm>
                    <a:prstGeom prst="rect">
                      <a:avLst/>
                    </a:prstGeom>
                  </pic:spPr>
                </pic:pic>
              </a:graphicData>
            </a:graphic>
          </wp:inline>
        </w:drawing>
      </w:r>
      <w:r>
        <w:rPr>
          <w:b/>
          <w:bCs/>
          <w:sz w:val="28"/>
          <w:szCs w:val="28"/>
        </w:rPr>
        <w:t xml:space="preserve">      </w:t>
      </w:r>
      <w:r>
        <w:rPr>
          <w:sz w:val="28"/>
          <w:szCs w:val="28"/>
        </w:rPr>
        <w:t xml:space="preserve">Draw a scatter graph to represent this data.                     </w:t>
      </w:r>
      <w:r>
        <w:rPr>
          <w:b/>
          <w:bCs/>
          <w:sz w:val="28"/>
          <w:szCs w:val="28"/>
        </w:rPr>
        <w:t>(3marks)</w:t>
      </w:r>
    </w:p>
    <w:p w14:paraId="4F76DEA2">
      <w:pPr>
        <w:pStyle w:val="6"/>
        <w:numPr>
          <w:ilvl w:val="0"/>
          <w:numId w:val="6"/>
        </w:numPr>
        <w:spacing w:after="120" w:line="360" w:lineRule="auto"/>
        <w:jc w:val="both"/>
        <w:rPr>
          <w:sz w:val="28"/>
          <w:szCs w:val="28"/>
        </w:rPr>
      </w:pPr>
      <w:r>
        <w:rPr>
          <w:sz w:val="28"/>
          <w:szCs w:val="28"/>
        </w:rPr>
        <w:t xml:space="preserve">Find </w:t>
      </w:r>
      <w:r>
        <w:rPr>
          <w:sz w:val="28"/>
          <w:szCs w:val="28"/>
        </w:rPr>
        <w:drawing>
          <wp:inline distT="0" distB="0" distL="0" distR="0">
            <wp:extent cx="257175" cy="215900"/>
            <wp:effectExtent l="0" t="0" r="9525" b="0"/>
            <wp:docPr id="1751761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761280" name="Picture 1"/>
                    <pic:cNvPicPr>
                      <a:picLocks noChangeAspect="1"/>
                    </pic:cNvPicPr>
                  </pic:nvPicPr>
                  <pic:blipFill>
                    <a:blip r:embed="rId12"/>
                    <a:stretch>
                      <a:fillRect/>
                    </a:stretch>
                  </pic:blipFill>
                  <pic:spPr>
                    <a:xfrm>
                      <a:off x="0" y="0"/>
                      <a:ext cx="258213" cy="216341"/>
                    </a:xfrm>
                    <a:prstGeom prst="rect">
                      <a:avLst/>
                    </a:prstGeom>
                  </pic:spPr>
                </pic:pic>
              </a:graphicData>
            </a:graphic>
          </wp:inline>
        </w:drawing>
      </w:r>
      <w:r>
        <w:rPr>
          <w:sz w:val="28"/>
          <w:szCs w:val="28"/>
        </w:rPr>
        <w:t xml:space="preserve"> .                                                                           </w:t>
      </w:r>
      <w:r>
        <w:rPr>
          <w:b/>
          <w:bCs/>
          <w:sz w:val="28"/>
          <w:szCs w:val="28"/>
        </w:rPr>
        <w:t>(5 marks)</w:t>
      </w:r>
    </w:p>
    <w:p w14:paraId="1E47DDB2">
      <w:pPr>
        <w:pStyle w:val="6"/>
        <w:numPr>
          <w:ilvl w:val="0"/>
          <w:numId w:val="6"/>
        </w:numPr>
        <w:spacing w:after="120" w:line="360" w:lineRule="auto"/>
        <w:jc w:val="both"/>
        <w:rPr>
          <w:sz w:val="28"/>
          <w:szCs w:val="28"/>
        </w:rPr>
      </w:pPr>
      <w:r>
        <w:rPr>
          <w:sz w:val="28"/>
          <w:szCs w:val="28"/>
        </w:rPr>
        <w:t xml:space="preserve">Find the equation of the line of best fit using the linear regression formula.                                                                                    </w:t>
      </w:r>
      <w:r>
        <w:rPr>
          <w:b/>
          <w:bCs/>
          <w:sz w:val="28"/>
          <w:szCs w:val="28"/>
        </w:rPr>
        <w:t>(4marks)</w:t>
      </w:r>
    </w:p>
    <w:p w14:paraId="717888B7">
      <w:pPr>
        <w:pStyle w:val="6"/>
        <w:numPr>
          <w:ilvl w:val="0"/>
          <w:numId w:val="6"/>
        </w:numPr>
        <w:spacing w:after="120" w:line="360" w:lineRule="auto"/>
        <w:jc w:val="both"/>
        <w:rPr>
          <w:sz w:val="32"/>
          <w:szCs w:val="32"/>
        </w:rPr>
      </w:pPr>
      <w:r>
        <w:rPr>
          <w:sz w:val="28"/>
          <w:szCs w:val="28"/>
        </w:rPr>
        <w:t xml:space="preserve">Predict the sales for the year 2006, giving your answer to the nearest KSh.                                                                                         </w:t>
      </w:r>
      <w:r>
        <w:rPr>
          <w:b/>
          <w:bCs/>
          <w:sz w:val="28"/>
          <w:szCs w:val="28"/>
        </w:rPr>
        <w:t>(3marks</w:t>
      </w:r>
      <w:r>
        <w:rPr>
          <w:rFonts w:hint="default"/>
          <w:b/>
          <w:bCs/>
          <w:sz w:val="28"/>
          <w:szCs w:val="28"/>
          <w:lang w:val="en-US"/>
        </w:rPr>
        <w:t>)</w:t>
      </w:r>
    </w:p>
    <w:p w14:paraId="277E497A">
      <w:pPr>
        <w:ind w:left="720"/>
        <w:jc w:val="right"/>
        <w:rPr>
          <w:b/>
          <w:sz w:val="28"/>
          <w:szCs w:val="28"/>
        </w:rPr>
      </w:pPr>
    </w:p>
    <w:p w14:paraId="277AFB04">
      <w:pPr>
        <w:jc w:val="both"/>
        <w:rPr>
          <w:rFonts w:eastAsia="Batang"/>
          <w:b/>
          <w:sz w:val="28"/>
          <w:szCs w:val="28"/>
        </w:rPr>
      </w:pPr>
      <w:r>
        <w:rPr>
          <w:rFonts w:eastAsia="Batang"/>
          <w:b/>
          <w:sz w:val="28"/>
          <w:szCs w:val="28"/>
        </w:rPr>
        <w:t>QUESTION FIVE</w:t>
      </w:r>
    </w:p>
    <w:p w14:paraId="000FDA76">
      <w:pPr>
        <w:jc w:val="both"/>
        <w:rPr>
          <w:rFonts w:eastAsia="Batang"/>
          <w:b/>
          <w:sz w:val="28"/>
          <w:szCs w:val="28"/>
        </w:rPr>
      </w:pPr>
    </w:p>
    <w:p w14:paraId="3906E04B">
      <w:pPr>
        <w:pStyle w:val="6"/>
        <w:numPr>
          <w:ilvl w:val="0"/>
          <w:numId w:val="7"/>
        </w:numPr>
        <w:spacing w:line="360" w:lineRule="auto"/>
        <w:jc w:val="both"/>
        <w:rPr>
          <w:rFonts w:eastAsia="Batang"/>
          <w:b/>
          <w:sz w:val="28"/>
          <w:szCs w:val="28"/>
        </w:rPr>
      </w:pPr>
      <w:r>
        <w:rPr>
          <w:sz w:val="28"/>
          <w:szCs w:val="28"/>
        </w:rPr>
        <w:t xml:space="preserve">Calculate the harmonic mean for the data given below:                       </w:t>
      </w:r>
      <w:r>
        <w:rPr>
          <w:b/>
          <w:bCs/>
          <w:sz w:val="28"/>
          <w:szCs w:val="28"/>
        </w:rPr>
        <w:t>(6marks)</w:t>
      </w:r>
      <w:r>
        <w:rPr>
          <w:sz w:val="28"/>
          <w:szCs w:val="28"/>
        </w:rPr>
        <w:t xml:space="preserve">                            </w:t>
      </w:r>
    </w:p>
    <w:p w14:paraId="4D8C84B8">
      <w:pPr>
        <w:pStyle w:val="6"/>
        <w:spacing w:line="360" w:lineRule="auto"/>
        <w:jc w:val="both"/>
        <w:rPr>
          <w:rFonts w:eastAsia="Batang"/>
          <w:b/>
          <w:sz w:val="28"/>
          <w:szCs w:val="28"/>
        </w:rPr>
      </w:pPr>
      <w:r>
        <w:rPr>
          <w:rFonts w:eastAsia="Batang"/>
          <w:b/>
          <w:sz w:val="28"/>
          <w:szCs w:val="28"/>
        </w:rPr>
        <w:drawing>
          <wp:inline distT="0" distB="0" distL="0" distR="0">
            <wp:extent cx="5416550" cy="954405"/>
            <wp:effectExtent l="0" t="0" r="0" b="0"/>
            <wp:docPr id="4340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098" name="Picture 1"/>
                    <pic:cNvPicPr>
                      <a:picLocks noChangeAspect="1"/>
                    </pic:cNvPicPr>
                  </pic:nvPicPr>
                  <pic:blipFill>
                    <a:blip r:embed="rId13"/>
                    <a:stretch>
                      <a:fillRect/>
                    </a:stretch>
                  </pic:blipFill>
                  <pic:spPr>
                    <a:xfrm>
                      <a:off x="0" y="0"/>
                      <a:ext cx="5416550" cy="954405"/>
                    </a:xfrm>
                    <a:prstGeom prst="rect">
                      <a:avLst/>
                    </a:prstGeom>
                  </pic:spPr>
                </pic:pic>
              </a:graphicData>
            </a:graphic>
          </wp:inline>
        </w:drawing>
      </w:r>
    </w:p>
    <w:p w14:paraId="45684188">
      <w:pPr>
        <w:pStyle w:val="6"/>
        <w:spacing w:line="360" w:lineRule="auto"/>
        <w:jc w:val="both"/>
        <w:rPr>
          <w:rFonts w:eastAsia="Batang"/>
          <w:b/>
          <w:sz w:val="28"/>
          <w:szCs w:val="28"/>
        </w:rPr>
      </w:pPr>
    </w:p>
    <w:p w14:paraId="35C6999A">
      <w:pPr>
        <w:pStyle w:val="6"/>
        <w:numPr>
          <w:ilvl w:val="0"/>
          <w:numId w:val="7"/>
        </w:numPr>
        <w:spacing w:line="360" w:lineRule="auto"/>
        <w:jc w:val="both"/>
        <w:rPr>
          <w:sz w:val="32"/>
          <w:szCs w:val="32"/>
        </w:rPr>
      </w:pPr>
      <w:r>
        <w:rPr>
          <w:sz w:val="28"/>
          <w:szCs w:val="28"/>
        </w:rPr>
        <w:t>Write shorts notes on the following;</w:t>
      </w:r>
    </w:p>
    <w:p w14:paraId="16381CD2">
      <w:pPr>
        <w:pStyle w:val="6"/>
        <w:numPr>
          <w:ilvl w:val="0"/>
          <w:numId w:val="8"/>
        </w:numPr>
        <w:spacing w:line="360" w:lineRule="auto"/>
        <w:jc w:val="left"/>
        <w:rPr>
          <w:sz w:val="28"/>
          <w:szCs w:val="28"/>
        </w:rPr>
      </w:pPr>
      <w:r>
        <w:rPr>
          <w:sz w:val="28"/>
          <w:szCs w:val="28"/>
        </w:rPr>
        <w:t xml:space="preserve">Linear and non-linear correlation.                                 </w:t>
      </w:r>
      <w:r>
        <w:rPr>
          <w:b/>
          <w:bCs/>
          <w:sz w:val="28"/>
          <w:szCs w:val="28"/>
        </w:rPr>
        <w:t>(3marks)</w:t>
      </w:r>
    </w:p>
    <w:p w14:paraId="2A5C76F3">
      <w:pPr>
        <w:pStyle w:val="6"/>
        <w:numPr>
          <w:ilvl w:val="0"/>
          <w:numId w:val="8"/>
        </w:numPr>
        <w:spacing w:line="360" w:lineRule="auto"/>
        <w:jc w:val="left"/>
        <w:rPr>
          <w:sz w:val="28"/>
          <w:szCs w:val="28"/>
        </w:rPr>
      </w:pPr>
      <w:r>
        <w:rPr>
          <w:sz w:val="28"/>
          <w:szCs w:val="28"/>
        </w:rPr>
        <w:t xml:space="preserve">Parametric and non-parametric tests.                              </w:t>
      </w:r>
      <w:r>
        <w:rPr>
          <w:b/>
          <w:bCs/>
          <w:sz w:val="28"/>
          <w:szCs w:val="28"/>
        </w:rPr>
        <w:t>(3marks)</w:t>
      </w:r>
    </w:p>
    <w:p w14:paraId="3F9A18C4">
      <w:pPr>
        <w:pStyle w:val="6"/>
        <w:numPr>
          <w:ilvl w:val="0"/>
          <w:numId w:val="8"/>
        </w:numPr>
        <w:spacing w:line="360" w:lineRule="auto"/>
        <w:jc w:val="left"/>
        <w:rPr>
          <w:rFonts w:eastAsia="Batang"/>
          <w:b/>
          <w:sz w:val="28"/>
          <w:szCs w:val="28"/>
        </w:rPr>
      </w:pPr>
      <w:r>
        <w:rPr>
          <w:sz w:val="28"/>
          <w:szCs w:val="28"/>
        </w:rPr>
        <w:t xml:space="preserve">Serial correlation and multi collinearity.                        </w:t>
      </w:r>
      <w:r>
        <w:rPr>
          <w:b/>
          <w:bCs/>
          <w:sz w:val="28"/>
          <w:szCs w:val="28"/>
        </w:rPr>
        <w:t>(3marks)</w:t>
      </w:r>
    </w:p>
    <w:p w14:paraId="10E322E2">
      <w:pPr>
        <w:spacing w:after="120"/>
        <w:jc w:val="both"/>
        <w:rPr>
          <w:rFonts w:eastAsia="Batang"/>
          <w:b/>
          <w:sz w:val="28"/>
          <w:szCs w:val="28"/>
        </w:rPr>
      </w:pPr>
      <w:r>
        <w:rPr>
          <w:rFonts w:eastAsia="Batang"/>
          <w:b/>
          <w:sz w:val="28"/>
          <w:szCs w:val="28"/>
        </w:rPr>
        <w:t>QUESTION SIX</w:t>
      </w:r>
    </w:p>
    <w:p w14:paraId="39D5E6BE">
      <w:pPr>
        <w:pStyle w:val="6"/>
        <w:numPr>
          <w:ilvl w:val="0"/>
          <w:numId w:val="9"/>
        </w:numPr>
        <w:spacing w:after="120"/>
        <w:jc w:val="both"/>
        <w:rPr>
          <w:sz w:val="28"/>
          <w:szCs w:val="28"/>
        </w:rPr>
      </w:pPr>
      <w:r>
        <w:rPr>
          <w:sz w:val="28"/>
          <w:szCs w:val="28"/>
        </w:rPr>
        <w:t>The following is a payoff table for a particular venture.</w:t>
      </w:r>
    </w:p>
    <w:p w14:paraId="169A3BD4">
      <w:pPr>
        <w:spacing w:after="120"/>
        <w:jc w:val="both"/>
        <w:rPr>
          <w:sz w:val="28"/>
          <w:szCs w:val="28"/>
        </w:rPr>
      </w:pPr>
      <w:r>
        <w:rPr>
          <w:sz w:val="28"/>
          <w:szCs w:val="28"/>
        </w:rPr>
        <w:t xml:space="preserve">             </w:t>
      </w:r>
    </w:p>
    <w:p w14:paraId="5212385E">
      <w:pPr>
        <w:spacing w:after="120"/>
        <w:jc w:val="both"/>
        <w:rPr>
          <w:sz w:val="28"/>
          <w:szCs w:val="28"/>
        </w:rPr>
      </w:pPr>
      <w:r>
        <w:rPr>
          <w:sz w:val="28"/>
          <w:szCs w:val="28"/>
        </w:rPr>
        <w:t xml:space="preserve">              </w:t>
      </w:r>
      <w:r>
        <w:rPr>
          <w:sz w:val="28"/>
          <w:szCs w:val="28"/>
        </w:rPr>
        <w:drawing>
          <wp:inline distT="0" distB="0" distL="0" distR="0">
            <wp:extent cx="5162550" cy="1606550"/>
            <wp:effectExtent l="0" t="0" r="0" b="0"/>
            <wp:docPr id="1289479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479453" name="Picture 1"/>
                    <pic:cNvPicPr>
                      <a:picLocks noChangeAspect="1"/>
                    </pic:cNvPicPr>
                  </pic:nvPicPr>
                  <pic:blipFill>
                    <a:blip r:embed="rId14"/>
                    <a:stretch>
                      <a:fillRect/>
                    </a:stretch>
                  </pic:blipFill>
                  <pic:spPr>
                    <a:xfrm>
                      <a:off x="0" y="0"/>
                      <a:ext cx="5162815" cy="1606633"/>
                    </a:xfrm>
                    <a:prstGeom prst="rect">
                      <a:avLst/>
                    </a:prstGeom>
                  </pic:spPr>
                </pic:pic>
              </a:graphicData>
            </a:graphic>
          </wp:inline>
        </w:drawing>
      </w:r>
    </w:p>
    <w:p w14:paraId="2CA9F77C">
      <w:pPr>
        <w:pStyle w:val="6"/>
        <w:spacing w:after="120"/>
        <w:jc w:val="both"/>
        <w:rPr>
          <w:b/>
          <w:bCs/>
          <w:sz w:val="32"/>
          <w:szCs w:val="32"/>
        </w:rPr>
      </w:pPr>
      <w:r>
        <w:rPr>
          <w:b/>
          <w:bCs/>
          <w:sz w:val="32"/>
          <w:szCs w:val="32"/>
        </w:rPr>
        <w:t>Required:</w:t>
      </w:r>
    </w:p>
    <w:p w14:paraId="0F88119D">
      <w:pPr>
        <w:pStyle w:val="6"/>
        <w:spacing w:after="120"/>
        <w:jc w:val="both"/>
        <w:rPr>
          <w:b/>
          <w:bCs/>
          <w:sz w:val="28"/>
          <w:szCs w:val="28"/>
        </w:rPr>
      </w:pPr>
    </w:p>
    <w:p w14:paraId="72187C0A">
      <w:pPr>
        <w:pStyle w:val="6"/>
        <w:jc w:val="both"/>
        <w:rPr>
          <w:sz w:val="28"/>
          <w:szCs w:val="28"/>
        </w:rPr>
      </w:pPr>
      <w:r>
        <w:rPr>
          <w:sz w:val="28"/>
          <w:szCs w:val="28"/>
        </w:rPr>
        <w:t xml:space="preserve">Determine the optimal decision using: </w:t>
      </w:r>
    </w:p>
    <w:p w14:paraId="305B7AD4">
      <w:pPr>
        <w:pStyle w:val="6"/>
        <w:jc w:val="both"/>
        <w:rPr>
          <w:b/>
          <w:bCs/>
          <w:sz w:val="28"/>
          <w:szCs w:val="28"/>
        </w:rPr>
      </w:pPr>
    </w:p>
    <w:p w14:paraId="4083DFC5">
      <w:pPr>
        <w:pStyle w:val="6"/>
        <w:numPr>
          <w:ilvl w:val="0"/>
          <w:numId w:val="10"/>
        </w:numPr>
        <w:spacing w:line="360" w:lineRule="auto"/>
        <w:jc w:val="both"/>
        <w:rPr>
          <w:sz w:val="28"/>
          <w:szCs w:val="28"/>
        </w:rPr>
      </w:pPr>
      <w:r>
        <w:rPr>
          <w:sz w:val="28"/>
          <w:szCs w:val="28"/>
        </w:rPr>
        <w:t>Max-min criterion.                                                              (</w:t>
      </w:r>
      <w:r>
        <w:rPr>
          <w:b/>
          <w:bCs/>
          <w:sz w:val="28"/>
          <w:szCs w:val="28"/>
        </w:rPr>
        <w:t>3 Marks)</w:t>
      </w:r>
    </w:p>
    <w:p w14:paraId="1E2C70B8">
      <w:pPr>
        <w:pStyle w:val="6"/>
        <w:numPr>
          <w:ilvl w:val="0"/>
          <w:numId w:val="10"/>
        </w:numPr>
        <w:spacing w:after="120" w:line="360" w:lineRule="auto"/>
        <w:jc w:val="both"/>
        <w:rPr>
          <w:sz w:val="28"/>
          <w:szCs w:val="28"/>
        </w:rPr>
      </w:pPr>
      <w:r>
        <w:rPr>
          <w:sz w:val="28"/>
          <w:szCs w:val="28"/>
        </w:rPr>
        <w:t>Max-max criterion.                                                             (</w:t>
      </w:r>
      <w:r>
        <w:rPr>
          <w:b/>
          <w:bCs/>
          <w:sz w:val="28"/>
          <w:szCs w:val="28"/>
        </w:rPr>
        <w:t>3 Marks)</w:t>
      </w:r>
    </w:p>
    <w:p w14:paraId="7931077B">
      <w:pPr>
        <w:pStyle w:val="6"/>
        <w:numPr>
          <w:ilvl w:val="0"/>
          <w:numId w:val="10"/>
        </w:numPr>
        <w:spacing w:after="120" w:line="360" w:lineRule="auto"/>
        <w:jc w:val="both"/>
        <w:rPr>
          <w:b/>
          <w:bCs/>
          <w:sz w:val="28"/>
          <w:szCs w:val="28"/>
        </w:rPr>
      </w:pPr>
      <w:r>
        <w:rPr>
          <w:sz w:val="28"/>
          <w:szCs w:val="28"/>
        </w:rPr>
        <w:t>Min-max regret criterion.                                                  (</w:t>
      </w:r>
      <w:r>
        <w:rPr>
          <w:b/>
          <w:bCs/>
          <w:sz w:val="28"/>
          <w:szCs w:val="28"/>
        </w:rPr>
        <w:t xml:space="preserve">3 Marks    </w:t>
      </w:r>
    </w:p>
    <w:p w14:paraId="511BD5B4">
      <w:pPr>
        <w:pStyle w:val="6"/>
        <w:numPr>
          <w:ilvl w:val="0"/>
          <w:numId w:val="9"/>
        </w:numPr>
        <w:spacing w:after="120" w:line="360" w:lineRule="auto"/>
        <w:jc w:val="both"/>
        <w:rPr>
          <w:sz w:val="28"/>
          <w:szCs w:val="28"/>
        </w:rPr>
      </w:pPr>
      <w:r>
        <w:rPr>
          <w:sz w:val="28"/>
          <w:szCs w:val="28"/>
        </w:rPr>
        <w:t xml:space="preserve">Explain </w:t>
      </w:r>
      <w:r>
        <w:rPr>
          <w:b/>
          <w:bCs/>
          <w:sz w:val="28"/>
          <w:szCs w:val="28"/>
        </w:rPr>
        <w:t xml:space="preserve">three </w:t>
      </w:r>
      <w:r>
        <w:rPr>
          <w:sz w:val="28"/>
          <w:szCs w:val="28"/>
        </w:rPr>
        <w:t>decision</w:t>
      </w:r>
      <w:r>
        <w:rPr>
          <w:b/>
          <w:bCs/>
          <w:sz w:val="28"/>
          <w:szCs w:val="28"/>
        </w:rPr>
        <w:t xml:space="preserve"> </w:t>
      </w:r>
      <w:r>
        <w:rPr>
          <w:sz w:val="28"/>
          <w:szCs w:val="28"/>
        </w:rPr>
        <w:t xml:space="preserve">making environments giving an example in each case      </w:t>
      </w:r>
    </w:p>
    <w:p w14:paraId="70432235">
      <w:pPr>
        <w:pStyle w:val="6"/>
        <w:spacing w:after="120" w:line="360" w:lineRule="auto"/>
        <w:jc w:val="both"/>
        <w:rPr>
          <w:b/>
          <w:bCs/>
          <w:sz w:val="28"/>
          <w:szCs w:val="28"/>
        </w:rPr>
      </w:pPr>
      <w:r>
        <w:rPr>
          <w:sz w:val="28"/>
          <w:szCs w:val="28"/>
        </w:rPr>
        <w:t xml:space="preserve">                                                                                                           </w:t>
      </w:r>
      <w:r>
        <w:rPr>
          <w:b/>
          <w:bCs/>
          <w:sz w:val="28"/>
          <w:szCs w:val="28"/>
        </w:rPr>
        <w:t xml:space="preserve">(6 marks)                                                 </w:t>
      </w:r>
      <w:r>
        <w:rPr>
          <w:sz w:val="28"/>
          <w:szCs w:val="28"/>
        </w:rPr>
        <w:t xml:space="preserve">                                                 </w:t>
      </w:r>
      <w:bookmarkStart w:id="1" w:name="_GoBack"/>
      <w:bookmarkEnd w:id="1"/>
    </w:p>
    <w:sectPr>
      <w:footerReference r:id="rId5" w:type="default"/>
      <w:pgSz w:w="12240" w:h="15840"/>
      <w:pgMar w:top="72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Garamond">
    <w:panose1 w:val="02020404030301010803"/>
    <w:charset w:val="00"/>
    <w:family w:val="roman"/>
    <w:pitch w:val="default"/>
    <w:sig w:usb0="00000287" w:usb1="00000000" w:usb2="00000000" w:usb3="00000000" w:csb0="0000009F" w:csb1="DFD70000"/>
  </w:font>
  <w:font w:name="Lucida Sans">
    <w:panose1 w:val="020B0602030504020204"/>
    <w:charset w:val="00"/>
    <w:family w:val="swiss"/>
    <w:pitch w:val="default"/>
    <w:sig w:usb0="00000003" w:usb1="00000000" w:usb2="00000000" w:usb3="00000000" w:csb0="20000001" w:csb1="00000000"/>
  </w:font>
  <w:font w:name="Batang">
    <w:altName w:val="Malgun Gothic"/>
    <w:panose1 w:val="02030600000101010101"/>
    <w:charset w:val="81"/>
    <w:family w:val="roman"/>
    <w:pitch w:val="default"/>
    <w:sig w:usb0="00000000" w:usb1="00000000" w:usb2="00000030" w:usb3="00000000" w:csb0="0008009F" w:csb1="00000000"/>
  </w:font>
  <w:font w:name="Microsoft YaHei">
    <w:panose1 w:val="020B0503020204020204"/>
    <w:charset w:val="86"/>
    <w:family w:val="auto"/>
    <w:pitch w:val="default"/>
    <w:sig w:usb0="80000287" w:usb1="2ACF3C50" w:usb2="00000016" w:usb3="00000000" w:csb0="0004001F"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5937394"/>
      <w:docPartObj>
        <w:docPartGallery w:val="AutoText"/>
      </w:docPartObj>
    </w:sdtPr>
    <w:sdtContent>
      <w:p w14:paraId="4B5BED57">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bottomMargin">
                    <wp:align>center</wp:align>
                  </wp:positionV>
                  <wp:extent cx="551815" cy="238760"/>
                  <wp:effectExtent l="19050" t="19050" r="19685" b="18415"/>
                  <wp:wrapNone/>
                  <wp:docPr id="523555992" name="Double Bracket 2"/>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ln>
                        </wps:spPr>
                        <wps:txbx>
                          <w:txbxContent>
                            <w:p w14:paraId="250CF1AB">
                              <w:pPr>
                                <w:jc w:val="center"/>
                              </w:pPr>
                              <w:r>
                                <w:fldChar w:fldCharType="begin"/>
                              </w:r>
                              <w:r>
                                <w:instrText xml:space="preserve"> PAGE    \* MERGEFORMAT </w:instrText>
                              </w:r>
                              <w:r>
                                <w:fldChar w:fldCharType="separate"/>
                              </w:r>
                              <w: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page">
                    <wp14:pctHeight>0</wp14:pctHeight>
                  </wp14:sizeRelV>
                </wp:anchor>
              </w:drawing>
            </mc:Choice>
            <mc:Fallback>
              <w:pict>
                <v:shape id="Double Bracket 2" o:spid="_x0000_s1026" o:spt="185" type="#_x0000_t185" style="position:absolute;left:0pt;margin-left:284.1pt;margin-top:746.6pt;height:18.8pt;width:43.45pt;mso-position-horizontal-relative:page;mso-position-vertical-relative:page;z-index:251660288;mso-width-relative:margin;mso-height-relative:page;mso-width-percent:100;" fillcolor="#FFFFFF" filled="t" stroked="t" coordsize="21600,21600" o:gfxdata="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tENVstcAAAADAQAADwAAAAAA&#10;AAABACAAAAAiAAAAZHJzL2Rvd25yZXYueG1sUEsBAhQAFAAAAAgAh07iQAu5WFFNAgAAqAQAAA4A&#10;AAAAAAAAAQAgAAAAJgEAAGRycy9lMm9Eb2MueG1sUEsFBgAAAAAGAAYAWQEAAOUFAAAAAA==&#10;" adj="3600">
                  <v:fill on="t" focussize="0,0"/>
                  <v:stroke weight="2.25pt" color="#808080" joinstyle="round"/>
                  <v:imagedata o:title=""/>
                  <o:lock v:ext="edit" aspectratio="f"/>
                  <v:textbox inset="2.54mm,0mm,2.54mm,0mm">
                    <w:txbxContent>
                      <w:p w14:paraId="250CF1AB">
                        <w:pPr>
                          <w:jc w:val="center"/>
                        </w:pPr>
                        <w:r>
                          <w:fldChar w:fldCharType="begin"/>
                        </w:r>
                        <w:r>
                          <w:instrText xml:space="preserve"> PAGE    \* MERGEFORMAT </w:instrText>
                        </w:r>
                        <w:r>
                          <w:fldChar w:fldCharType="separate"/>
                        </w:r>
                        <w:r>
                          <w:t>2</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5518150" cy="0"/>
                  <wp:effectExtent l="9525" t="9525" r="6350" b="9525"/>
                  <wp:wrapNone/>
                  <wp:docPr id="1807579032" name="Straight Arrow Connector 1"/>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ln>
                        </wps:spPr>
                        <wps:bodyPr/>
                      </wps:wsp>
                    </a:graphicData>
                  </a:graphic>
                </wp:anchor>
              </w:drawing>
            </mc:Choice>
            <mc:Fallback>
              <w:pict>
                <v:shape id="Straight Arrow Connector 1" o:spid="_x0000_s1026" o:spt="32" type="#_x0000_t32" style="position:absolute;left:0pt;margin-left:88.85pt;margin-top:756pt;height:0pt;width:434.5pt;mso-position-horizontal-relative:page;mso-position-vertical-relative:page;z-index:251659264;mso-width-relative:page;mso-height-relative:page;" filled="f" stroked="t" coordsize="21600,21600" o:gfxdata="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Mj8bcDRAAAAAgEAAA8AAAAA&#10;AAAAAQAgAAAAIgAAAGRycy9kb3ducmV2LnhtbFBLAQIUABQAAAAIAIdO4kD3bIc64gEAAMsDAAAO&#10;AAAAAAAAAAEAIAAAACABAABkcnMvZTJvRG9jLnhtbFBLBQYAAAAABgAGAFkBAAB0BQAAAAA=&#10;">
                  <v:fill on="f" focussize="0,0"/>
                  <v:stroke weight="1pt" color="#808080" joinstyle="round"/>
                  <v:imagedata o:title=""/>
                  <o:lock v:ext="edit" aspectratio="f"/>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0E4030"/>
    <w:multiLevelType w:val="multilevel"/>
    <w:tmpl w:val="0F0E4030"/>
    <w:lvl w:ilvl="0" w:tentative="0">
      <w:start w:val="1"/>
      <w:numFmt w:val="lowerLetter"/>
      <w:lvlText w:val="%1)"/>
      <w:lvlJc w:val="left"/>
      <w:pPr>
        <w:ind w:left="1440" w:hanging="360"/>
      </w:pPr>
      <w:rPr>
        <w:b/>
        <w:bCs/>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
    <w:nsid w:val="1F751418"/>
    <w:multiLevelType w:val="multilevel"/>
    <w:tmpl w:val="1F751418"/>
    <w:lvl w:ilvl="0" w:tentative="0">
      <w:start w:val="1"/>
      <w:numFmt w:val="lowerLetter"/>
      <w:lvlText w:val="%1)"/>
      <w:lvlJc w:val="left"/>
      <w:pPr>
        <w:ind w:left="720" w:hanging="360"/>
      </w:pPr>
      <w:rPr>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2C087B3C"/>
    <w:multiLevelType w:val="multilevel"/>
    <w:tmpl w:val="2C087B3C"/>
    <w:lvl w:ilvl="0" w:tentative="0">
      <w:start w:val="1"/>
      <w:numFmt w:val="lowerRoman"/>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A8F4998"/>
    <w:multiLevelType w:val="multilevel"/>
    <w:tmpl w:val="3A8F4998"/>
    <w:lvl w:ilvl="0" w:tentative="0">
      <w:start w:val="1"/>
      <w:numFmt w:val="lowerRoman"/>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42CE0C1A"/>
    <w:multiLevelType w:val="multilevel"/>
    <w:tmpl w:val="42CE0C1A"/>
    <w:lvl w:ilvl="0" w:tentative="0">
      <w:start w:val="1"/>
      <w:numFmt w:val="lowerRoman"/>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4AFB3330"/>
    <w:multiLevelType w:val="multilevel"/>
    <w:tmpl w:val="4AFB3330"/>
    <w:lvl w:ilvl="0" w:tentative="0">
      <w:start w:val="1"/>
      <w:numFmt w:val="lowerLetter"/>
      <w:lvlText w:val="%1)"/>
      <w:lvlJc w:val="left"/>
      <w:pPr>
        <w:ind w:left="1440" w:hanging="360"/>
      </w:pPr>
      <w:rPr>
        <w:b/>
        <w:bCs/>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6">
    <w:nsid w:val="5177038B"/>
    <w:multiLevelType w:val="multilevel"/>
    <w:tmpl w:val="5177038B"/>
    <w:lvl w:ilvl="0" w:tentative="0">
      <w:start w:val="1"/>
      <w:numFmt w:val="lowerLetter"/>
      <w:lvlText w:val="%1)"/>
      <w:lvlJc w:val="left"/>
      <w:pPr>
        <w:ind w:left="1440" w:hanging="360"/>
      </w:pPr>
      <w:rPr>
        <w:b/>
        <w:bCs/>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7">
    <w:nsid w:val="68AB4549"/>
    <w:multiLevelType w:val="multilevel"/>
    <w:tmpl w:val="68AB4549"/>
    <w:lvl w:ilvl="0" w:tentative="0">
      <w:start w:val="1"/>
      <w:numFmt w:val="lowerRoman"/>
      <w:lvlText w:val="(%1)"/>
      <w:lvlJc w:val="left"/>
      <w:pPr>
        <w:ind w:left="1440" w:hanging="720"/>
      </w:pPr>
      <w:rPr>
        <w:rFonts w:hint="default"/>
        <w:b/>
        <w:bCs/>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8">
    <w:nsid w:val="77624035"/>
    <w:multiLevelType w:val="multilevel"/>
    <w:tmpl w:val="77624035"/>
    <w:lvl w:ilvl="0" w:tentative="0">
      <w:start w:val="1"/>
      <w:numFmt w:val="lowerRoman"/>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7F7F0B92"/>
    <w:multiLevelType w:val="multilevel"/>
    <w:tmpl w:val="7F7F0B92"/>
    <w:lvl w:ilvl="0" w:tentative="0">
      <w:start w:val="1"/>
      <w:numFmt w:val="lowerLetter"/>
      <w:lvlText w:val="%1)"/>
      <w:lvlJc w:val="left"/>
      <w:pPr>
        <w:ind w:left="720" w:hanging="360"/>
      </w:pPr>
      <w:rPr>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8"/>
  </w:num>
  <w:num w:numId="2">
    <w:abstractNumId w:val="9"/>
  </w:num>
  <w:num w:numId="3">
    <w:abstractNumId w:val="4"/>
  </w:num>
  <w:num w:numId="4">
    <w:abstractNumId w:val="1"/>
  </w:num>
  <w:num w:numId="5">
    <w:abstractNumId w:val="7"/>
  </w:num>
  <w:num w:numId="6">
    <w:abstractNumId w:val="0"/>
  </w:num>
  <w:num w:numId="7">
    <w:abstractNumId w:val="2"/>
  </w:num>
  <w:num w:numId="8">
    <w:abstractNumId w:val="5"/>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12B"/>
    <w:rsid w:val="0000058A"/>
    <w:rsid w:val="00005DDE"/>
    <w:rsid w:val="0001469E"/>
    <w:rsid w:val="000256E2"/>
    <w:rsid w:val="00030164"/>
    <w:rsid w:val="00030B5F"/>
    <w:rsid w:val="00035EB3"/>
    <w:rsid w:val="00041E32"/>
    <w:rsid w:val="00043ED9"/>
    <w:rsid w:val="0004476F"/>
    <w:rsid w:val="000505D4"/>
    <w:rsid w:val="000622DA"/>
    <w:rsid w:val="0006257A"/>
    <w:rsid w:val="000731B9"/>
    <w:rsid w:val="00077E1E"/>
    <w:rsid w:val="00085E3D"/>
    <w:rsid w:val="00086B7A"/>
    <w:rsid w:val="000A0FCA"/>
    <w:rsid w:val="000B4FDA"/>
    <w:rsid w:val="000B75C4"/>
    <w:rsid w:val="000B776B"/>
    <w:rsid w:val="000C1184"/>
    <w:rsid w:val="000D3D8B"/>
    <w:rsid w:val="000D5C67"/>
    <w:rsid w:val="000E2984"/>
    <w:rsid w:val="000F4053"/>
    <w:rsid w:val="00100E0A"/>
    <w:rsid w:val="00107865"/>
    <w:rsid w:val="001138E4"/>
    <w:rsid w:val="0012231E"/>
    <w:rsid w:val="00122399"/>
    <w:rsid w:val="00125B5E"/>
    <w:rsid w:val="00127743"/>
    <w:rsid w:val="00135830"/>
    <w:rsid w:val="00145A83"/>
    <w:rsid w:val="00146A30"/>
    <w:rsid w:val="001513C3"/>
    <w:rsid w:val="00152EDE"/>
    <w:rsid w:val="001534EE"/>
    <w:rsid w:val="00160331"/>
    <w:rsid w:val="00162BD3"/>
    <w:rsid w:val="00180E9E"/>
    <w:rsid w:val="0019006E"/>
    <w:rsid w:val="00192E34"/>
    <w:rsid w:val="001A3F39"/>
    <w:rsid w:val="001A505C"/>
    <w:rsid w:val="001C3ED9"/>
    <w:rsid w:val="001D7E4A"/>
    <w:rsid w:val="001E1DF2"/>
    <w:rsid w:val="001F448E"/>
    <w:rsid w:val="002004B7"/>
    <w:rsid w:val="00207224"/>
    <w:rsid w:val="00207D10"/>
    <w:rsid w:val="00210A2D"/>
    <w:rsid w:val="00211CF2"/>
    <w:rsid w:val="00212494"/>
    <w:rsid w:val="002151C7"/>
    <w:rsid w:val="0022331C"/>
    <w:rsid w:val="002253DA"/>
    <w:rsid w:val="002368AC"/>
    <w:rsid w:val="002413BC"/>
    <w:rsid w:val="00244328"/>
    <w:rsid w:val="00245E7D"/>
    <w:rsid w:val="00246465"/>
    <w:rsid w:val="00247B89"/>
    <w:rsid w:val="00250AC5"/>
    <w:rsid w:val="00252426"/>
    <w:rsid w:val="00254727"/>
    <w:rsid w:val="002636BF"/>
    <w:rsid w:val="00263B5C"/>
    <w:rsid w:val="00266F27"/>
    <w:rsid w:val="0027022F"/>
    <w:rsid w:val="002708EB"/>
    <w:rsid w:val="00277FE2"/>
    <w:rsid w:val="0028320E"/>
    <w:rsid w:val="002846CA"/>
    <w:rsid w:val="00286A33"/>
    <w:rsid w:val="00287D6D"/>
    <w:rsid w:val="0029333D"/>
    <w:rsid w:val="002A7A5E"/>
    <w:rsid w:val="002B1985"/>
    <w:rsid w:val="002C4BC9"/>
    <w:rsid w:val="002D2D21"/>
    <w:rsid w:val="002E2C82"/>
    <w:rsid w:val="002F4EEE"/>
    <w:rsid w:val="00302B58"/>
    <w:rsid w:val="0030458C"/>
    <w:rsid w:val="0031520F"/>
    <w:rsid w:val="0033060E"/>
    <w:rsid w:val="0034456F"/>
    <w:rsid w:val="00347A23"/>
    <w:rsid w:val="00355B41"/>
    <w:rsid w:val="00356B27"/>
    <w:rsid w:val="00357851"/>
    <w:rsid w:val="00362948"/>
    <w:rsid w:val="003775D9"/>
    <w:rsid w:val="00383484"/>
    <w:rsid w:val="003922BD"/>
    <w:rsid w:val="00392D5D"/>
    <w:rsid w:val="00393E95"/>
    <w:rsid w:val="00396448"/>
    <w:rsid w:val="003B7819"/>
    <w:rsid w:val="003C20E7"/>
    <w:rsid w:val="003C4478"/>
    <w:rsid w:val="003D6B91"/>
    <w:rsid w:val="003F03C2"/>
    <w:rsid w:val="003F2DFF"/>
    <w:rsid w:val="003F569E"/>
    <w:rsid w:val="003F7764"/>
    <w:rsid w:val="00403BCD"/>
    <w:rsid w:val="00413D3E"/>
    <w:rsid w:val="00422179"/>
    <w:rsid w:val="00425641"/>
    <w:rsid w:val="0043077A"/>
    <w:rsid w:val="004318CD"/>
    <w:rsid w:val="00447A3E"/>
    <w:rsid w:val="00451A4A"/>
    <w:rsid w:val="004554FD"/>
    <w:rsid w:val="0045760F"/>
    <w:rsid w:val="00460F15"/>
    <w:rsid w:val="00460FDD"/>
    <w:rsid w:val="00467DE2"/>
    <w:rsid w:val="0047013D"/>
    <w:rsid w:val="00472912"/>
    <w:rsid w:val="00472D0E"/>
    <w:rsid w:val="0047604C"/>
    <w:rsid w:val="00476873"/>
    <w:rsid w:val="00480833"/>
    <w:rsid w:val="004907D7"/>
    <w:rsid w:val="004909D6"/>
    <w:rsid w:val="004A085C"/>
    <w:rsid w:val="004A5943"/>
    <w:rsid w:val="004D4A70"/>
    <w:rsid w:val="004D72E4"/>
    <w:rsid w:val="004F0863"/>
    <w:rsid w:val="004F185A"/>
    <w:rsid w:val="004F4639"/>
    <w:rsid w:val="004F606D"/>
    <w:rsid w:val="004F6B49"/>
    <w:rsid w:val="004F72D6"/>
    <w:rsid w:val="005004E5"/>
    <w:rsid w:val="00504F94"/>
    <w:rsid w:val="005100F5"/>
    <w:rsid w:val="00512570"/>
    <w:rsid w:val="0051510D"/>
    <w:rsid w:val="0052038D"/>
    <w:rsid w:val="00536BB8"/>
    <w:rsid w:val="00563ECE"/>
    <w:rsid w:val="00564DF6"/>
    <w:rsid w:val="00565A42"/>
    <w:rsid w:val="00571257"/>
    <w:rsid w:val="00571D68"/>
    <w:rsid w:val="005753E6"/>
    <w:rsid w:val="005A3DD3"/>
    <w:rsid w:val="005A4DB1"/>
    <w:rsid w:val="005B3C31"/>
    <w:rsid w:val="005B56E6"/>
    <w:rsid w:val="005B643A"/>
    <w:rsid w:val="005C7C84"/>
    <w:rsid w:val="005D174F"/>
    <w:rsid w:val="005D187B"/>
    <w:rsid w:val="005D1E5D"/>
    <w:rsid w:val="005D468D"/>
    <w:rsid w:val="005E23FE"/>
    <w:rsid w:val="005F23AD"/>
    <w:rsid w:val="005F6E23"/>
    <w:rsid w:val="006004A3"/>
    <w:rsid w:val="00603943"/>
    <w:rsid w:val="006052ED"/>
    <w:rsid w:val="00612215"/>
    <w:rsid w:val="00612C8B"/>
    <w:rsid w:val="006204EE"/>
    <w:rsid w:val="0062219D"/>
    <w:rsid w:val="00622ABE"/>
    <w:rsid w:val="006310A9"/>
    <w:rsid w:val="006344C9"/>
    <w:rsid w:val="00634A8D"/>
    <w:rsid w:val="00635F53"/>
    <w:rsid w:val="006435E8"/>
    <w:rsid w:val="00643C1B"/>
    <w:rsid w:val="00655808"/>
    <w:rsid w:val="00655F89"/>
    <w:rsid w:val="00663C2D"/>
    <w:rsid w:val="006661D4"/>
    <w:rsid w:val="006703F9"/>
    <w:rsid w:val="006845D8"/>
    <w:rsid w:val="006854BA"/>
    <w:rsid w:val="0068612B"/>
    <w:rsid w:val="00692A03"/>
    <w:rsid w:val="006B7D02"/>
    <w:rsid w:val="006B7FCE"/>
    <w:rsid w:val="006C3689"/>
    <w:rsid w:val="006C503D"/>
    <w:rsid w:val="006D1AB0"/>
    <w:rsid w:val="006D2AC4"/>
    <w:rsid w:val="006D2F5F"/>
    <w:rsid w:val="006D41DF"/>
    <w:rsid w:val="006E2E1C"/>
    <w:rsid w:val="006E4918"/>
    <w:rsid w:val="006E56ED"/>
    <w:rsid w:val="006E5A97"/>
    <w:rsid w:val="006E6E40"/>
    <w:rsid w:val="006F05A7"/>
    <w:rsid w:val="006F25D9"/>
    <w:rsid w:val="006F7FBE"/>
    <w:rsid w:val="0070110F"/>
    <w:rsid w:val="007139C4"/>
    <w:rsid w:val="00714E00"/>
    <w:rsid w:val="007201C2"/>
    <w:rsid w:val="007219DE"/>
    <w:rsid w:val="00723DA4"/>
    <w:rsid w:val="0072525D"/>
    <w:rsid w:val="00726B35"/>
    <w:rsid w:val="00752AC7"/>
    <w:rsid w:val="00756FF1"/>
    <w:rsid w:val="007723B2"/>
    <w:rsid w:val="00775128"/>
    <w:rsid w:val="007806E0"/>
    <w:rsid w:val="00786C6E"/>
    <w:rsid w:val="0079002A"/>
    <w:rsid w:val="007903F1"/>
    <w:rsid w:val="00795879"/>
    <w:rsid w:val="007B3AC6"/>
    <w:rsid w:val="007B7967"/>
    <w:rsid w:val="007C1EAF"/>
    <w:rsid w:val="007C47DD"/>
    <w:rsid w:val="007D3638"/>
    <w:rsid w:val="007E4EC7"/>
    <w:rsid w:val="007F486D"/>
    <w:rsid w:val="007F715B"/>
    <w:rsid w:val="007F7C78"/>
    <w:rsid w:val="00811A69"/>
    <w:rsid w:val="00811B27"/>
    <w:rsid w:val="0081631C"/>
    <w:rsid w:val="0081645E"/>
    <w:rsid w:val="008225AF"/>
    <w:rsid w:val="00822EBF"/>
    <w:rsid w:val="00824195"/>
    <w:rsid w:val="00835246"/>
    <w:rsid w:val="00846641"/>
    <w:rsid w:val="00851AF1"/>
    <w:rsid w:val="00854B8C"/>
    <w:rsid w:val="00855E1B"/>
    <w:rsid w:val="00861BC3"/>
    <w:rsid w:val="00861F02"/>
    <w:rsid w:val="008630B0"/>
    <w:rsid w:val="008670C0"/>
    <w:rsid w:val="00870C6A"/>
    <w:rsid w:val="00884B17"/>
    <w:rsid w:val="00885BA7"/>
    <w:rsid w:val="00886C23"/>
    <w:rsid w:val="00890FD1"/>
    <w:rsid w:val="008921E2"/>
    <w:rsid w:val="00892BA1"/>
    <w:rsid w:val="0089329A"/>
    <w:rsid w:val="008B0D62"/>
    <w:rsid w:val="008B272A"/>
    <w:rsid w:val="008B3A3A"/>
    <w:rsid w:val="008B6817"/>
    <w:rsid w:val="008C079A"/>
    <w:rsid w:val="008C100E"/>
    <w:rsid w:val="008C62D3"/>
    <w:rsid w:val="008D2E31"/>
    <w:rsid w:val="008D707D"/>
    <w:rsid w:val="00911B2F"/>
    <w:rsid w:val="00924358"/>
    <w:rsid w:val="00925623"/>
    <w:rsid w:val="00927F88"/>
    <w:rsid w:val="00930AA0"/>
    <w:rsid w:val="00930EB4"/>
    <w:rsid w:val="009358B2"/>
    <w:rsid w:val="00953718"/>
    <w:rsid w:val="00960C4B"/>
    <w:rsid w:val="009651A3"/>
    <w:rsid w:val="009831F8"/>
    <w:rsid w:val="00984B5A"/>
    <w:rsid w:val="00987024"/>
    <w:rsid w:val="00992B3D"/>
    <w:rsid w:val="00997D8E"/>
    <w:rsid w:val="009A2CF5"/>
    <w:rsid w:val="009A2E46"/>
    <w:rsid w:val="009A3A56"/>
    <w:rsid w:val="009A4816"/>
    <w:rsid w:val="009A5C75"/>
    <w:rsid w:val="009B2175"/>
    <w:rsid w:val="009B27CF"/>
    <w:rsid w:val="009B40EE"/>
    <w:rsid w:val="009F024C"/>
    <w:rsid w:val="009F0ECD"/>
    <w:rsid w:val="009F6F13"/>
    <w:rsid w:val="00A04AB2"/>
    <w:rsid w:val="00A11BCF"/>
    <w:rsid w:val="00A20EA9"/>
    <w:rsid w:val="00A210CA"/>
    <w:rsid w:val="00A223C6"/>
    <w:rsid w:val="00A22C6D"/>
    <w:rsid w:val="00A34158"/>
    <w:rsid w:val="00A369AC"/>
    <w:rsid w:val="00A37BB1"/>
    <w:rsid w:val="00A441F2"/>
    <w:rsid w:val="00A44463"/>
    <w:rsid w:val="00A471E7"/>
    <w:rsid w:val="00A569D3"/>
    <w:rsid w:val="00A5725C"/>
    <w:rsid w:val="00A60DFE"/>
    <w:rsid w:val="00A60F4F"/>
    <w:rsid w:val="00A62B69"/>
    <w:rsid w:val="00A63A7A"/>
    <w:rsid w:val="00A70737"/>
    <w:rsid w:val="00A7265B"/>
    <w:rsid w:val="00A866F9"/>
    <w:rsid w:val="00A92DDE"/>
    <w:rsid w:val="00A93E62"/>
    <w:rsid w:val="00A954C7"/>
    <w:rsid w:val="00AA018B"/>
    <w:rsid w:val="00AA1D6A"/>
    <w:rsid w:val="00AB01E8"/>
    <w:rsid w:val="00AB23BF"/>
    <w:rsid w:val="00AC10D1"/>
    <w:rsid w:val="00AD4F19"/>
    <w:rsid w:val="00AE4D1F"/>
    <w:rsid w:val="00AE53E1"/>
    <w:rsid w:val="00AF1F4D"/>
    <w:rsid w:val="00AF72A1"/>
    <w:rsid w:val="00B05C3B"/>
    <w:rsid w:val="00B05F1D"/>
    <w:rsid w:val="00B060F8"/>
    <w:rsid w:val="00B06384"/>
    <w:rsid w:val="00B10282"/>
    <w:rsid w:val="00B1042C"/>
    <w:rsid w:val="00B202B6"/>
    <w:rsid w:val="00B34A81"/>
    <w:rsid w:val="00B3729D"/>
    <w:rsid w:val="00B46195"/>
    <w:rsid w:val="00B47C12"/>
    <w:rsid w:val="00B503E1"/>
    <w:rsid w:val="00B512C5"/>
    <w:rsid w:val="00B52880"/>
    <w:rsid w:val="00B53FD2"/>
    <w:rsid w:val="00B55CE2"/>
    <w:rsid w:val="00B576CB"/>
    <w:rsid w:val="00B62586"/>
    <w:rsid w:val="00B727E1"/>
    <w:rsid w:val="00B74849"/>
    <w:rsid w:val="00B7495A"/>
    <w:rsid w:val="00B75733"/>
    <w:rsid w:val="00B767C3"/>
    <w:rsid w:val="00B82B16"/>
    <w:rsid w:val="00B83FDE"/>
    <w:rsid w:val="00B90835"/>
    <w:rsid w:val="00B9292D"/>
    <w:rsid w:val="00BA06D6"/>
    <w:rsid w:val="00BA123B"/>
    <w:rsid w:val="00BA3D54"/>
    <w:rsid w:val="00BA4A3C"/>
    <w:rsid w:val="00BA4CFF"/>
    <w:rsid w:val="00BB4609"/>
    <w:rsid w:val="00BB748F"/>
    <w:rsid w:val="00BC1129"/>
    <w:rsid w:val="00BC3499"/>
    <w:rsid w:val="00BD2158"/>
    <w:rsid w:val="00BD2E53"/>
    <w:rsid w:val="00C05735"/>
    <w:rsid w:val="00C079A5"/>
    <w:rsid w:val="00C126AE"/>
    <w:rsid w:val="00C16F56"/>
    <w:rsid w:val="00C2307D"/>
    <w:rsid w:val="00C26CA6"/>
    <w:rsid w:val="00C3793F"/>
    <w:rsid w:val="00C404B4"/>
    <w:rsid w:val="00C43216"/>
    <w:rsid w:val="00C63F65"/>
    <w:rsid w:val="00C969E0"/>
    <w:rsid w:val="00CB101E"/>
    <w:rsid w:val="00CB1C44"/>
    <w:rsid w:val="00CB2821"/>
    <w:rsid w:val="00CB6901"/>
    <w:rsid w:val="00CB69F6"/>
    <w:rsid w:val="00CD0E71"/>
    <w:rsid w:val="00CD17B2"/>
    <w:rsid w:val="00CD1EED"/>
    <w:rsid w:val="00CD6356"/>
    <w:rsid w:val="00CD6435"/>
    <w:rsid w:val="00CD64CA"/>
    <w:rsid w:val="00CE09D8"/>
    <w:rsid w:val="00CE25FD"/>
    <w:rsid w:val="00CE276D"/>
    <w:rsid w:val="00CE6957"/>
    <w:rsid w:val="00CE77BA"/>
    <w:rsid w:val="00CF682C"/>
    <w:rsid w:val="00D01670"/>
    <w:rsid w:val="00D11D48"/>
    <w:rsid w:val="00D21289"/>
    <w:rsid w:val="00D255BB"/>
    <w:rsid w:val="00D30821"/>
    <w:rsid w:val="00D34221"/>
    <w:rsid w:val="00D41770"/>
    <w:rsid w:val="00D52B1D"/>
    <w:rsid w:val="00D53789"/>
    <w:rsid w:val="00D54CFC"/>
    <w:rsid w:val="00D62AD1"/>
    <w:rsid w:val="00D70E60"/>
    <w:rsid w:val="00D738EB"/>
    <w:rsid w:val="00D82000"/>
    <w:rsid w:val="00D83025"/>
    <w:rsid w:val="00D853A7"/>
    <w:rsid w:val="00D9476F"/>
    <w:rsid w:val="00DA6816"/>
    <w:rsid w:val="00DB1DF2"/>
    <w:rsid w:val="00DB46BC"/>
    <w:rsid w:val="00DB7F60"/>
    <w:rsid w:val="00DC6326"/>
    <w:rsid w:val="00DC725A"/>
    <w:rsid w:val="00DD06CA"/>
    <w:rsid w:val="00DD116A"/>
    <w:rsid w:val="00DD38A3"/>
    <w:rsid w:val="00DD65F3"/>
    <w:rsid w:val="00DE3092"/>
    <w:rsid w:val="00DF4E2E"/>
    <w:rsid w:val="00E00AC3"/>
    <w:rsid w:val="00E14640"/>
    <w:rsid w:val="00E14DF2"/>
    <w:rsid w:val="00E20BC2"/>
    <w:rsid w:val="00E24459"/>
    <w:rsid w:val="00E328AB"/>
    <w:rsid w:val="00E33B60"/>
    <w:rsid w:val="00E36BBD"/>
    <w:rsid w:val="00E50AA0"/>
    <w:rsid w:val="00E821CD"/>
    <w:rsid w:val="00E86332"/>
    <w:rsid w:val="00EC7267"/>
    <w:rsid w:val="00ED6D2D"/>
    <w:rsid w:val="00ED7E90"/>
    <w:rsid w:val="00EE155C"/>
    <w:rsid w:val="00EE795C"/>
    <w:rsid w:val="00EE7EDA"/>
    <w:rsid w:val="00F00064"/>
    <w:rsid w:val="00F0108D"/>
    <w:rsid w:val="00F0154F"/>
    <w:rsid w:val="00F036F3"/>
    <w:rsid w:val="00F07A99"/>
    <w:rsid w:val="00F22031"/>
    <w:rsid w:val="00F22493"/>
    <w:rsid w:val="00F27F59"/>
    <w:rsid w:val="00F30188"/>
    <w:rsid w:val="00F31645"/>
    <w:rsid w:val="00F3505A"/>
    <w:rsid w:val="00F5055A"/>
    <w:rsid w:val="00F83C3A"/>
    <w:rsid w:val="00F85C8C"/>
    <w:rsid w:val="00F873EE"/>
    <w:rsid w:val="00F97786"/>
    <w:rsid w:val="00FA664C"/>
    <w:rsid w:val="00FB6FE5"/>
    <w:rsid w:val="00FB7B1F"/>
    <w:rsid w:val="00FC053F"/>
    <w:rsid w:val="00FC6C91"/>
    <w:rsid w:val="00FD25F0"/>
    <w:rsid w:val="00FD3E89"/>
    <w:rsid w:val="00FE3090"/>
    <w:rsid w:val="00FF422C"/>
    <w:rsid w:val="00FF7F0E"/>
    <w:rsid w:val="024807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qFormat/>
    <w:uiPriority w:val="99"/>
    <w:pPr>
      <w:tabs>
        <w:tab w:val="center" w:pos="4680"/>
        <w:tab w:val="right" w:pos="9360"/>
      </w:tabs>
    </w:pPr>
  </w:style>
  <w:style w:type="paragraph" w:styleId="5">
    <w:name w:val="header"/>
    <w:basedOn w:val="1"/>
    <w:link w:val="7"/>
    <w:unhideWhenUsed/>
    <w:uiPriority w:val="99"/>
    <w:pPr>
      <w:tabs>
        <w:tab w:val="center" w:pos="4680"/>
        <w:tab w:val="right" w:pos="9360"/>
      </w:tabs>
    </w:pPr>
  </w:style>
  <w:style w:type="paragraph" w:styleId="6">
    <w:name w:val="List Paragraph"/>
    <w:basedOn w:val="1"/>
    <w:qFormat/>
    <w:uiPriority w:val="34"/>
    <w:pPr>
      <w:ind w:left="720"/>
      <w:contextualSpacing/>
    </w:pPr>
  </w:style>
  <w:style w:type="character" w:customStyle="1" w:styleId="7">
    <w:name w:val="Header Char"/>
    <w:basedOn w:val="2"/>
    <w:link w:val="5"/>
    <w:qFormat/>
    <w:uiPriority w:val="99"/>
    <w:rPr>
      <w:rFonts w:ascii="Times New Roman" w:hAnsi="Times New Roman" w:eastAsia="Times New Roman" w:cs="Times New Roman"/>
      <w:kern w:val="0"/>
      <w:sz w:val="24"/>
      <w:szCs w:val="24"/>
      <w14:ligatures w14:val="none"/>
    </w:rPr>
  </w:style>
  <w:style w:type="character" w:customStyle="1" w:styleId="8">
    <w:name w:val="Footer Char"/>
    <w:basedOn w:val="2"/>
    <w:link w:val="4"/>
    <w:qFormat/>
    <w:uiPriority w:val="99"/>
    <w:rPr>
      <w:rFonts w:ascii="Times New Roman" w:hAnsi="Times New Roman" w:eastAsia="Times New Roman" w:cs="Times New Roman"/>
      <w:kern w:val="0"/>
      <w:sz w:val="24"/>
      <w:szCs w:val="24"/>
      <w14:ligatures w14:val="none"/>
    </w:rPr>
  </w:style>
  <w:style w:type="character" w:styleId="9">
    <w:name w:val="Placeholder Text"/>
    <w:basedOn w:val="2"/>
    <w:semiHidden/>
    <w:qFormat/>
    <w:uiPriority w:val="99"/>
    <w:rPr>
      <w:color w:val="666666"/>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73A1EF-5FDD-40F0-94EE-6C0201C34AD1}">
  <ds:schemaRefs/>
</ds:datastoreItem>
</file>

<file path=docProps/app.xml><?xml version="1.0" encoding="utf-8"?>
<Properties xmlns="http://schemas.openxmlformats.org/officeDocument/2006/extended-properties" xmlns:vt="http://schemas.openxmlformats.org/officeDocument/2006/docPropsVTypes">
  <Template>Normal</Template>
  <Pages>4</Pages>
  <Words>785</Words>
  <Characters>4479</Characters>
  <Lines>37</Lines>
  <Paragraphs>10</Paragraphs>
  <TotalTime>4</TotalTime>
  <ScaleCrop>false</ScaleCrop>
  <LinksUpToDate>false</LinksUpToDate>
  <CharactersWithSpaces>5254</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2024-02-16T08:34:00Z</dcterms:created>
  <dc:creator>Admin</dc:creator>
  <cp:lastModifiedBy>HP</cp:lastModifiedBy>
  <cp:lastPrinted>2024-12-07T08:46:01Z</cp:lastPrinted>
  <dcterms:modified xsi:type="dcterms:W3CDTF">2024-12-07T08:46:14Z</dcterms:modified>
  <cp:revision>2131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9ED7273274CA49EA84670094BBB505B5_12</vt:lpwstr>
  </property>
</Properties>
</file>