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5A2C0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fldChar w:fldCharType="begin"/>
      </w:r>
      <w:r>
        <w:instrText xml:space="preserve"> INCLUDEPICTURE "../../../../Downloads/" \* MERGEFORMAT </w:instrText>
      </w:r>
      <w:r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3070860" cy="1543685"/>
            <wp:effectExtent l="0" t="0" r="15240" b="1841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0860" cy="154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fldChar w:fldCharType="end"/>
      </w:r>
    </w:p>
    <w:p w14:paraId="2A21301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2024/2025 ACADEMIC YEAR</w:t>
      </w:r>
      <w:r>
        <w:rPr>
          <w:rFonts w:hint="default"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UNIVERSITY EXAMINATIONS</w:t>
      </w:r>
    </w:p>
    <w:p w14:paraId="09140768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5D93540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SECOND YEAR FIRST SEMESTER</w:t>
      </w:r>
      <w:r>
        <w:rPr>
          <w:rFonts w:hint="default" w:ascii="Times New Roman" w:hAnsi="Times New Roman"/>
          <w:b/>
          <w:sz w:val="24"/>
          <w:szCs w:val="24"/>
          <w:lang w:val="en-US"/>
        </w:rPr>
        <w:t xml:space="preserve"> EXAMINATIN </w:t>
      </w:r>
      <w:r>
        <w:rPr>
          <w:rFonts w:ascii="Times New Roman" w:hAnsi="Times New Roman"/>
          <w:b/>
          <w:bCs/>
          <w:sz w:val="24"/>
          <w:szCs w:val="24"/>
        </w:rPr>
        <w:t xml:space="preserve">FOR THE DEGREE OF BACHELOR OF ECONOMICS; BACHELOR OF SCIENCE IN ECONOMICS &amp; MATHEMATICS WITH IT </w:t>
      </w:r>
    </w:p>
    <w:p w14:paraId="181755AC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EF0DAB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BEC 416: POPULATION AND DEVELOPMENT</w:t>
      </w:r>
    </w:p>
    <w:p w14:paraId="05B46D84">
      <w:pPr>
        <w:pStyle w:val="2"/>
        <w:pBdr>
          <w:bottom w:val="double" w:color="auto" w:sz="4" w:space="0"/>
        </w:pBd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DATE: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/>
        </w:rPr>
        <w:t>18/12/2024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TIME: 3 HOURS </w:t>
      </w:r>
    </w:p>
    <w:p w14:paraId="1664AD49">
      <w:pPr>
        <w:rPr>
          <w:rFonts w:hint="default" w:ascii="Times New Roman" w:hAnsi="Times New Roman" w:cs="Times New Roman"/>
          <w:color w:val="auto"/>
          <w:sz w:val="24"/>
          <w:szCs w:val="24"/>
          <w:lang w:val="en-US"/>
        </w:rPr>
      </w:pPr>
    </w:p>
    <w:p w14:paraId="75DA037E">
      <w:pPr>
        <w:pStyle w:val="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INSTRUCTIONS TO CANDIDATES</w:t>
      </w:r>
    </w:p>
    <w:p w14:paraId="47C4EEDC">
      <w:pPr>
        <w:pStyle w:val="19"/>
        <w:jc w:val="both"/>
        <w:rPr>
          <w:rFonts w:ascii="Times New Roman" w:hAnsi="Times New Roman"/>
          <w:b/>
          <w:sz w:val="24"/>
          <w:szCs w:val="24"/>
        </w:rPr>
      </w:pPr>
    </w:p>
    <w:p w14:paraId="690C51F3">
      <w:pPr>
        <w:pStyle w:val="1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Answer Question ONE (compulsory) and ANY OTHER THREE questions </w:t>
      </w:r>
    </w:p>
    <w:p w14:paraId="18B0C3E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Question one carries 25 marks and the rest 15 marks each</w:t>
      </w:r>
    </w:p>
    <w:p w14:paraId="7EA19747">
      <w:pPr>
        <w:jc w:val="both"/>
        <w:rPr>
          <w:rFonts w:ascii="Times New Roman" w:hAnsi="Times New Roman"/>
          <w:b/>
          <w:sz w:val="24"/>
          <w:szCs w:val="24"/>
        </w:rPr>
      </w:pPr>
    </w:p>
    <w:p w14:paraId="59699662">
      <w:pPr>
        <w:jc w:val="both"/>
        <w:rPr>
          <w:rFonts w:ascii="Times New Roman" w:hAnsi="Times New Roman"/>
          <w:b/>
          <w:sz w:val="24"/>
          <w:szCs w:val="24"/>
        </w:rPr>
      </w:pPr>
    </w:p>
    <w:p w14:paraId="1CC2E418">
      <w:pPr>
        <w:jc w:val="both"/>
        <w:rPr>
          <w:rFonts w:ascii="Times New Roman" w:hAnsi="Times New Roman"/>
          <w:b/>
          <w:sz w:val="24"/>
          <w:szCs w:val="24"/>
        </w:rPr>
      </w:pPr>
    </w:p>
    <w:p w14:paraId="725E24C5">
      <w:pPr>
        <w:jc w:val="both"/>
        <w:rPr>
          <w:rFonts w:ascii="Times New Roman" w:hAnsi="Times New Roman"/>
          <w:b/>
          <w:sz w:val="24"/>
          <w:szCs w:val="24"/>
        </w:rPr>
      </w:pPr>
    </w:p>
    <w:p w14:paraId="6D5B200B">
      <w:pPr>
        <w:jc w:val="both"/>
        <w:rPr>
          <w:rFonts w:ascii="Times New Roman" w:hAnsi="Times New Roman"/>
          <w:b/>
          <w:sz w:val="24"/>
          <w:szCs w:val="24"/>
        </w:rPr>
      </w:pPr>
    </w:p>
    <w:p w14:paraId="6F67ECD8">
      <w:pPr>
        <w:jc w:val="both"/>
        <w:rPr>
          <w:rFonts w:ascii="Times New Roman" w:hAnsi="Times New Roman"/>
          <w:b/>
          <w:sz w:val="24"/>
          <w:szCs w:val="24"/>
        </w:rPr>
      </w:pPr>
    </w:p>
    <w:p w14:paraId="791CF040">
      <w:pPr>
        <w:jc w:val="center"/>
        <w:rPr>
          <w:rFonts w:hint="default" w:ascii="Times New Roman" w:hAnsi="Times New Roman"/>
          <w:b/>
          <w:sz w:val="24"/>
          <w:szCs w:val="24"/>
          <w:lang w:val="en-US"/>
        </w:rPr>
      </w:pPr>
      <w:bookmarkStart w:id="1" w:name="_GoBack"/>
      <w:r>
        <w:rPr>
          <w:rFonts w:hint="default" w:ascii="Times New Roman" w:hAnsi="Times New Roman"/>
          <w:b/>
          <w:sz w:val="24"/>
          <w:szCs w:val="24"/>
          <w:lang w:val="en-US"/>
        </w:rPr>
        <w:t>EXAMINATION CHEATING IS ACRIME</w:t>
      </w:r>
    </w:p>
    <w:bookmarkEnd w:id="1"/>
    <w:p w14:paraId="0158BF00">
      <w:pPr>
        <w:jc w:val="both"/>
        <w:rPr>
          <w:rFonts w:ascii="Times New Roman" w:hAnsi="Times New Roman"/>
          <w:b/>
          <w:sz w:val="24"/>
          <w:szCs w:val="24"/>
        </w:rPr>
      </w:pPr>
    </w:p>
    <w:p w14:paraId="19E181EF">
      <w:pPr>
        <w:jc w:val="both"/>
        <w:rPr>
          <w:rFonts w:ascii="Times New Roman" w:hAnsi="Times New Roman"/>
          <w:b/>
          <w:sz w:val="24"/>
          <w:szCs w:val="24"/>
        </w:rPr>
      </w:pPr>
    </w:p>
    <w:p w14:paraId="43819792">
      <w:pPr>
        <w:rPr>
          <w:rFonts w:ascii="Times New Roman" w:hAnsi="Times New Roman" w:eastAsia="Times New Roman"/>
          <w:color w:val="000000"/>
          <w:sz w:val="24"/>
          <w:szCs w:val="24"/>
          <w:lang w:eastAsia="en-GB"/>
        </w:rPr>
      </w:pPr>
    </w:p>
    <w:p w14:paraId="16E67806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ONE (25 MARKS)</w:t>
      </w:r>
    </w:p>
    <w:p w14:paraId="07D374D1">
      <w:pPr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How does opportunity cost affect household fertility decisions/choices?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(5 Marks)</w:t>
      </w:r>
    </w:p>
    <w:p w14:paraId="27A43030">
      <w:pPr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Explain the five key components of the world population structure.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(5 Marks) </w:t>
      </w:r>
    </w:p>
    <w:p w14:paraId="4F930ED0">
      <w:pPr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How does the demographic transition model describe changes in population growth over time?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(5 Marks)</w:t>
      </w:r>
    </w:p>
    <w:p w14:paraId="32F3373B">
      <w:pPr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According to Malthus, what are the consequences of population growth outpacing food supply?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(5 Marks)</w:t>
      </w:r>
    </w:p>
    <w:p w14:paraId="1464CB2F">
      <w:pPr>
        <w:numPr>
          <w:ilvl w:val="0"/>
          <w:numId w:val="1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How can improved healthcare infrastructure help in managing the challenges of rapid population growth in LDCs? Provide two examples.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(5 Marks)</w:t>
      </w:r>
    </w:p>
    <w:p w14:paraId="38C4978A">
      <w:pPr>
        <w:spacing w:after="160" w:line="259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TWO (15 MARKS)</w:t>
      </w:r>
    </w:p>
    <w:p w14:paraId="65E9CB51">
      <w:pPr>
        <w:pStyle w:val="15"/>
        <w:numPr>
          <w:ilvl w:val="0"/>
          <w:numId w:val="2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Evaluate the impact of urbanization policies on reducing the negative consequences of population growth in LDCs.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(10 marks)</w:t>
      </w:r>
    </w:p>
    <w:p w14:paraId="7252D961">
      <w:pPr>
        <w:pStyle w:val="15"/>
        <w:numPr>
          <w:ilvl w:val="0"/>
          <w:numId w:val="2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Should governments in LDCs focus more on urban planning or rural development to address the challenges in 2 (a) above? Justify your position.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(5 marks)</w:t>
      </w:r>
    </w:p>
    <w:p w14:paraId="5D2EF862">
      <w:pPr>
        <w:spacing w:after="160" w:line="259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THREE (15 MARKS)</w:t>
      </w:r>
    </w:p>
    <w:p w14:paraId="63962B53">
      <w:pPr>
        <w:pStyle w:val="15"/>
        <w:numPr>
          <w:ilvl w:val="0"/>
          <w:numId w:val="3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Discuss the relationship between income and fertility in both developing and developed societies using the Microeconomic Household Theory of Fertility.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(10 Marks)</w:t>
      </w:r>
    </w:p>
    <w:p w14:paraId="55991DE5">
      <w:pPr>
        <w:numPr>
          <w:ilvl w:val="0"/>
          <w:numId w:val="3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How does women’s employment affect fertility decisions in households?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(5 Marks)</w:t>
      </w:r>
    </w:p>
    <w:p w14:paraId="4E25A989">
      <w:pPr>
        <w:spacing w:after="160" w:line="259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QUESTION FOUR (15 MARKS)</w:t>
      </w:r>
    </w:p>
    <w:p w14:paraId="52BA6721">
      <w:pPr>
        <w:pStyle w:val="15"/>
        <w:numPr>
          <w:ilvl w:val="0"/>
          <w:numId w:val="4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Using a utility maximization framework, explain how a household decides on the optimal number of children.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(10 marks)</w:t>
      </w:r>
    </w:p>
    <w:p w14:paraId="530C6AC9">
      <w:pPr>
        <w:pStyle w:val="15"/>
        <w:numPr>
          <w:ilvl w:val="0"/>
          <w:numId w:val="4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Illustrate with a diagram showing the household's budget constraint and indifference curves.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(5 marks)</w:t>
      </w:r>
    </w:p>
    <w:p w14:paraId="1F5BA0EC">
      <w:pPr>
        <w:spacing w:after="160" w:line="259" w:lineRule="auto"/>
        <w:rPr>
          <w:rFonts w:ascii="Times New Roman" w:hAnsi="Times New Roman"/>
          <w:b/>
          <w:bCs/>
          <w:sz w:val="24"/>
          <w:szCs w:val="24"/>
        </w:rPr>
      </w:pPr>
      <w:bookmarkStart w:id="0" w:name="_Hlk180393692"/>
      <w:r>
        <w:rPr>
          <w:rFonts w:ascii="Times New Roman" w:hAnsi="Times New Roman"/>
          <w:b/>
          <w:bCs/>
          <w:sz w:val="24"/>
          <w:szCs w:val="24"/>
        </w:rPr>
        <w:t xml:space="preserve">QUESTION FIVE (15 MARKS) </w:t>
      </w:r>
    </w:p>
    <w:bookmarkEnd w:id="0"/>
    <w:p w14:paraId="3E41EC8C">
      <w:pPr>
        <w:pStyle w:val="15"/>
        <w:numPr>
          <w:ilvl w:val="0"/>
          <w:numId w:val="5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Using the demographic transition model, create a diagram showing the changes in birth rates, death rates, and total population across the four stages of transition.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(6 marks)</w:t>
      </w:r>
    </w:p>
    <w:p w14:paraId="6A1E390A">
      <w:pPr>
        <w:pStyle w:val="15"/>
        <w:numPr>
          <w:ilvl w:val="0"/>
          <w:numId w:val="5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Explain how economic development impacts each stage.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(9 marks)</w:t>
      </w:r>
    </w:p>
    <w:p w14:paraId="6CA95E40">
      <w:pPr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en-GB"/>
        </w:rPr>
      </w:pPr>
      <w:r>
        <w:rPr>
          <w:rFonts w:ascii="Times New Roman" w:hAnsi="Times New Roman" w:eastAsia="Times New Roman"/>
          <w:b/>
          <w:bCs/>
          <w:color w:val="000000"/>
          <w:sz w:val="24"/>
          <w:szCs w:val="24"/>
          <w:lang w:eastAsia="en-GB"/>
        </w:rPr>
        <w:t>QUESTION SIX (15 MARKS)</w:t>
      </w:r>
    </w:p>
    <w:p w14:paraId="18AFE2D0">
      <w:pPr>
        <w:pStyle w:val="15"/>
        <w:numPr>
          <w:ilvl w:val="0"/>
          <w:numId w:val="6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Explain how the </w:t>
      </w:r>
      <w:r>
        <w:rPr>
          <w:rFonts w:ascii="Times New Roman" w:hAnsi="Times New Roman"/>
          <w:b/>
          <w:bCs/>
          <w:sz w:val="24"/>
          <w:szCs w:val="24"/>
        </w:rPr>
        <w:t>cost of raising children</w:t>
      </w:r>
      <w:r>
        <w:rPr>
          <w:rFonts w:ascii="Times New Roman" w:hAnsi="Times New Roman"/>
          <w:sz w:val="24"/>
          <w:szCs w:val="24"/>
        </w:rPr>
        <w:t xml:space="preserve"> influences fertility decisions.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(8 marks)</w:t>
      </w:r>
    </w:p>
    <w:p w14:paraId="2B622C01">
      <w:pPr>
        <w:pStyle w:val="15"/>
        <w:numPr>
          <w:ilvl w:val="0"/>
          <w:numId w:val="6"/>
        </w:num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What are the factors that contribute to the cost of raising children.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(7 marks)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712667"/>
    <w:multiLevelType w:val="multilevel"/>
    <w:tmpl w:val="07712667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AD0757"/>
    <w:multiLevelType w:val="multilevel"/>
    <w:tmpl w:val="1AAD0757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E36559"/>
    <w:multiLevelType w:val="multilevel"/>
    <w:tmpl w:val="3AE36559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E25C8E"/>
    <w:multiLevelType w:val="multilevel"/>
    <w:tmpl w:val="53E25C8E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4C77F9"/>
    <w:multiLevelType w:val="multilevel"/>
    <w:tmpl w:val="564C77F9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DB40F5"/>
    <w:multiLevelType w:val="multilevel"/>
    <w:tmpl w:val="7BDB40F5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1D"/>
    <w:rsid w:val="00023596"/>
    <w:rsid w:val="00026818"/>
    <w:rsid w:val="000414CF"/>
    <w:rsid w:val="000A546E"/>
    <w:rsid w:val="001001C1"/>
    <w:rsid w:val="0012080E"/>
    <w:rsid w:val="00131712"/>
    <w:rsid w:val="00157D09"/>
    <w:rsid w:val="001934CB"/>
    <w:rsid w:val="001C7F4C"/>
    <w:rsid w:val="001D4EA9"/>
    <w:rsid w:val="0022798F"/>
    <w:rsid w:val="002B744A"/>
    <w:rsid w:val="002E4B0F"/>
    <w:rsid w:val="002F042E"/>
    <w:rsid w:val="0035658C"/>
    <w:rsid w:val="003702B2"/>
    <w:rsid w:val="003E4D69"/>
    <w:rsid w:val="00445A2D"/>
    <w:rsid w:val="00490068"/>
    <w:rsid w:val="004B0F4C"/>
    <w:rsid w:val="005257E8"/>
    <w:rsid w:val="005733CD"/>
    <w:rsid w:val="00575620"/>
    <w:rsid w:val="005E712B"/>
    <w:rsid w:val="00623C56"/>
    <w:rsid w:val="00625708"/>
    <w:rsid w:val="00662A31"/>
    <w:rsid w:val="00682615"/>
    <w:rsid w:val="006E11C0"/>
    <w:rsid w:val="00745278"/>
    <w:rsid w:val="00765399"/>
    <w:rsid w:val="00781572"/>
    <w:rsid w:val="007B6A49"/>
    <w:rsid w:val="007D3154"/>
    <w:rsid w:val="007F3B6C"/>
    <w:rsid w:val="00845B76"/>
    <w:rsid w:val="00857304"/>
    <w:rsid w:val="00864CD7"/>
    <w:rsid w:val="008B00BC"/>
    <w:rsid w:val="00940EC7"/>
    <w:rsid w:val="00942CB0"/>
    <w:rsid w:val="00954666"/>
    <w:rsid w:val="00955FE5"/>
    <w:rsid w:val="00972E28"/>
    <w:rsid w:val="009B628E"/>
    <w:rsid w:val="00A44AC5"/>
    <w:rsid w:val="00A929ED"/>
    <w:rsid w:val="00A92CE6"/>
    <w:rsid w:val="00A95A6C"/>
    <w:rsid w:val="00AD0D16"/>
    <w:rsid w:val="00B6259C"/>
    <w:rsid w:val="00BD0A45"/>
    <w:rsid w:val="00BE46BD"/>
    <w:rsid w:val="00BE5733"/>
    <w:rsid w:val="00BE7B9D"/>
    <w:rsid w:val="00BE7F0F"/>
    <w:rsid w:val="00C02D33"/>
    <w:rsid w:val="00C10B1D"/>
    <w:rsid w:val="00C716DC"/>
    <w:rsid w:val="00C71CB7"/>
    <w:rsid w:val="00C73AAF"/>
    <w:rsid w:val="00C955FD"/>
    <w:rsid w:val="00CD49BC"/>
    <w:rsid w:val="00D37B3E"/>
    <w:rsid w:val="00D634AE"/>
    <w:rsid w:val="00D970EB"/>
    <w:rsid w:val="00DB654F"/>
    <w:rsid w:val="00E7192B"/>
    <w:rsid w:val="00E7268E"/>
    <w:rsid w:val="00EA5E86"/>
    <w:rsid w:val="00EB2C85"/>
    <w:rsid w:val="00EE6420"/>
    <w:rsid w:val="00F2125B"/>
    <w:rsid w:val="00F31286"/>
    <w:rsid w:val="00F57655"/>
    <w:rsid w:val="00F9580E"/>
    <w:rsid w:val="00FA7AA9"/>
    <w:rsid w:val="00FE0519"/>
    <w:rsid w:val="7C080A80"/>
    <w:rsid w:val="8D2F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link w:val="21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/>
      <w:b/>
      <w:bCs/>
      <w:sz w:val="36"/>
      <w:szCs w:val="36"/>
    </w:rPr>
  </w:style>
  <w:style w:type="paragraph" w:styleId="4">
    <w:name w:val="heading 3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alloon Text"/>
    <w:basedOn w:val="1"/>
    <w:link w:val="1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Body Text"/>
    <w:basedOn w:val="1"/>
    <w:link w:val="16"/>
    <w:qFormat/>
    <w:uiPriority w:val="0"/>
    <w:pPr>
      <w:spacing w:after="0" w:line="240" w:lineRule="auto"/>
      <w:jc w:val="center"/>
    </w:pPr>
    <w:rPr>
      <w:rFonts w:eastAsia="MS Mincho"/>
      <w:b/>
      <w:bCs/>
      <w:sz w:val="36"/>
      <w:szCs w:val="24"/>
    </w:rPr>
  </w:style>
  <w:style w:type="paragraph" w:styleId="10">
    <w:name w:val="header"/>
    <w:basedOn w:val="1"/>
    <w:link w:val="2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/>
      <w:sz w:val="24"/>
      <w:szCs w:val="24"/>
      <w:lang w:val="en-GB" w:eastAsia="en-GB"/>
    </w:rPr>
  </w:style>
  <w:style w:type="character" w:styleId="11">
    <w:name w:val="Hyperlink"/>
    <w:basedOn w:val="6"/>
    <w:semiHidden/>
    <w:unhideWhenUsed/>
    <w:qFormat/>
    <w:uiPriority w:val="99"/>
    <w:rPr>
      <w:color w:val="0000FF"/>
      <w:u w:val="single"/>
    </w:rPr>
  </w:style>
  <w:style w:type="paragraph" w:styleId="12">
    <w:name w:val="Normal (Web)"/>
    <w:basedOn w:val="1"/>
    <w:unhideWhenUsed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13">
    <w:name w:val="Strong"/>
    <w:basedOn w:val="6"/>
    <w:qFormat/>
    <w:uiPriority w:val="22"/>
    <w:rPr>
      <w:b/>
      <w:bCs/>
    </w:rPr>
  </w:style>
  <w:style w:type="paragraph" w:styleId="14">
    <w:name w:val="Title"/>
    <w:basedOn w:val="1"/>
    <w:next w:val="1"/>
    <w:link w:val="17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5">
    <w:name w:val="List Paragraph"/>
    <w:basedOn w:val="1"/>
    <w:link w:val="28"/>
    <w:qFormat/>
    <w:uiPriority w:val="34"/>
    <w:pPr>
      <w:ind w:left="720"/>
      <w:contextualSpacing/>
    </w:pPr>
  </w:style>
  <w:style w:type="character" w:customStyle="1" w:styleId="16">
    <w:name w:val="Body Text Char"/>
    <w:basedOn w:val="6"/>
    <w:link w:val="9"/>
    <w:qFormat/>
    <w:uiPriority w:val="0"/>
    <w:rPr>
      <w:rFonts w:ascii="Calibri" w:hAnsi="Calibri" w:eastAsia="MS Mincho" w:cs="Times New Roman"/>
      <w:b/>
      <w:bCs/>
      <w:sz w:val="36"/>
      <w:szCs w:val="24"/>
    </w:rPr>
  </w:style>
  <w:style w:type="character" w:customStyle="1" w:styleId="17">
    <w:name w:val="Title Char"/>
    <w:basedOn w:val="6"/>
    <w:link w:val="14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8">
    <w:name w:val="Balloon Text Char"/>
    <w:basedOn w:val="6"/>
    <w:link w:val="8"/>
    <w:semiHidden/>
    <w:qFormat/>
    <w:uiPriority w:val="99"/>
    <w:rPr>
      <w:rFonts w:ascii="Tahoma" w:hAnsi="Tahoma" w:eastAsia="Calibri" w:cs="Tahoma"/>
      <w:sz w:val="16"/>
      <w:szCs w:val="16"/>
    </w:rPr>
  </w:style>
  <w:style w:type="paragraph" w:styleId="1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20">
    <w:name w:val="Heading 1 Char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1">
    <w:name w:val="Heading 2 Char"/>
    <w:basedOn w:val="6"/>
    <w:link w:val="3"/>
    <w:qFormat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22">
    <w:name w:val="hi"/>
    <w:basedOn w:val="6"/>
    <w:qFormat/>
    <w:uiPriority w:val="0"/>
  </w:style>
  <w:style w:type="character" w:customStyle="1" w:styleId="23">
    <w:name w:val="ilfuvd"/>
    <w:basedOn w:val="6"/>
    <w:qFormat/>
    <w:uiPriority w:val="0"/>
  </w:style>
  <w:style w:type="character" w:customStyle="1" w:styleId="24">
    <w:name w:val="Heading 5 Char"/>
    <w:basedOn w:val="6"/>
    <w:link w:val="5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25">
    <w:name w:val="Header Char"/>
    <w:basedOn w:val="6"/>
    <w:link w:val="10"/>
    <w:qFormat/>
    <w:uiPriority w:val="99"/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customStyle="1" w:styleId="26">
    <w:name w:val="reference-text"/>
    <w:basedOn w:val="6"/>
    <w:qFormat/>
    <w:uiPriority w:val="0"/>
  </w:style>
  <w:style w:type="character" w:customStyle="1" w:styleId="27">
    <w:name w:val="Subtle Reference"/>
    <w:basedOn w:val="6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List Paragraph Char"/>
    <w:link w:val="15"/>
    <w:qFormat/>
    <w:uiPriority w:val="34"/>
    <w:rPr>
      <w:rFonts w:ascii="Calibri" w:hAnsi="Calibri" w:eastAsia="Calibri" w:cs="Times New Roman"/>
    </w:rPr>
  </w:style>
  <w:style w:type="character" w:customStyle="1" w:styleId="29">
    <w:name w:val="Heading 3 Char"/>
    <w:basedOn w:val="6"/>
    <w:link w:val="4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359</Words>
  <Characters>2048</Characters>
  <Lines>17</Lines>
  <Paragraphs>4</Paragraphs>
  <TotalTime>10</TotalTime>
  <ScaleCrop>false</ScaleCrop>
  <LinksUpToDate>false</LinksUpToDate>
  <CharactersWithSpaces>2403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2024-10-21T09:51:00Z</dcterms:created>
  <dc:creator>WERE</dc:creator>
  <cp:lastModifiedBy>HP</cp:lastModifiedBy>
  <cp:lastPrinted>2024-12-11T14:11:49Z</cp:lastPrinted>
  <dcterms:modified xsi:type="dcterms:W3CDTF">2024-12-11T14:14:15Z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E8814EA6D80B896FBE423C67E2B267ED_42</vt:lpwstr>
  </property>
</Properties>
</file>