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86DA2"/>
    <w:p w14:paraId="303E3A6A">
      <w:pPr>
        <w:pStyle w:val="9"/>
        <w:ind w:firstLine="0"/>
        <w:jc w:val="center"/>
      </w:pPr>
      <w:r>
        <w:rPr>
          <w:lang w:val="en-US"/>
        </w:rPr>
        <w:drawing>
          <wp:inline distT="0" distB="0" distL="0" distR="0">
            <wp:extent cx="1277620" cy="9639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7620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3BB50">
      <w:pPr>
        <w:pStyle w:val="9"/>
        <w:jc w:val="center"/>
        <w:rPr>
          <w:rFonts w:ascii="Cambria Math" w:hAnsi="Cambria Math" w:cs="Arial"/>
          <w:b/>
          <w:color w:val="000000"/>
          <w:sz w:val="44"/>
          <w:szCs w:val="44"/>
        </w:rPr>
      </w:pPr>
      <w:r>
        <w:rPr>
          <w:rFonts w:ascii="Cambria Math" w:hAnsi="Cambria Math" w:cs="Arial"/>
          <w:b/>
          <w:color w:val="000000"/>
          <w:sz w:val="44"/>
          <w:szCs w:val="44"/>
        </w:rPr>
        <w:t>TOM MBOYA UNIVERSITY</w:t>
      </w:r>
    </w:p>
    <w:p w14:paraId="4D45DEDA">
      <w:pPr>
        <w:pStyle w:val="9"/>
        <w:jc w:val="center"/>
        <w:rPr>
          <w:rFonts w:ascii="Cambria Math" w:hAnsi="Cambria Math" w:cs="Arial"/>
          <w:b/>
          <w:color w:val="000000"/>
          <w:sz w:val="20"/>
          <w:szCs w:val="20"/>
        </w:rPr>
      </w:pPr>
      <w:r>
        <w:rPr>
          <w:rFonts w:ascii="Cambria Math" w:hAnsi="Cambria Math" w:cs="Arial"/>
          <w:b/>
          <w:color w:val="000000"/>
          <w:sz w:val="20"/>
          <w:szCs w:val="20"/>
        </w:rPr>
        <w:t>KNOWLEDGE FOR SUSTAINABLE INNOVATION ENTERPRISE</w:t>
      </w:r>
    </w:p>
    <w:p w14:paraId="0C833587">
      <w:pPr>
        <w:pStyle w:val="5"/>
        <w:ind w:left="2160"/>
        <w:rPr>
          <w:rFonts w:ascii="Times New Roman" w:hAnsi="Times New Roman" w:cs="Times New Roman"/>
          <w:b/>
          <w:sz w:val="28"/>
          <w:szCs w:val="28"/>
        </w:rPr>
      </w:pPr>
    </w:p>
    <w:p w14:paraId="20A937D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001DD32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B50D7B4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SEMESTER 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TWO </w:t>
      </w:r>
      <w:r>
        <w:rPr>
          <w:rFonts w:ascii="Times New Roman" w:hAnsi="Times New Roman"/>
          <w:b/>
          <w:bCs/>
          <w:sz w:val="28"/>
          <w:szCs w:val="28"/>
        </w:rPr>
        <w:t xml:space="preserve"> EXAMINATION 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FOR THE DEGREE OF DOCTOR OF ARTS PHILOSOPHY IN BUSINESS ADMINSTRATION </w:t>
      </w:r>
    </w:p>
    <w:p w14:paraId="0F3951FC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76FFF3C">
      <w:pPr>
        <w:pStyle w:val="9"/>
        <w:ind w:firstLine="0"/>
        <w:jc w:val="center"/>
        <w:rPr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 xml:space="preserve"> BMS 921 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</w:rPr>
        <w:t>AHI 912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/>
          <w:b/>
          <w:sz w:val="28"/>
          <w:szCs w:val="28"/>
        </w:rPr>
        <w:t>ADVANCE RESEARCH METHODS 11</w:t>
      </w:r>
    </w:p>
    <w:p w14:paraId="4E9FA1E6">
      <w:pPr>
        <w:pStyle w:val="9"/>
        <w:ind w:firstLine="0"/>
        <w:rPr>
          <w:b/>
          <w:bCs/>
          <w:sz w:val="28"/>
          <w:szCs w:val="28"/>
        </w:rPr>
      </w:pPr>
    </w:p>
    <w:p w14:paraId="253A6A88">
      <w:pPr>
        <w:pStyle w:val="9"/>
        <w:pBdr>
          <w:bottom w:val="double" w:color="auto" w:sz="4" w:space="0"/>
        </w:pBdr>
        <w:ind w:firstLine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DATE: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17/12/2024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TIME:3 HOURS</w:t>
      </w:r>
    </w:p>
    <w:p w14:paraId="5D12CD1E">
      <w:pPr>
        <w:pStyle w:val="9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553EC90">
      <w:pPr>
        <w:pStyle w:val="2"/>
        <w:rPr>
          <w:rFonts w:ascii="Lucida Sans" w:hAnsi="Lucida Sans"/>
          <w:color w:val="auto"/>
          <w:sz w:val="20"/>
          <w:szCs w:val="20"/>
        </w:rPr>
      </w:pPr>
      <w:r>
        <w:rPr>
          <w:color w:val="auto"/>
        </w:rPr>
        <w:t>INSTRUCTIONS TO CANDIDATES</w:t>
      </w:r>
    </w:p>
    <w:p w14:paraId="1B35253E">
      <w:pPr>
        <w:autoSpaceDN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Answer Any four questions </w:t>
      </w:r>
    </w:p>
    <w:p w14:paraId="6B24F505">
      <w:pPr>
        <w:rPr>
          <w:b/>
          <w:bCs/>
        </w:rPr>
      </w:pPr>
    </w:p>
    <w:p w14:paraId="345E741D">
      <w:pPr>
        <w:rPr>
          <w:b/>
          <w:bCs/>
        </w:rPr>
      </w:pPr>
    </w:p>
    <w:p w14:paraId="209D2522">
      <w:pPr>
        <w:rPr>
          <w:b/>
          <w:bCs/>
        </w:rPr>
      </w:pPr>
    </w:p>
    <w:p w14:paraId="3C260D02">
      <w:pPr>
        <w:rPr>
          <w:b/>
          <w:bCs/>
        </w:rPr>
      </w:pPr>
    </w:p>
    <w:p w14:paraId="1CE47F43">
      <w:pPr>
        <w:rPr>
          <w:b/>
          <w:bCs/>
        </w:rPr>
      </w:pPr>
    </w:p>
    <w:p w14:paraId="7FF92393">
      <w:pPr>
        <w:rPr>
          <w:b/>
          <w:bCs/>
        </w:rPr>
      </w:pPr>
    </w:p>
    <w:p w14:paraId="4DE1F69A">
      <w:pPr>
        <w:rPr>
          <w:b/>
          <w:bCs/>
        </w:rPr>
      </w:pPr>
    </w:p>
    <w:p w14:paraId="39FCE427">
      <w:pPr>
        <w:rPr>
          <w:b/>
          <w:bCs/>
        </w:rPr>
      </w:pPr>
    </w:p>
    <w:p w14:paraId="1826F794">
      <w:pPr>
        <w:rPr>
          <w:b/>
          <w:bCs/>
        </w:rPr>
      </w:pPr>
    </w:p>
    <w:p w14:paraId="601CC32D">
      <w:pPr>
        <w:rPr>
          <w:b/>
          <w:bCs/>
        </w:rPr>
      </w:pPr>
    </w:p>
    <w:p w14:paraId="674B48EC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EXAMINATION CHEATING IS ACRIME</w:t>
      </w:r>
    </w:p>
    <w:p w14:paraId="7F6AE9F8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>QUESTION 1</w:t>
      </w:r>
    </w:p>
    <w:p w14:paraId="63D87B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 ) As a researcher ,choose appropriate research design, relevant sample and sampling</w:t>
      </w:r>
    </w:p>
    <w:p w14:paraId="3352E4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Methodology for a simple study in water supply. (</w:t>
      </w:r>
      <w:r>
        <w:rPr>
          <w:rFonts w:ascii="Times New Roman" w:hAnsi="Times New Roman" w:cs="Times New Roman"/>
          <w:b/>
          <w:bCs/>
          <w:sz w:val="24"/>
          <w:szCs w:val="24"/>
        </w:rPr>
        <w:t>10 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00497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(b)  State two hypothesis, test them with hypothetical data and present a report   ( </w:t>
      </w:r>
      <w:r>
        <w:rPr>
          <w:rFonts w:ascii="Times New Roman" w:hAnsi="Times New Roman" w:cs="Times New Roman"/>
          <w:b/>
          <w:bCs/>
          <w:sz w:val="24"/>
          <w:szCs w:val="24"/>
        </w:rPr>
        <w:t>5 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72680C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14:paraId="73BAE8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a ) Construct data collection tools for a research to be conducted in your area of specialty                                                                           </w:t>
      </w:r>
    </w:p>
    <w:p w14:paraId="35DAF8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( </w:t>
      </w:r>
      <w:r>
        <w:rPr>
          <w:rFonts w:ascii="Times New Roman" w:hAnsi="Times New Roman" w:cs="Times New Roman"/>
          <w:b/>
          <w:bCs/>
          <w:sz w:val="24"/>
          <w:szCs w:val="24"/>
        </w:rPr>
        <w:t>10 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48D8F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   Discuss what happens If the value of the test statistic is less extreme than the one calculated from the null hypothesis                                                                                       ( </w:t>
      </w:r>
      <w:r>
        <w:rPr>
          <w:rFonts w:ascii="Times New Roman" w:hAnsi="Times New Roman" w:cs="Times New Roman"/>
          <w:b/>
          <w:bCs/>
          <w:sz w:val="24"/>
          <w:szCs w:val="24"/>
        </w:rPr>
        <w:t>5 marks</w:t>
      </w:r>
      <w:r>
        <w:rPr>
          <w:rFonts w:ascii="Times New Roman" w:hAnsi="Times New Roman" w:cs="Times New Roman"/>
          <w:sz w:val="24"/>
          <w:szCs w:val="24"/>
        </w:rPr>
        <w:t xml:space="preserve"> )                                      </w:t>
      </w:r>
    </w:p>
    <w:p w14:paraId="0830DC5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14:paraId="179D51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a)  Choose appropriate technique for analyzing qualitative data and state how you will analysis a small date for a firm                                                                      ( </w:t>
      </w:r>
      <w:r>
        <w:rPr>
          <w:rFonts w:ascii="Times New Roman" w:hAnsi="Times New Roman" w:cs="Times New Roman"/>
          <w:b/>
          <w:bCs/>
          <w:sz w:val="24"/>
          <w:szCs w:val="24"/>
        </w:rPr>
        <w:t>10marks</w:t>
      </w:r>
      <w:r>
        <w:rPr>
          <w:rFonts w:ascii="Times New Roman" w:hAnsi="Times New Roman" w:cs="Times New Roman"/>
          <w:sz w:val="24"/>
          <w:szCs w:val="24"/>
        </w:rPr>
        <w:t xml:space="preserve"> ) </w:t>
      </w:r>
    </w:p>
    <w:p w14:paraId="2AEEBD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 ) As an expert discuss   what  determine the choice of  statistical test .  (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 marks 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726B7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4</w:t>
      </w:r>
    </w:p>
    <w:p w14:paraId="347A7A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 ) Discuss step by step the process of quality research reporting                     (</w:t>
      </w:r>
      <w:r>
        <w:rPr>
          <w:rFonts w:ascii="Times New Roman" w:hAnsi="Times New Roman" w:cs="Times New Roman"/>
          <w:b/>
          <w:bCs/>
          <w:sz w:val="24"/>
          <w:szCs w:val="24"/>
        </w:rPr>
        <w:t>15 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80997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5</w:t>
      </w:r>
    </w:p>
    <w:p w14:paraId="41AE03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 ) Discuss in detail the factors to consider when choosing a research design ( </w:t>
      </w:r>
      <w:r>
        <w:rPr>
          <w:rFonts w:ascii="Times New Roman" w:hAnsi="Times New Roman" w:cs="Times New Roman"/>
          <w:b/>
          <w:bCs/>
          <w:sz w:val="24"/>
          <w:szCs w:val="24"/>
        </w:rPr>
        <w:t>7 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1DD4E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 ) With example state the use of parametric and none Parametrics statistic test . ( </w:t>
      </w:r>
      <w:r>
        <w:rPr>
          <w:rFonts w:ascii="Times New Roman" w:hAnsi="Times New Roman" w:cs="Times New Roman"/>
          <w:b/>
          <w:bCs/>
          <w:sz w:val="24"/>
          <w:szCs w:val="24"/>
        </w:rPr>
        <w:t>8 marks</w:t>
      </w:r>
      <w:r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4042144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6</w:t>
      </w:r>
    </w:p>
    <w:p w14:paraId="0AC748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 ) Discuss the type of Quantitative variables as used in research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( 7 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AF012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 ) Explain in detail the following parametric test. regression tests, comparison tests, and correlation tests as applied in a quantitative research                                            ( </w:t>
      </w:r>
      <w:r>
        <w:rPr>
          <w:rFonts w:ascii="Times New Roman" w:hAnsi="Times New Roman" w:cs="Times New Roman"/>
          <w:b/>
          <w:bCs/>
          <w:sz w:val="24"/>
          <w:szCs w:val="24"/>
        </w:rPr>
        <w:t>8 marks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F35657B">
      <w:pPr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19C"/>
    <w:rsid w:val="00052C1E"/>
    <w:rsid w:val="00062082"/>
    <w:rsid w:val="00067F84"/>
    <w:rsid w:val="00132A52"/>
    <w:rsid w:val="001C12F7"/>
    <w:rsid w:val="001C79B9"/>
    <w:rsid w:val="00233169"/>
    <w:rsid w:val="002B72FE"/>
    <w:rsid w:val="002E68E5"/>
    <w:rsid w:val="00314B05"/>
    <w:rsid w:val="00480ECE"/>
    <w:rsid w:val="00482C50"/>
    <w:rsid w:val="004B2AFB"/>
    <w:rsid w:val="004F3008"/>
    <w:rsid w:val="004F7D58"/>
    <w:rsid w:val="00522EF4"/>
    <w:rsid w:val="006667AC"/>
    <w:rsid w:val="007C2263"/>
    <w:rsid w:val="0081343B"/>
    <w:rsid w:val="009633ED"/>
    <w:rsid w:val="00993689"/>
    <w:rsid w:val="009A663D"/>
    <w:rsid w:val="00BD1139"/>
    <w:rsid w:val="00D050FF"/>
    <w:rsid w:val="00D362A7"/>
    <w:rsid w:val="00D425D4"/>
    <w:rsid w:val="00D559C1"/>
    <w:rsid w:val="00E3130A"/>
    <w:rsid w:val="00EF2369"/>
    <w:rsid w:val="00F35FF5"/>
    <w:rsid w:val="00FA319C"/>
    <w:rsid w:val="3A9E69D0"/>
    <w:rsid w:val="FEDF8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3"/>
    <w:basedOn w:val="1"/>
    <w:next w:val="1"/>
    <w:link w:val="7"/>
    <w:semiHidden/>
    <w:unhideWhenUsed/>
    <w:qFormat/>
    <w:uiPriority w:val="9"/>
    <w:pPr>
      <w:keepNext/>
      <w:keepLines/>
      <w:spacing w:before="200" w:after="0" w:line="240" w:lineRule="auto"/>
      <w:outlineLvl w:val="2"/>
    </w:pPr>
    <w:rPr>
      <w:rFonts w:ascii="Cambria" w:hAnsi="Cambria" w:eastAsia="MS Gothic" w:cs="Times New Roman"/>
      <w:b/>
      <w:bCs/>
      <w:color w:val="4F81BD"/>
      <w:kern w:val="0"/>
      <w:sz w:val="24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itle"/>
    <w:basedOn w:val="1"/>
    <w:link w:val="8"/>
    <w:qFormat/>
    <w:uiPriority w:val="1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hAnsi="Cambria Math" w:eastAsia="Cambria Math" w:cs="Cambria Math"/>
      <w:kern w:val="0"/>
      <w:sz w:val="36"/>
      <w:szCs w:val="36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Heading 3 Char"/>
    <w:basedOn w:val="3"/>
    <w:link w:val="2"/>
    <w:semiHidden/>
    <w:qFormat/>
    <w:uiPriority w:val="9"/>
    <w:rPr>
      <w:rFonts w:ascii="Cambria" w:hAnsi="Cambria" w:eastAsia="MS Gothic" w:cs="Times New Roman"/>
      <w:b/>
      <w:bCs/>
      <w:color w:val="4F81BD"/>
      <w:kern w:val="0"/>
      <w:sz w:val="24"/>
      <w:szCs w:val="24"/>
    </w:rPr>
  </w:style>
  <w:style w:type="character" w:customStyle="1" w:styleId="8">
    <w:name w:val="Title Char"/>
    <w:basedOn w:val="3"/>
    <w:link w:val="5"/>
    <w:uiPriority w:val="1"/>
    <w:rPr>
      <w:rFonts w:ascii="Cambria Math" w:hAnsi="Cambria Math" w:eastAsia="Cambria Math" w:cs="Cambria Math"/>
      <w:kern w:val="0"/>
      <w:sz w:val="36"/>
      <w:szCs w:val="36"/>
    </w:rPr>
  </w:style>
  <w:style w:type="paragraph" w:styleId="9">
    <w:name w:val="No Spacing"/>
    <w:qFormat/>
    <w:uiPriority w:val="0"/>
    <w:pPr>
      <w:spacing w:after="0" w:line="240" w:lineRule="auto"/>
      <w:ind w:hanging="720"/>
    </w:pPr>
    <w:rPr>
      <w:rFonts w:ascii="Calibri" w:hAnsi="Calibri" w:eastAsia="Calibri" w:cs="Times New Roman"/>
      <w:kern w:val="0"/>
      <w:sz w:val="22"/>
      <w:szCs w:val="22"/>
      <w:lang w:val="en-GB" w:eastAsia="en-US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318</Words>
  <Characters>1813</Characters>
  <Lines>15</Lines>
  <Paragraphs>4</Paragraphs>
  <TotalTime>3</TotalTime>
  <ScaleCrop>false</ScaleCrop>
  <LinksUpToDate>false</LinksUpToDate>
  <CharactersWithSpaces>2127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2024-11-15T16:12:00Z</dcterms:created>
  <dc:creator>tmuc ict</dc:creator>
  <cp:lastModifiedBy>HP</cp:lastModifiedBy>
  <cp:lastPrinted>2024-12-07T09:37:03Z</cp:lastPrinted>
  <dcterms:modified xsi:type="dcterms:W3CDTF">2024-12-07T09:38:09Z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4F7D03D0059EE4B6242D3C67B2A2C658_42</vt:lpwstr>
  </property>
</Properties>
</file>