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B6C7D" w14:textId="77777777" w:rsidR="00D1080A" w:rsidRDefault="00B80CCD">
      <w:pPr>
        <w:jc w:val="center"/>
        <w:rPr>
          <w:rFonts w:eastAsia="Times New Roman"/>
          <w:b/>
          <w:color w:val="FF0000"/>
          <w:kern w:val="0"/>
          <w:sz w:val="32"/>
          <w:szCs w:val="32"/>
          <w14:ligatures w14:val="none"/>
        </w:rPr>
      </w:pPr>
      <w:r>
        <w:rPr>
          <w:noProof/>
        </w:rPr>
        <w:drawing>
          <wp:inline distT="0" distB="0" distL="0" distR="0" wp14:anchorId="3DA19C06" wp14:editId="7BEB72C2">
            <wp:extent cx="3145155" cy="1193800"/>
            <wp:effectExtent l="0" t="0" r="17145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5155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b/>
          <w:color w:val="FF0000"/>
          <w:kern w:val="0"/>
          <w:sz w:val="32"/>
          <w:szCs w:val="32"/>
          <w14:ligatures w14:val="none"/>
        </w:rPr>
        <w:t xml:space="preserve">           </w:t>
      </w:r>
    </w:p>
    <w:p w14:paraId="228DA44B" w14:textId="77777777" w:rsidR="00D1080A" w:rsidRDefault="00B80CCD">
      <w:pPr>
        <w:spacing w:after="0" w:line="276" w:lineRule="auto"/>
        <w:jc w:val="center"/>
        <w:rPr>
          <w:rFonts w:eastAsia="Times New Roman"/>
          <w:b/>
          <w:kern w:val="0"/>
          <w:sz w:val="28"/>
          <w:szCs w:val="28"/>
          <w14:ligatures w14:val="none"/>
        </w:rPr>
      </w:pPr>
      <w:r>
        <w:rPr>
          <w:rFonts w:eastAsia="Times New Roman"/>
          <w:b/>
          <w:kern w:val="0"/>
          <w:sz w:val="28"/>
          <w:szCs w:val="28"/>
          <w14:ligatures w14:val="none"/>
        </w:rPr>
        <w:t>20</w:t>
      </w:r>
      <w:r>
        <w:rPr>
          <w:rFonts w:eastAsia="Times New Roman"/>
          <w:b/>
          <w:kern w:val="0"/>
          <w:sz w:val="28"/>
          <w:szCs w:val="28"/>
          <w14:ligatures w14:val="none"/>
        </w:rPr>
        <w:t>24</w:t>
      </w:r>
      <w:r>
        <w:rPr>
          <w:rFonts w:eastAsia="Times New Roman"/>
          <w:b/>
          <w:kern w:val="0"/>
          <w:sz w:val="28"/>
          <w:szCs w:val="28"/>
          <w14:ligatures w14:val="none"/>
        </w:rPr>
        <w:t>/202</w:t>
      </w:r>
      <w:r>
        <w:rPr>
          <w:rFonts w:eastAsia="Times New Roman"/>
          <w:b/>
          <w:kern w:val="0"/>
          <w:sz w:val="28"/>
          <w:szCs w:val="28"/>
          <w14:ligatures w14:val="none"/>
        </w:rPr>
        <w:t xml:space="preserve">5  </w:t>
      </w:r>
      <w:r>
        <w:rPr>
          <w:rFonts w:eastAsia="Times New Roman"/>
          <w:b/>
          <w:kern w:val="0"/>
          <w:sz w:val="28"/>
          <w:szCs w:val="28"/>
          <w14:ligatures w14:val="none"/>
        </w:rPr>
        <w:t>ACADEMIC YEAR UNIVERSITY EXAMINATION</w:t>
      </w:r>
    </w:p>
    <w:p w14:paraId="2EE4A385" w14:textId="77777777" w:rsidR="00D1080A" w:rsidRDefault="00D1080A">
      <w:pPr>
        <w:rPr>
          <w:b/>
          <w:sz w:val="28"/>
        </w:rPr>
      </w:pPr>
    </w:p>
    <w:p w14:paraId="146200BB" w14:textId="77777777" w:rsidR="00D1080A" w:rsidRDefault="00B80CCD">
      <w:pPr>
        <w:jc w:val="center"/>
        <w:rPr>
          <w:b/>
          <w:sz w:val="28"/>
        </w:rPr>
      </w:pPr>
      <w:r>
        <w:rPr>
          <w:b/>
          <w:sz w:val="28"/>
        </w:rPr>
        <w:t>THIRD YEAR FIRST SEMESTER EXAMINATION FOR THE DEGREE OF BACHELOR OF EDUCATION (SCIENCE)</w:t>
      </w:r>
      <w:r>
        <w:rPr>
          <w:b/>
          <w:sz w:val="28"/>
        </w:rPr>
        <w:t xml:space="preserve"> WITH IT</w:t>
      </w:r>
    </w:p>
    <w:p w14:paraId="0EC2D07E" w14:textId="77777777" w:rsidR="00D1080A" w:rsidRDefault="00D1080A">
      <w:pPr>
        <w:jc w:val="center"/>
      </w:pPr>
    </w:p>
    <w:p w14:paraId="62C51AFB" w14:textId="77777777" w:rsidR="00D1080A" w:rsidRDefault="00B80C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SPH 401: SOLID STATE PHYSICS II</w:t>
      </w:r>
    </w:p>
    <w:p w14:paraId="3EA90BA4" w14:textId="77777777" w:rsidR="00D1080A" w:rsidRDefault="00D1080A"/>
    <w:p w14:paraId="7630611A" w14:textId="77777777" w:rsidR="00D1080A" w:rsidRDefault="00B80CCD">
      <w:pPr>
        <w:rPr>
          <w:b/>
          <w:u w:val="double"/>
        </w:rPr>
      </w:pPr>
      <w:r>
        <w:rPr>
          <w:b/>
          <w:u w:val="double"/>
        </w:rPr>
        <w:t xml:space="preserve">DATE: </w:t>
      </w:r>
      <w:r>
        <w:rPr>
          <w:b/>
          <w:u w:val="double"/>
        </w:rPr>
        <w:t>9/12</w:t>
      </w:r>
      <w:r>
        <w:rPr>
          <w:b/>
          <w:u w:val="double"/>
        </w:rPr>
        <w:t>/2024</w:t>
      </w:r>
      <w:r>
        <w:rPr>
          <w:b/>
          <w:u w:val="double"/>
        </w:rPr>
        <w:tab/>
      </w:r>
      <w:r>
        <w:rPr>
          <w:b/>
          <w:u w:val="double"/>
        </w:rPr>
        <w:tab/>
      </w:r>
      <w:r>
        <w:rPr>
          <w:b/>
          <w:u w:val="double"/>
        </w:rPr>
        <w:tab/>
      </w:r>
      <w:r>
        <w:rPr>
          <w:b/>
          <w:u w:val="double"/>
        </w:rPr>
        <w:tab/>
      </w:r>
      <w:r>
        <w:rPr>
          <w:b/>
          <w:u w:val="double"/>
        </w:rPr>
        <w:tab/>
      </w:r>
      <w:r>
        <w:rPr>
          <w:b/>
          <w:u w:val="double"/>
        </w:rPr>
        <w:tab/>
      </w:r>
      <w:r>
        <w:rPr>
          <w:b/>
          <w:u w:val="double"/>
        </w:rPr>
        <w:tab/>
        <w:t xml:space="preserve">           </w:t>
      </w:r>
      <w:r>
        <w:rPr>
          <w:b/>
          <w:u w:val="double"/>
        </w:rPr>
        <w:tab/>
        <w:t>TIME: 3 HOURS</w:t>
      </w:r>
    </w:p>
    <w:p w14:paraId="390A0A12" w14:textId="77777777" w:rsidR="00D1080A" w:rsidRDefault="00D1080A">
      <w:pPr>
        <w:rPr>
          <w:b/>
          <w:u w:val="double"/>
        </w:rPr>
      </w:pPr>
    </w:p>
    <w:p w14:paraId="51313678" w14:textId="77777777" w:rsidR="00D1080A" w:rsidRDefault="00B80CCD">
      <w:pPr>
        <w:rPr>
          <w:b/>
          <w:u w:val="double"/>
        </w:rPr>
      </w:pPr>
      <w:r>
        <w:rPr>
          <w:b/>
          <w:u w:val="double"/>
        </w:rPr>
        <w:t>INSTRUCTIONS</w:t>
      </w:r>
    </w:p>
    <w:p w14:paraId="680382F1" w14:textId="77777777" w:rsidR="00D1080A" w:rsidRDefault="00B80CCD">
      <w:pPr>
        <w:pStyle w:val="ListParagraph"/>
        <w:numPr>
          <w:ilvl w:val="0"/>
          <w:numId w:val="1"/>
        </w:numPr>
      </w:pPr>
      <w:r>
        <w:t>Answer QUESTION ONE (30 marks) and any other TWO questions (20 marks each)</w:t>
      </w:r>
    </w:p>
    <w:p w14:paraId="69C34039" w14:textId="77777777" w:rsidR="00D1080A" w:rsidRDefault="00B80CCD">
      <w:pPr>
        <w:rPr>
          <w:b/>
        </w:rPr>
      </w:pPr>
      <w:r>
        <w:rPr>
          <w:b/>
        </w:rPr>
        <w:t xml:space="preserve">Constants </w:t>
      </w:r>
    </w:p>
    <w:p w14:paraId="0283C166" w14:textId="77777777" w:rsidR="00D1080A" w:rsidRDefault="00B80CCD">
      <w:pPr>
        <w:spacing w:line="240" w:lineRule="auto"/>
        <w:rPr>
          <w:bCs/>
        </w:rPr>
      </w:pPr>
      <w:r>
        <w:rPr>
          <w:bCs/>
        </w:rPr>
        <w:t>Mass of electron = 9.11 x 10</w:t>
      </w:r>
      <w:r>
        <w:rPr>
          <w:bCs/>
          <w:vertAlign w:val="superscript"/>
        </w:rPr>
        <w:t>-31</w:t>
      </w:r>
      <w:r>
        <w:rPr>
          <w:bCs/>
        </w:rPr>
        <w:t xml:space="preserve"> kg</w:t>
      </w:r>
    </w:p>
    <w:p w14:paraId="139F0EBE" w14:textId="77777777" w:rsidR="00D1080A" w:rsidRDefault="00B80CCD">
      <w:pPr>
        <w:spacing w:line="240" w:lineRule="auto"/>
        <w:rPr>
          <w:bCs/>
        </w:rPr>
      </w:pPr>
      <w:r>
        <w:rPr>
          <w:bCs/>
        </w:rPr>
        <w:t>Elementary charge = 1.602 x 10</w:t>
      </w:r>
      <w:r>
        <w:rPr>
          <w:bCs/>
          <w:vertAlign w:val="superscript"/>
        </w:rPr>
        <w:t>-19</w:t>
      </w:r>
      <w:r>
        <w:rPr>
          <w:bCs/>
        </w:rPr>
        <w:t xml:space="preserve"> C</w:t>
      </w:r>
    </w:p>
    <w:p w14:paraId="58055AB4" w14:textId="77777777" w:rsidR="00D1080A" w:rsidRDefault="00B80CCD">
      <w:pPr>
        <w:spacing w:line="240" w:lineRule="auto"/>
        <w:rPr>
          <w:bCs/>
        </w:rPr>
      </w:pPr>
      <w:r>
        <w:rPr>
          <w:bCs/>
        </w:rPr>
        <w:t>Mass of a proton = 1.67 x 10</w:t>
      </w:r>
      <w:r>
        <w:rPr>
          <w:bCs/>
          <w:vertAlign w:val="superscript"/>
        </w:rPr>
        <w:t>-27</w:t>
      </w:r>
      <w:r>
        <w:rPr>
          <w:bCs/>
        </w:rPr>
        <w:t xml:space="preserve"> kg</w:t>
      </w:r>
    </w:p>
    <w:p w14:paraId="60758767" w14:textId="77777777" w:rsidR="00D1080A" w:rsidRDefault="00B80CCD">
      <w:pPr>
        <w:spacing w:line="240" w:lineRule="auto"/>
        <w:rPr>
          <w:bCs/>
        </w:rPr>
      </w:pPr>
      <w:r>
        <w:rPr>
          <w:bCs/>
        </w:rPr>
        <w:t>Boltzmann constant (k) = 1.38 x 10</w:t>
      </w:r>
      <w:r>
        <w:rPr>
          <w:bCs/>
          <w:vertAlign w:val="superscript"/>
        </w:rPr>
        <w:t>-23</w:t>
      </w:r>
      <w:r>
        <w:rPr>
          <w:bCs/>
        </w:rPr>
        <w:t xml:space="preserve"> J/K.</w:t>
      </w:r>
    </w:p>
    <w:p w14:paraId="17D8565C" w14:textId="77777777" w:rsidR="00D1080A" w:rsidRDefault="00B80CCD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EXAMINATION CHEATING IS A CRIME</w:t>
      </w:r>
    </w:p>
    <w:p w14:paraId="6175B607" w14:textId="77777777" w:rsidR="00D1080A" w:rsidRDefault="00D1080A">
      <w:pPr>
        <w:rPr>
          <w:b/>
          <w:bCs/>
          <w:u w:val="single"/>
        </w:rPr>
      </w:pPr>
    </w:p>
    <w:p w14:paraId="7BD503A1" w14:textId="77777777" w:rsidR="00D1080A" w:rsidRDefault="00D1080A">
      <w:pPr>
        <w:jc w:val="center"/>
        <w:rPr>
          <w:b/>
          <w:bCs/>
          <w:u w:val="single"/>
        </w:rPr>
      </w:pPr>
    </w:p>
    <w:p w14:paraId="35F93691" w14:textId="77777777" w:rsidR="00D1080A" w:rsidRDefault="00D1080A">
      <w:pPr>
        <w:jc w:val="center"/>
        <w:rPr>
          <w:b/>
          <w:bCs/>
          <w:u w:val="single"/>
        </w:rPr>
      </w:pPr>
    </w:p>
    <w:p w14:paraId="34AF34EA" w14:textId="77777777" w:rsidR="00D1080A" w:rsidRDefault="00D1080A">
      <w:pPr>
        <w:jc w:val="center"/>
        <w:rPr>
          <w:b/>
          <w:bCs/>
          <w:u w:val="single"/>
        </w:rPr>
      </w:pPr>
    </w:p>
    <w:p w14:paraId="408DBF7D" w14:textId="77777777" w:rsidR="00D1080A" w:rsidRDefault="00D1080A">
      <w:pPr>
        <w:jc w:val="center"/>
        <w:rPr>
          <w:b/>
          <w:bCs/>
          <w:u w:val="single"/>
        </w:rPr>
      </w:pPr>
    </w:p>
    <w:p w14:paraId="18F7E705" w14:textId="77777777" w:rsidR="00D1080A" w:rsidRDefault="00B80CCD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Section A (30 marks): Attempt ALL the questions in this section</w:t>
      </w:r>
    </w:p>
    <w:p w14:paraId="79665EAA" w14:textId="77777777" w:rsidR="00D1080A" w:rsidRDefault="00B80CCD">
      <w:pPr>
        <w:pStyle w:val="ListParagraph"/>
        <w:numPr>
          <w:ilvl w:val="0"/>
          <w:numId w:val="2"/>
        </w:numPr>
        <w:ind w:left="360"/>
      </w:pPr>
      <w:r>
        <w:t>Explain the band theory of solids, and explain how it distinguishes conductors, insulators, and semiconductors.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[5 marks]</w:t>
      </w:r>
    </w:p>
    <w:p w14:paraId="674A9445" w14:textId="77777777" w:rsidR="00D1080A" w:rsidRDefault="00B80CCD">
      <w:pPr>
        <w:pStyle w:val="ListParagraph"/>
        <w:numPr>
          <w:ilvl w:val="0"/>
          <w:numId w:val="2"/>
        </w:numPr>
        <w:ind w:left="360"/>
      </w:pPr>
      <w:r>
        <w:t>Elaborate the meaning of</w:t>
      </w:r>
      <w:r>
        <w:t xml:space="preserve"> the term doping, and explain how impurities affect the band structure of semiconductors.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[3 marks]</w:t>
      </w:r>
    </w:p>
    <w:p w14:paraId="3327064A" w14:textId="77777777" w:rsidR="00D1080A" w:rsidRDefault="00B80CCD">
      <w:pPr>
        <w:pStyle w:val="ListParagraph"/>
        <w:numPr>
          <w:ilvl w:val="0"/>
          <w:numId w:val="2"/>
        </w:numPr>
        <w:ind w:left="360"/>
      </w:pPr>
      <w:r>
        <w:t xml:space="preserve">In a semiconductor, the effective mass of an electron is </w:t>
      </w:r>
      <m:oMath>
        <m:r>
          <w:rPr>
            <w:rFonts w:ascii="Cambria Math" w:hAnsi="Cambria Math"/>
          </w:rPr>
          <m:t>0.07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</m:oMath>
      <w:r>
        <w:t xml:space="preserve">, where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</m:oMath>
      <w:r>
        <w:rPr>
          <w:rFonts w:eastAsiaTheme="minorEastAsia"/>
        </w:rPr>
        <w:t xml:space="preserve"> is the mass of a free electron. If an electron in this material is accelerated by an electric field of 10</w:t>
      </w:r>
      <w:r>
        <w:rPr>
          <w:rFonts w:eastAsiaTheme="minorEastAsia"/>
          <w:vertAlign w:val="superscript"/>
        </w:rPr>
        <w:t>5</w:t>
      </w:r>
      <w:r>
        <w:rPr>
          <w:rFonts w:eastAsiaTheme="minorEastAsia"/>
        </w:rPr>
        <w:t xml:space="preserve"> V/m, determine its acceleration.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[3 marks]</w:t>
      </w:r>
    </w:p>
    <w:p w14:paraId="7B291BF2" w14:textId="77777777" w:rsidR="00D1080A" w:rsidRDefault="00B80CCD">
      <w:pPr>
        <w:pStyle w:val="ListParagraph"/>
        <w:numPr>
          <w:ilvl w:val="0"/>
          <w:numId w:val="2"/>
        </w:numPr>
        <w:ind w:left="360"/>
      </w:pPr>
      <w:r>
        <w:rPr>
          <w:rFonts w:eastAsia="Times New Roman"/>
          <w:kern w:val="0"/>
          <w14:ligatures w14:val="none"/>
        </w:rPr>
        <w:t xml:space="preserve">A thin strip of copper (with a carrier density of </w:t>
      </w:r>
      <m:oMath>
        <m:r>
          <w:rPr>
            <w:rFonts w:ascii="Cambria Math" w:eastAsia="Times New Roman" w:hAnsi="Cambria Math"/>
            <w:kern w:val="0"/>
            <w14:ligatures w14:val="none"/>
          </w:rPr>
          <m:t>n</m:t>
        </m:r>
        <m:r>
          <w:rPr>
            <w:rFonts w:ascii="Cambria Math" w:eastAsia="Times New Roman" w:hAnsi="Cambria Math"/>
            <w:kern w:val="0"/>
            <w14:ligatures w14:val="none"/>
          </w:rPr>
          <m:t>=8.5×</m:t>
        </m:r>
        <m:sSup>
          <m:sSupPr>
            <m:ctrlPr>
              <w:rPr>
                <w:rFonts w:ascii="Cambria Math" w:eastAsia="Times New Roman" w:hAnsi="Cambria Math"/>
                <w:i/>
                <w:kern w:val="0"/>
                <w14:ligatures w14:val="none"/>
              </w:rPr>
            </m:ctrlPr>
          </m:sSupPr>
          <m:e>
            <m:r>
              <w:rPr>
                <w:rFonts w:ascii="Cambria Math" w:eastAsia="Times New Roman" w:hAnsi="Cambria Math"/>
                <w:kern w:val="0"/>
                <w14:ligatures w14:val="none"/>
              </w:rPr>
              <m:t>10</m:t>
            </m:r>
          </m:e>
          <m:sup>
            <m:r>
              <w:rPr>
                <w:rFonts w:ascii="Cambria Math" w:eastAsia="Times New Roman" w:hAnsi="Cambria Math"/>
                <w:kern w:val="0"/>
                <w14:ligatures w14:val="none"/>
              </w:rPr>
              <m:t>28</m:t>
            </m:r>
          </m:sup>
        </m:sSup>
      </m:oMath>
      <w:r>
        <w:rPr>
          <w:rFonts w:eastAsia="Times New Roman"/>
          <w:kern w:val="0"/>
          <w14:ligatures w14:val="none"/>
        </w:rPr>
        <w:t> electrons/m</w:t>
      </w:r>
      <w:r>
        <w:rPr>
          <w:rFonts w:eastAsia="Times New Roman"/>
          <w:kern w:val="0"/>
          <w:vertAlign w:val="superscript"/>
          <w14:ligatures w14:val="none"/>
        </w:rPr>
        <w:t>3</w:t>
      </w:r>
      <w:r>
        <w:rPr>
          <w:rFonts w:eastAsia="Times New Roman"/>
          <w:kern w:val="0"/>
          <w14:ligatures w14:val="none"/>
        </w:rPr>
        <w:t xml:space="preserve"> is placed in a magnet</w:t>
      </w:r>
      <w:r>
        <w:rPr>
          <w:rFonts w:eastAsia="Times New Roman"/>
          <w:kern w:val="0"/>
          <w14:ligatures w14:val="none"/>
        </w:rPr>
        <w:t xml:space="preserve">ic field </w:t>
      </w:r>
      <m:oMath>
        <m:r>
          <w:rPr>
            <w:rFonts w:ascii="Cambria Math" w:eastAsia="Times New Roman" w:hAnsi="Cambria Math"/>
            <w:kern w:val="0"/>
            <w14:ligatures w14:val="none"/>
          </w:rPr>
          <m:t>B</m:t>
        </m:r>
        <m:r>
          <w:rPr>
            <w:rFonts w:ascii="Cambria Math" w:eastAsia="Times New Roman" w:hAnsi="Cambria Math"/>
            <w:kern w:val="0"/>
            <w14:ligatures w14:val="none"/>
          </w:rPr>
          <m:t xml:space="preserve">=0.5 </m:t>
        </m:r>
        <m:r>
          <w:rPr>
            <w:rFonts w:ascii="Cambria Math" w:eastAsia="Times New Roman" w:hAnsi="Cambria Math"/>
            <w:kern w:val="0"/>
            <w14:ligatures w14:val="none"/>
          </w:rPr>
          <m:t>T</m:t>
        </m:r>
      </m:oMath>
      <w:r>
        <w:rPr>
          <w:rFonts w:eastAsia="Times New Roman"/>
          <w:kern w:val="0"/>
          <w14:ligatures w14:val="none"/>
        </w:rPr>
        <w:t xml:space="preserve"> perpendicular to the plane of the strip. A current </w:t>
      </w:r>
      <m:oMath>
        <m:r>
          <w:rPr>
            <w:rFonts w:ascii="Cambria Math" w:eastAsia="Times New Roman" w:hAnsi="Cambria Math"/>
            <w:kern w:val="0"/>
            <w14:ligatures w14:val="none"/>
          </w:rPr>
          <m:t>I</m:t>
        </m:r>
        <m:r>
          <w:rPr>
            <w:rFonts w:ascii="Cambria Math" w:eastAsia="Times New Roman" w:hAnsi="Cambria Math"/>
            <w:kern w:val="0"/>
            <w14:ligatures w14:val="none"/>
          </w:rPr>
          <m:t>=5 </m:t>
        </m:r>
        <m:r>
          <w:rPr>
            <w:rFonts w:ascii="Cambria Math" w:eastAsia="Times New Roman" w:hAnsi="Cambria Math"/>
            <w:kern w:val="0"/>
            <w14:ligatures w14:val="none"/>
          </w:rPr>
          <m:t>A</m:t>
        </m:r>
      </m:oMath>
      <w:r>
        <w:rPr>
          <w:rFonts w:eastAsia="Times New Roman"/>
          <w:kern w:val="0"/>
          <w14:ligatures w14:val="none"/>
        </w:rPr>
        <w:t xml:space="preserve">  flows through the strip, and the thickness of the strip is </w:t>
      </w:r>
      <m:oMath>
        <m:r>
          <w:rPr>
            <w:rFonts w:ascii="Cambria Math" w:eastAsia="Times New Roman" w:hAnsi="Cambria Math"/>
            <w:kern w:val="0"/>
            <w14:ligatures w14:val="none"/>
          </w:rPr>
          <m:t>d</m:t>
        </m:r>
        <m:r>
          <w:rPr>
            <w:rFonts w:ascii="Cambria Math" w:eastAsia="Times New Roman" w:hAnsi="Cambria Math"/>
            <w:kern w:val="0"/>
            <w14:ligatures w14:val="none"/>
          </w:rPr>
          <m:t>=0.02 </m:t>
        </m:r>
        <m:r>
          <w:rPr>
            <w:rFonts w:ascii="Cambria Math" w:eastAsia="Times New Roman" w:hAnsi="Cambria Math"/>
            <w:kern w:val="0"/>
            <w14:ligatures w14:val="none"/>
          </w:rPr>
          <m:t>m</m:t>
        </m:r>
      </m:oMath>
      <w:r>
        <w:rPr>
          <w:rFonts w:eastAsia="Times New Roman"/>
          <w:kern w:val="0"/>
          <w14:ligatures w14:val="none"/>
        </w:rPr>
        <w:t>. Determine the Hall voltage developed across the strip.</w:t>
      </w:r>
      <w:r>
        <w:rPr>
          <w:rFonts w:eastAsia="Times New Roman"/>
          <w:kern w:val="0"/>
          <w14:ligatures w14:val="none"/>
        </w:rPr>
        <w:tab/>
      </w:r>
      <w:r>
        <w:rPr>
          <w:rFonts w:eastAsia="Times New Roman"/>
          <w:kern w:val="0"/>
          <w14:ligatures w14:val="none"/>
        </w:rPr>
        <w:tab/>
      </w:r>
      <w:r>
        <w:rPr>
          <w:rFonts w:eastAsia="Times New Roman"/>
          <w:kern w:val="0"/>
          <w14:ligatures w14:val="none"/>
        </w:rPr>
        <w:tab/>
      </w:r>
      <w:r>
        <w:rPr>
          <w:rFonts w:eastAsia="Times New Roman"/>
          <w:kern w:val="0"/>
          <w14:ligatures w14:val="none"/>
        </w:rPr>
        <w:tab/>
      </w:r>
      <w:r>
        <w:rPr>
          <w:rFonts w:eastAsia="Times New Roman"/>
          <w:kern w:val="0"/>
          <w14:ligatures w14:val="none"/>
        </w:rPr>
        <w:tab/>
      </w:r>
      <w:r>
        <w:rPr>
          <w:rFonts w:eastAsia="Times New Roman"/>
          <w:kern w:val="0"/>
          <w14:ligatures w14:val="none"/>
        </w:rPr>
        <w:tab/>
      </w:r>
      <w:r>
        <w:rPr>
          <w:rFonts w:eastAsia="Times New Roman"/>
          <w:kern w:val="0"/>
          <w14:ligatures w14:val="none"/>
        </w:rPr>
        <w:tab/>
      </w:r>
      <w:r>
        <w:rPr>
          <w:rFonts w:eastAsia="Times New Roman"/>
          <w:kern w:val="0"/>
          <w14:ligatures w14:val="none"/>
        </w:rPr>
        <w:tab/>
      </w:r>
      <w:r>
        <w:rPr>
          <w:rFonts w:eastAsia="Times New Roman"/>
          <w:kern w:val="0"/>
          <w14:ligatures w14:val="none"/>
        </w:rPr>
        <w:tab/>
      </w:r>
      <w:r>
        <w:rPr>
          <w:rFonts w:eastAsia="Times New Roman"/>
          <w:kern w:val="0"/>
          <w14:ligatures w14:val="none"/>
        </w:rPr>
        <w:tab/>
      </w:r>
      <w:r>
        <w:rPr>
          <w:rFonts w:eastAsia="Times New Roman"/>
          <w:kern w:val="0"/>
          <w14:ligatures w14:val="none"/>
        </w:rPr>
        <w:tab/>
      </w:r>
      <w:r>
        <w:rPr>
          <w:rFonts w:eastAsia="Times New Roman"/>
          <w:kern w:val="0"/>
          <w14:ligatures w14:val="none"/>
        </w:rPr>
        <w:tab/>
      </w:r>
      <w:r>
        <w:rPr>
          <w:rFonts w:eastAsia="Times New Roman"/>
          <w:kern w:val="0"/>
          <w14:ligatures w14:val="none"/>
        </w:rPr>
        <w:tab/>
        <w:t>[3 marks]</w:t>
      </w:r>
    </w:p>
    <w:p w14:paraId="732215A9" w14:textId="77777777" w:rsidR="00D1080A" w:rsidRDefault="00B80CCD">
      <w:pPr>
        <w:pStyle w:val="ListParagraph"/>
        <w:numPr>
          <w:ilvl w:val="0"/>
          <w:numId w:val="2"/>
        </w:numPr>
        <w:ind w:left="360"/>
      </w:pPr>
      <w:r>
        <w:t>i) Explain the concept of zer</w:t>
      </w:r>
      <w:r>
        <w:t>o electrical resistance in superconductors.</w:t>
      </w:r>
      <w:r>
        <w:tab/>
      </w:r>
      <w:r>
        <w:tab/>
      </w:r>
      <w:r>
        <w:tab/>
        <w:t>[2 marks]</w:t>
      </w:r>
    </w:p>
    <w:p w14:paraId="7DA5F33F" w14:textId="77777777" w:rsidR="00D1080A" w:rsidRDefault="00B80CCD">
      <w:pPr>
        <w:pStyle w:val="ListParagraph"/>
        <w:ind w:left="360"/>
      </w:pPr>
      <w:r>
        <w:t>ii) A lead (Pb) superconductor has a critical temperature T</w:t>
      </w:r>
      <w:r>
        <w:rPr>
          <w:vertAlign w:val="subscript"/>
        </w:rPr>
        <w:t>c</w:t>
      </w:r>
      <w:r>
        <w:t>​</w:t>
      </w:r>
      <w:r>
        <w:t xml:space="preserve"> of 7.2 K. If the superconductor is cooled to a temperature of 4.2 K, what fraction of the critical temperature has been achieved?</w:t>
      </w:r>
      <w:r>
        <w:tab/>
        <w:t>[2 marks</w:t>
      </w:r>
      <w:r>
        <w:t>]</w:t>
      </w:r>
    </w:p>
    <w:p w14:paraId="6271A5A8" w14:textId="77777777" w:rsidR="00D1080A" w:rsidRDefault="00B80CCD">
      <w:pPr>
        <w:pStyle w:val="ListParagraph"/>
        <w:numPr>
          <w:ilvl w:val="0"/>
          <w:numId w:val="2"/>
        </w:numPr>
        <w:ind w:left="360"/>
      </w:pPr>
      <w:r>
        <w:t>Explain how the transition temperature (Tc) relates to the heat capacity and thermodynamic properties of a superconductor.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[4 marks]</w:t>
      </w:r>
    </w:p>
    <w:p w14:paraId="3CECFBEB" w14:textId="77777777" w:rsidR="00D1080A" w:rsidRDefault="00B80CCD">
      <w:pPr>
        <w:pStyle w:val="ListParagraph"/>
        <w:numPr>
          <w:ilvl w:val="0"/>
          <w:numId w:val="2"/>
        </w:numPr>
        <w:ind w:left="360"/>
      </w:pPr>
      <w:r>
        <w:t>i) Explain the meaning of the term dielectric material, and explain how it differs from a conductor.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</w:t>
      </w:r>
      <w:r>
        <w:t>2 marks]</w:t>
      </w:r>
    </w:p>
    <w:p w14:paraId="6A8930B3" w14:textId="77777777" w:rsidR="00D1080A" w:rsidRDefault="00B80CCD">
      <w:pPr>
        <w:pStyle w:val="ListParagraph"/>
        <w:ind w:left="360"/>
      </w:pPr>
      <w:r>
        <w:t>ii) The area of the hysteresis loop for a ferroelectric material is found to be 0.1 mC/cm</w:t>
      </w:r>
      <w:r>
        <w:rPr>
          <w:vertAlign w:val="superscript"/>
        </w:rPr>
        <w:t>2</w:t>
      </w:r>
      <w:r>
        <w:t>. Determine the energy loss per unit volume of the material if the thickness of the sample is 2 mm.</w:t>
      </w:r>
      <w:r>
        <w:tab/>
        <w:t>[2 marks]</w:t>
      </w:r>
    </w:p>
    <w:p w14:paraId="2C1E2410" w14:textId="77777777" w:rsidR="00D1080A" w:rsidRDefault="00B80CCD">
      <w:pPr>
        <w:pStyle w:val="ListParagraph"/>
        <w:numPr>
          <w:ilvl w:val="0"/>
          <w:numId w:val="2"/>
        </w:numPr>
        <w:ind w:left="360"/>
      </w:pPr>
      <w:r>
        <w:t>Define the term magnetism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[1 mark]</w:t>
      </w:r>
    </w:p>
    <w:p w14:paraId="1B5A35E8" w14:textId="77777777" w:rsidR="00D1080A" w:rsidRDefault="00B80CCD">
      <w:pPr>
        <w:pStyle w:val="ListParagraph"/>
        <w:numPr>
          <w:ilvl w:val="0"/>
          <w:numId w:val="2"/>
        </w:numPr>
        <w:ind w:left="360"/>
      </w:pPr>
      <w:r>
        <w:t>State</w:t>
      </w:r>
      <w:r>
        <w:t xml:space="preserve"> Larmor theorem and hence, determine the Larmor frequency for a proton placed in a magnetic field of 1 T.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[3 marks]</w:t>
      </w:r>
    </w:p>
    <w:p w14:paraId="6ED2D2AE" w14:textId="77777777" w:rsidR="00D1080A" w:rsidRDefault="00D1080A"/>
    <w:p w14:paraId="28E94F67" w14:textId="77777777" w:rsidR="00D1080A" w:rsidRDefault="00D1080A"/>
    <w:p w14:paraId="1997F55E" w14:textId="77777777" w:rsidR="00D1080A" w:rsidRDefault="00D1080A"/>
    <w:p w14:paraId="75ACCD8B" w14:textId="77777777" w:rsidR="00D1080A" w:rsidRDefault="00D1080A"/>
    <w:p w14:paraId="015648C2" w14:textId="77777777" w:rsidR="00D1080A" w:rsidRDefault="00D1080A">
      <w:pPr>
        <w:rPr>
          <w:b/>
          <w:bCs/>
          <w:u w:val="single"/>
        </w:rPr>
      </w:pPr>
    </w:p>
    <w:p w14:paraId="6631E64F" w14:textId="77777777" w:rsidR="00D1080A" w:rsidRDefault="00B80CCD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Section B: Attempt ANY TWO questions in this section</w:t>
      </w:r>
    </w:p>
    <w:p w14:paraId="235D4882" w14:textId="77777777" w:rsidR="00D1080A" w:rsidRDefault="00B80CCD">
      <w:pPr>
        <w:rPr>
          <w:b/>
          <w:bCs/>
          <w:u w:val="single"/>
        </w:rPr>
      </w:pPr>
      <w:r>
        <w:rPr>
          <w:b/>
          <w:bCs/>
          <w:u w:val="single"/>
        </w:rPr>
        <w:t>Question two (20 marks)</w:t>
      </w:r>
    </w:p>
    <w:p w14:paraId="4CB36011" w14:textId="77777777" w:rsidR="00D1080A" w:rsidRDefault="00B80CCD">
      <w:pPr>
        <w:pStyle w:val="ListParagraph"/>
        <w:numPr>
          <w:ilvl w:val="0"/>
          <w:numId w:val="3"/>
        </w:numPr>
        <w:ind w:left="360"/>
      </w:pPr>
      <w:r>
        <w:t>Calculation of Fermi-energy of some monovalent e</w:t>
      </w:r>
      <w:r>
        <w:t>lements gave the following results.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395"/>
        <w:gridCol w:w="1386"/>
        <w:gridCol w:w="1385"/>
        <w:gridCol w:w="1386"/>
        <w:gridCol w:w="1386"/>
        <w:gridCol w:w="1386"/>
        <w:gridCol w:w="1386"/>
      </w:tblGrid>
      <w:tr w:rsidR="00D1080A" w14:paraId="49BCDEE2" w14:textId="77777777">
        <w:tc>
          <w:tcPr>
            <w:tcW w:w="1438" w:type="dxa"/>
          </w:tcPr>
          <w:p w14:paraId="187958E6" w14:textId="77777777" w:rsidR="00D1080A" w:rsidRDefault="00B80CCD">
            <w:pPr>
              <w:pStyle w:val="ListParagraph"/>
              <w:spacing w:after="0" w:line="240" w:lineRule="auto"/>
              <w:ind w:left="0"/>
            </w:pPr>
            <w:r>
              <w:t>Metal</w:t>
            </w:r>
          </w:p>
        </w:tc>
        <w:tc>
          <w:tcPr>
            <w:tcW w:w="1438" w:type="dxa"/>
          </w:tcPr>
          <w:p w14:paraId="0254388A" w14:textId="77777777" w:rsidR="00D1080A" w:rsidRDefault="00B80CCD">
            <w:pPr>
              <w:pStyle w:val="ListParagraph"/>
              <w:spacing w:after="0" w:line="240" w:lineRule="auto"/>
              <w:ind w:left="0"/>
            </w:pPr>
            <w:r>
              <w:t>Cu</w:t>
            </w:r>
          </w:p>
        </w:tc>
        <w:tc>
          <w:tcPr>
            <w:tcW w:w="1438" w:type="dxa"/>
          </w:tcPr>
          <w:p w14:paraId="7409B675" w14:textId="77777777" w:rsidR="00D1080A" w:rsidRDefault="00B80CCD">
            <w:pPr>
              <w:pStyle w:val="ListParagraph"/>
              <w:spacing w:after="0" w:line="240" w:lineRule="auto"/>
              <w:ind w:left="0"/>
            </w:pPr>
            <w:r>
              <w:t>Li</w:t>
            </w:r>
          </w:p>
        </w:tc>
        <w:tc>
          <w:tcPr>
            <w:tcW w:w="1439" w:type="dxa"/>
          </w:tcPr>
          <w:p w14:paraId="33A9ACC7" w14:textId="77777777" w:rsidR="00D1080A" w:rsidRDefault="00B80CCD">
            <w:pPr>
              <w:pStyle w:val="ListParagraph"/>
              <w:spacing w:after="0" w:line="240" w:lineRule="auto"/>
              <w:ind w:left="0"/>
            </w:pPr>
            <w:r>
              <w:t>Rb</w:t>
            </w:r>
          </w:p>
        </w:tc>
        <w:tc>
          <w:tcPr>
            <w:tcW w:w="1439" w:type="dxa"/>
          </w:tcPr>
          <w:p w14:paraId="0F562C08" w14:textId="77777777" w:rsidR="00D1080A" w:rsidRDefault="00B80CCD">
            <w:pPr>
              <w:pStyle w:val="ListParagraph"/>
              <w:spacing w:after="0" w:line="240" w:lineRule="auto"/>
              <w:ind w:left="0"/>
            </w:pPr>
            <w:r>
              <w:t>Cs</w:t>
            </w:r>
          </w:p>
        </w:tc>
        <w:tc>
          <w:tcPr>
            <w:tcW w:w="1439" w:type="dxa"/>
          </w:tcPr>
          <w:p w14:paraId="77E3EB4C" w14:textId="77777777" w:rsidR="00D1080A" w:rsidRDefault="00B80CCD">
            <w:pPr>
              <w:pStyle w:val="ListParagraph"/>
              <w:spacing w:after="0" w:line="240" w:lineRule="auto"/>
              <w:ind w:left="0"/>
            </w:pPr>
            <w:r>
              <w:t>Ag</w:t>
            </w:r>
          </w:p>
        </w:tc>
        <w:tc>
          <w:tcPr>
            <w:tcW w:w="1439" w:type="dxa"/>
          </w:tcPr>
          <w:p w14:paraId="7DC6ABE1" w14:textId="77777777" w:rsidR="00D1080A" w:rsidRDefault="00B80CCD">
            <w:pPr>
              <w:pStyle w:val="ListParagraph"/>
              <w:spacing w:after="0" w:line="240" w:lineRule="auto"/>
              <w:ind w:left="0"/>
            </w:pPr>
            <w:r>
              <w:t>K</w:t>
            </w:r>
          </w:p>
        </w:tc>
      </w:tr>
      <w:tr w:rsidR="00D1080A" w14:paraId="5BBF875F" w14:textId="77777777">
        <w:tc>
          <w:tcPr>
            <w:tcW w:w="1438" w:type="dxa"/>
          </w:tcPr>
          <w:p w14:paraId="6DBF5F96" w14:textId="77777777" w:rsidR="00D1080A" w:rsidRDefault="00B80CCD">
            <w:pPr>
              <w:pStyle w:val="ListParagraph"/>
              <w:spacing w:after="0" w:line="240" w:lineRule="auto"/>
              <w:ind w:left="0"/>
            </w:pPr>
            <w:r>
              <w:t>E</w:t>
            </w:r>
            <w:r>
              <w:rPr>
                <w:vertAlign w:val="subscript"/>
              </w:rPr>
              <w:t>F</w:t>
            </w:r>
            <w:r>
              <w:t xml:space="preserve"> (eV)</w:t>
            </w:r>
          </w:p>
        </w:tc>
        <w:tc>
          <w:tcPr>
            <w:tcW w:w="1438" w:type="dxa"/>
          </w:tcPr>
          <w:p w14:paraId="61C2F560" w14:textId="77777777" w:rsidR="00D1080A" w:rsidRDefault="00B80CCD">
            <w:pPr>
              <w:pStyle w:val="ListParagraph"/>
              <w:spacing w:after="0" w:line="240" w:lineRule="auto"/>
              <w:ind w:left="0"/>
            </w:pPr>
            <w:r>
              <w:t>7.04</w:t>
            </w:r>
          </w:p>
        </w:tc>
        <w:tc>
          <w:tcPr>
            <w:tcW w:w="1438" w:type="dxa"/>
          </w:tcPr>
          <w:p w14:paraId="0F4C55B2" w14:textId="77777777" w:rsidR="00D1080A" w:rsidRDefault="00B80CCD">
            <w:pPr>
              <w:pStyle w:val="ListParagraph"/>
              <w:spacing w:after="0" w:line="240" w:lineRule="auto"/>
              <w:ind w:left="0"/>
            </w:pPr>
            <w:r>
              <w:t>4.74</w:t>
            </w:r>
          </w:p>
        </w:tc>
        <w:tc>
          <w:tcPr>
            <w:tcW w:w="1439" w:type="dxa"/>
          </w:tcPr>
          <w:p w14:paraId="7E803DC4" w14:textId="77777777" w:rsidR="00D1080A" w:rsidRDefault="00B80CCD">
            <w:pPr>
              <w:pStyle w:val="ListParagraph"/>
              <w:spacing w:after="0" w:line="240" w:lineRule="auto"/>
              <w:ind w:left="0"/>
            </w:pPr>
            <w:r>
              <w:t>1.82</w:t>
            </w:r>
          </w:p>
        </w:tc>
        <w:tc>
          <w:tcPr>
            <w:tcW w:w="1439" w:type="dxa"/>
          </w:tcPr>
          <w:p w14:paraId="18CE7993" w14:textId="77777777" w:rsidR="00D1080A" w:rsidRDefault="00B80CCD">
            <w:pPr>
              <w:pStyle w:val="ListParagraph"/>
              <w:spacing w:after="0" w:line="240" w:lineRule="auto"/>
              <w:ind w:left="0"/>
            </w:pPr>
            <w:r>
              <w:t>1.52</w:t>
            </w:r>
          </w:p>
        </w:tc>
        <w:tc>
          <w:tcPr>
            <w:tcW w:w="1439" w:type="dxa"/>
          </w:tcPr>
          <w:p w14:paraId="441AA922" w14:textId="77777777" w:rsidR="00D1080A" w:rsidRDefault="00B80CCD">
            <w:pPr>
              <w:pStyle w:val="ListParagraph"/>
              <w:spacing w:after="0" w:line="240" w:lineRule="auto"/>
              <w:ind w:left="0"/>
            </w:pPr>
            <w:r>
              <w:t>5.51</w:t>
            </w:r>
          </w:p>
        </w:tc>
        <w:tc>
          <w:tcPr>
            <w:tcW w:w="1439" w:type="dxa"/>
          </w:tcPr>
          <w:p w14:paraId="4DD7680D" w14:textId="77777777" w:rsidR="00D1080A" w:rsidRDefault="00B80CCD">
            <w:pPr>
              <w:pStyle w:val="ListParagraph"/>
              <w:spacing w:after="0" w:line="240" w:lineRule="auto"/>
              <w:ind w:left="0"/>
            </w:pPr>
            <w:r>
              <w:t>2.12</w:t>
            </w:r>
          </w:p>
        </w:tc>
      </w:tr>
    </w:tbl>
    <w:p w14:paraId="5DB940BF" w14:textId="77777777" w:rsidR="00D1080A" w:rsidRDefault="00D1080A">
      <w:pPr>
        <w:pStyle w:val="ListParagraph"/>
        <w:ind w:left="360"/>
      </w:pPr>
    </w:p>
    <w:p w14:paraId="26F5B52E" w14:textId="77777777" w:rsidR="00D1080A" w:rsidRDefault="00B80CCD">
      <w:pPr>
        <w:pStyle w:val="ListParagraph"/>
        <w:ind w:left="360"/>
      </w:pPr>
      <w:r>
        <w:t>If the Fermi velocity of the electrons in one of the metals in the above series is 7.3 x 10</w:t>
      </w:r>
      <w:r>
        <w:rPr>
          <w:vertAlign w:val="superscript"/>
        </w:rPr>
        <w:t>5</w:t>
      </w:r>
      <w:r>
        <w:t xml:space="preserve"> m/s:</w:t>
      </w:r>
    </w:p>
    <w:p w14:paraId="3B347EBA" w14:textId="77777777" w:rsidR="00D1080A" w:rsidRDefault="00B80CCD">
      <w:pPr>
        <w:pStyle w:val="ListParagraph"/>
        <w:ind w:left="360"/>
      </w:pPr>
      <w:r>
        <w:t>i) Identify the metal.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[5 marks]</w:t>
      </w:r>
    </w:p>
    <w:p w14:paraId="67EE7751" w14:textId="77777777" w:rsidR="00D1080A" w:rsidRDefault="00B80CCD">
      <w:pPr>
        <w:pStyle w:val="ListParagraph"/>
        <w:ind w:left="360"/>
      </w:pPr>
      <w:r>
        <w:t xml:space="preserve">ii) </w:t>
      </w:r>
      <w:r>
        <w:t>Compute its Fermi temperature.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[3 marks]</w:t>
      </w:r>
    </w:p>
    <w:p w14:paraId="42643EC9" w14:textId="77777777" w:rsidR="00D1080A" w:rsidRDefault="00B80CCD">
      <w:pPr>
        <w:pStyle w:val="ListParagraph"/>
        <w:ind w:left="360"/>
      </w:pPr>
      <w:r>
        <w:t>iii) Would the Fermi temperature of a metal like Ag be higher or lower if the electrons had the same velocity?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[2 marks]</w:t>
      </w:r>
    </w:p>
    <w:p w14:paraId="1AC96F20" w14:textId="77777777" w:rsidR="00D1080A" w:rsidRDefault="00B80CCD">
      <w:pPr>
        <w:pStyle w:val="ListParagraph"/>
        <w:numPr>
          <w:ilvl w:val="0"/>
          <w:numId w:val="3"/>
        </w:numPr>
        <w:ind w:left="360"/>
      </w:pPr>
      <w:r>
        <w:t>Explain three factors that determine the value of Debye temperature of a parti</w:t>
      </w:r>
      <w:r>
        <w:t>cular element.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[6 marks]</w:t>
      </w:r>
    </w:p>
    <w:p w14:paraId="3CB8EAC1" w14:textId="77777777" w:rsidR="00D1080A" w:rsidRDefault="00B80CCD">
      <w:pPr>
        <w:pStyle w:val="ListParagraph"/>
        <w:numPr>
          <w:ilvl w:val="0"/>
          <w:numId w:val="3"/>
        </w:numPr>
        <w:ind w:left="360"/>
      </w:pPr>
      <w:r>
        <w:t xml:space="preserve"> Consider the motion of a wave packet in an applied electric field. Suppose that the wave packet is made up of wavefunctions assembled near a particular wavevector </w:t>
      </w:r>
      <w:r>
        <w:rPr>
          <w:i/>
          <w:iCs/>
        </w:rPr>
        <w:t>k</w:t>
      </w:r>
      <w:r>
        <w:t xml:space="preserve">. The group velocity by definition is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  <m:r>
          <w:rPr>
            <w:rFonts w:ascii="Cambria Math" w:hAnsi="Cambria Math"/>
          </w:rPr>
          <m:t>=</m:t>
        </m:r>
        <m:f>
          <m:fPr>
            <m:type m:val="lin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dω</m:t>
            </m:r>
          </m:num>
          <m:den>
            <m:r>
              <w:rPr>
                <w:rFonts w:ascii="Cambria Math" w:hAnsi="Cambria Math"/>
              </w:rPr>
              <m:t>dk</m:t>
            </m:r>
          </m:den>
        </m:f>
      </m:oMath>
      <w:r>
        <w:t xml:space="preserve">. </w:t>
      </w:r>
      <w:r>
        <w:t xml:space="preserve">The frequency associated with a wavefunction of energy Є by quantum theory is </w:t>
      </w:r>
      <m:oMath>
        <m:r>
          <w:rPr>
            <w:rFonts w:ascii="Cambria Math" w:hAnsi="Cambria Math"/>
          </w:rPr>
          <m:t>ω</m:t>
        </m:r>
        <m: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>Є</m:t>
        </m:r>
        <m:r>
          <w:rPr>
            <w:rFonts w:ascii="Cambria Math" w:hAnsi="Cambria Math"/>
          </w:rPr>
          <m:t>/ℏ</m:t>
        </m:r>
      </m:oMath>
      <w:r>
        <w:t>. Derive the equation of motion of an electron in an energy band.</w:t>
      </w:r>
      <w:r>
        <w:tab/>
      </w:r>
      <w:r>
        <w:tab/>
      </w:r>
      <w:r>
        <w:tab/>
        <w:t>[4 marks]</w:t>
      </w:r>
    </w:p>
    <w:p w14:paraId="1D12B692" w14:textId="77777777" w:rsidR="00D1080A" w:rsidRDefault="00B80CCD">
      <w:pPr>
        <w:rPr>
          <w:b/>
          <w:bCs/>
          <w:u w:val="single"/>
        </w:rPr>
      </w:pPr>
      <w:r>
        <w:rPr>
          <w:b/>
          <w:bCs/>
          <w:u w:val="single"/>
        </w:rPr>
        <w:t>Question three (20 marks)</w:t>
      </w:r>
    </w:p>
    <w:p w14:paraId="71F2CB50" w14:textId="77777777" w:rsidR="00D1080A" w:rsidRDefault="00B80CCD">
      <w:pPr>
        <w:pStyle w:val="ListParagraph"/>
        <w:numPr>
          <w:ilvl w:val="0"/>
          <w:numId w:val="4"/>
        </w:numPr>
        <w:ind w:left="360"/>
        <w:rPr>
          <w:b/>
          <w:bCs/>
          <w:u w:val="single"/>
        </w:rPr>
      </w:pPr>
      <w:r>
        <w:rPr>
          <w:rFonts w:eastAsiaTheme="minorEastAsia"/>
        </w:rPr>
        <w:t xml:space="preserve">Explain the fundamental principles that govern magnetic </w:t>
      </w:r>
      <w:r>
        <w:rPr>
          <w:rFonts w:eastAsiaTheme="minorEastAsia"/>
        </w:rPr>
        <w:t>phenomena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[2 marks]</w:t>
      </w:r>
    </w:p>
    <w:p w14:paraId="0A6EB8D2" w14:textId="77777777" w:rsidR="00D1080A" w:rsidRDefault="00B80CCD">
      <w:pPr>
        <w:pStyle w:val="ListParagraph"/>
        <w:numPr>
          <w:ilvl w:val="0"/>
          <w:numId w:val="4"/>
        </w:numPr>
        <w:ind w:left="360"/>
        <w:rPr>
          <w:b/>
          <w:bCs/>
          <w:u w:val="single"/>
        </w:rPr>
      </w:pPr>
      <w:r>
        <w:t>Describe the following magnetic properties:</w:t>
      </w:r>
    </w:p>
    <w:p w14:paraId="54B51466" w14:textId="77777777" w:rsidR="00D1080A" w:rsidRDefault="00B80CCD">
      <w:pPr>
        <w:pStyle w:val="ListParagraph"/>
        <w:ind w:left="360"/>
      </w:pPr>
      <w:r>
        <w:t>i) Diamagnetism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[3 marks]</w:t>
      </w:r>
    </w:p>
    <w:p w14:paraId="41DC6B2A" w14:textId="77777777" w:rsidR="00D1080A" w:rsidRDefault="00B80CCD">
      <w:pPr>
        <w:pStyle w:val="ListParagraph"/>
        <w:ind w:left="360"/>
      </w:pPr>
      <w:r>
        <w:t>ii) Ferromegnetism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[3 marks]</w:t>
      </w:r>
    </w:p>
    <w:p w14:paraId="4008097E" w14:textId="77777777" w:rsidR="00D1080A" w:rsidRDefault="00B80CCD">
      <w:pPr>
        <w:pStyle w:val="ListParagraph"/>
        <w:ind w:left="360"/>
      </w:pPr>
      <w:r>
        <w:t>iii) Ferrimagnetism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[3 marks]</w:t>
      </w:r>
    </w:p>
    <w:p w14:paraId="0F60FB72" w14:textId="77777777" w:rsidR="00D1080A" w:rsidRDefault="00B80CCD">
      <w:pPr>
        <w:pStyle w:val="ListParagraph"/>
        <w:numPr>
          <w:ilvl w:val="0"/>
          <w:numId w:val="4"/>
        </w:numPr>
        <w:tabs>
          <w:tab w:val="left" w:pos="0"/>
        </w:tabs>
        <w:ind w:left="360"/>
        <w:rPr>
          <w:rFonts w:eastAsiaTheme="minorEastAsia"/>
        </w:rPr>
      </w:pPr>
      <w:r>
        <w:rPr>
          <w:rFonts w:eastAsiaTheme="minorEastAsia"/>
        </w:rPr>
        <w:t>Explain the meaning of the term magnon, and derive an expression for thermal exc</w:t>
      </w:r>
      <w:r>
        <w:rPr>
          <w:rFonts w:eastAsiaTheme="minorEastAsia"/>
        </w:rPr>
        <w:t>itation of a magnon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t>[6 marks]</w:t>
      </w:r>
    </w:p>
    <w:p w14:paraId="169B01A2" w14:textId="77777777" w:rsidR="00D1080A" w:rsidRDefault="00B80CCD">
      <w:pPr>
        <w:pStyle w:val="ListParagraph"/>
        <w:numPr>
          <w:ilvl w:val="0"/>
          <w:numId w:val="4"/>
        </w:numPr>
        <w:ind w:left="360"/>
      </w:pPr>
      <w:r>
        <w:t xml:space="preserve">An electron is moving perpendicular to a magnetic field of 0.5 T with a velocity of </w:t>
      </w:r>
      <m:oMath>
        <m:r>
          <w:rPr>
            <w:rFonts w:ascii="Cambria Math" w:hAnsi="Cambria Math"/>
          </w:rPr>
          <m:t>2×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 </m:t>
        </m:r>
      </m:oMath>
      <w:r>
        <w:rPr>
          <w:rFonts w:eastAsiaTheme="minorEastAsia"/>
        </w:rPr>
        <w:t>m/s.</w:t>
      </w:r>
      <w:r>
        <w:t xml:space="preserve"> Determine the radius of the cyclotron orbit.</w:t>
      </w:r>
      <w:r>
        <w:tab/>
      </w:r>
      <w:r>
        <w:tab/>
      </w:r>
      <w:r>
        <w:tab/>
      </w:r>
      <w:r>
        <w:tab/>
      </w:r>
      <w:r>
        <w:tab/>
      </w:r>
      <w:r>
        <w:tab/>
        <w:t>[3 marks]</w:t>
      </w:r>
    </w:p>
    <w:p w14:paraId="539A66B0" w14:textId="77777777" w:rsidR="00D1080A" w:rsidRDefault="00D1080A"/>
    <w:p w14:paraId="656248AC" w14:textId="77777777" w:rsidR="00D1080A" w:rsidRDefault="00D1080A"/>
    <w:p w14:paraId="068AED6B" w14:textId="77777777" w:rsidR="00D1080A" w:rsidRDefault="00B80CCD">
      <w:pPr>
        <w:rPr>
          <w:b/>
          <w:bCs/>
          <w:u w:val="single"/>
        </w:rPr>
      </w:pPr>
      <w:r>
        <w:rPr>
          <w:b/>
          <w:bCs/>
          <w:u w:val="single"/>
        </w:rPr>
        <w:t>Question four (20 marks)</w:t>
      </w:r>
    </w:p>
    <w:p w14:paraId="1AC2C9CF" w14:textId="77777777" w:rsidR="00D1080A" w:rsidRDefault="00B80CCD">
      <w:pPr>
        <w:pStyle w:val="ListParagraph"/>
        <w:numPr>
          <w:ilvl w:val="0"/>
          <w:numId w:val="5"/>
        </w:numPr>
        <w:ind w:left="360"/>
      </w:pPr>
      <w:r>
        <w:lastRenderedPageBreak/>
        <w:t>Distinguish between type I and typ</w:t>
      </w:r>
      <w:r>
        <w:t>e II superconductors</w:t>
      </w:r>
      <w:r>
        <w:tab/>
      </w:r>
      <w:r>
        <w:tab/>
      </w:r>
      <w:r>
        <w:tab/>
      </w:r>
      <w:r>
        <w:tab/>
      </w:r>
      <w:r>
        <w:tab/>
        <w:t>[6 marks]</w:t>
      </w:r>
    </w:p>
    <w:p w14:paraId="3DC4DCEC" w14:textId="77777777" w:rsidR="00D1080A" w:rsidRDefault="00B80CCD">
      <w:pPr>
        <w:pStyle w:val="ListParagraph"/>
        <w:numPr>
          <w:ilvl w:val="0"/>
          <w:numId w:val="5"/>
        </w:numPr>
        <w:ind w:left="360"/>
        <w:rPr>
          <w:b/>
          <w:bCs/>
          <w:u w:val="single"/>
        </w:rPr>
      </w:pPr>
      <w:r>
        <w:t>Explain the following terms as used in superconductivity</w:t>
      </w:r>
      <w:r>
        <w:tab/>
      </w:r>
      <w:r>
        <w:tab/>
      </w:r>
      <w:r>
        <w:tab/>
      </w:r>
      <w:r>
        <w:tab/>
        <w:t>[6 marks]</w:t>
      </w:r>
    </w:p>
    <w:p w14:paraId="445C1197" w14:textId="77777777" w:rsidR="00D1080A" w:rsidRDefault="00B80CCD">
      <w:pPr>
        <w:pStyle w:val="ListParagraph"/>
        <w:ind w:left="360"/>
      </w:pPr>
      <w:r>
        <w:t>i) Meisner effect</w:t>
      </w:r>
    </w:p>
    <w:p w14:paraId="1B1BAF1D" w14:textId="77777777" w:rsidR="00D1080A" w:rsidRDefault="00B80CCD">
      <w:pPr>
        <w:pStyle w:val="ListParagraph"/>
        <w:ind w:left="360"/>
      </w:pPr>
      <w:r>
        <w:t>ii) Cooper pairs</w:t>
      </w:r>
    </w:p>
    <w:p w14:paraId="1019BC89" w14:textId="77777777" w:rsidR="00D1080A" w:rsidRDefault="00B80CCD">
      <w:pPr>
        <w:pStyle w:val="ListParagraph"/>
        <w:ind w:left="360"/>
      </w:pPr>
      <w:r>
        <w:t>iii) Coherence length</w:t>
      </w:r>
    </w:p>
    <w:p w14:paraId="466294CF" w14:textId="77777777" w:rsidR="00D1080A" w:rsidRDefault="00B80CCD">
      <w:pPr>
        <w:pStyle w:val="ListParagraph"/>
        <w:numPr>
          <w:ilvl w:val="0"/>
          <w:numId w:val="5"/>
        </w:numPr>
        <w:ind w:left="360"/>
        <w:rPr>
          <w:b/>
          <w:bCs/>
          <w:u w:val="single"/>
        </w:rPr>
      </w:pPr>
      <w:r>
        <w:t>Explain how the BCS theory explains the behavior of heat capacity in superconductors below Tc.</w:t>
      </w:r>
    </w:p>
    <w:p w14:paraId="4EF39626" w14:textId="77777777" w:rsidR="00D1080A" w:rsidRDefault="00B80CCD">
      <w:pPr>
        <w:pStyle w:val="ListParagraph"/>
        <w:ind w:left="8640"/>
        <w:rPr>
          <w:b/>
          <w:bCs/>
          <w:u w:val="single"/>
        </w:rPr>
      </w:pPr>
      <w:r>
        <w:t>[4 marks]</w:t>
      </w:r>
    </w:p>
    <w:p w14:paraId="71D41E8C" w14:textId="77777777" w:rsidR="00D1080A" w:rsidRDefault="00B80CCD">
      <w:pPr>
        <w:pStyle w:val="ListParagraph"/>
        <w:numPr>
          <w:ilvl w:val="0"/>
          <w:numId w:val="5"/>
        </w:numPr>
        <w:ind w:left="360"/>
      </w:pPr>
      <w:r>
        <w:t xml:space="preserve">For a Type II superconductor, the lower critical field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c</m:t>
            </m:r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(0)</m:t>
        </m:r>
      </m:oMath>
      <w:r>
        <w:t xml:space="preserve"> at 0 K is 25 mT, and the upper critical field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c</m:t>
            </m:r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(0)</m:t>
        </m:r>
      </m:oMath>
      <w:r>
        <w:t>) is 1.2 T. Given that the magnetic flux is 2.07×10</w:t>
      </w:r>
      <w:r>
        <w:rPr>
          <w:vertAlign w:val="superscript"/>
        </w:rPr>
        <w:t>−</w:t>
      </w:r>
      <w:r>
        <w:rPr>
          <w:vertAlign w:val="superscript"/>
        </w:rPr>
        <w:t>15</w:t>
      </w:r>
      <w:r>
        <w:t xml:space="preserve"> Wb, determine the coherence length ξ(0) of this superconductor.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[4 marks]</w:t>
      </w:r>
    </w:p>
    <w:p w14:paraId="71A4CC87" w14:textId="77777777" w:rsidR="00D1080A" w:rsidRDefault="00B80CCD">
      <w:pPr>
        <w:rPr>
          <w:b/>
          <w:bCs/>
          <w:u w:val="single"/>
        </w:rPr>
      </w:pPr>
      <w:r>
        <w:rPr>
          <w:b/>
          <w:bCs/>
          <w:u w:val="single"/>
        </w:rPr>
        <w:t>Question five (20 marks)</w:t>
      </w:r>
    </w:p>
    <w:p w14:paraId="5A4757FE" w14:textId="77777777" w:rsidR="00D1080A" w:rsidRDefault="00B80CCD">
      <w:pPr>
        <w:pStyle w:val="ListParagraph"/>
        <w:numPr>
          <w:ilvl w:val="0"/>
          <w:numId w:val="6"/>
        </w:numPr>
        <w:ind w:left="360"/>
      </w:pPr>
      <w:r>
        <w:t>With the help of an equation and explaining the terms in the equation, explain the role of dielectrics in capacitors and how they influence the energ</w:t>
      </w:r>
      <w:r>
        <w:t>y storage capacity of the capacitor.</w:t>
      </w:r>
      <w:r>
        <w:tab/>
        <w:t>[4 marks]</w:t>
      </w:r>
    </w:p>
    <w:p w14:paraId="7E079C56" w14:textId="77777777" w:rsidR="00D1080A" w:rsidRDefault="00B80CCD">
      <w:pPr>
        <w:pStyle w:val="ListParagraph"/>
        <w:numPr>
          <w:ilvl w:val="0"/>
          <w:numId w:val="6"/>
        </w:numPr>
        <w:ind w:left="360"/>
      </w:pPr>
      <w:r>
        <w:t>State and explain four applications of ferroelectric materials in modern technology.</w:t>
      </w:r>
      <w:r>
        <w:tab/>
        <w:t>[8 marks]</w:t>
      </w:r>
    </w:p>
    <w:p w14:paraId="0505931F" w14:textId="77777777" w:rsidR="00D1080A" w:rsidRDefault="00B80CCD">
      <w:pPr>
        <w:pStyle w:val="ListParagraph"/>
        <w:numPr>
          <w:ilvl w:val="0"/>
          <w:numId w:val="6"/>
        </w:numPr>
        <w:ind w:left="360"/>
      </w:pPr>
      <w:r>
        <w:t>i) Explain the meaning of the term capacitance</w:t>
      </w:r>
      <w:r>
        <w:tab/>
      </w:r>
      <w:r>
        <w:tab/>
      </w:r>
      <w:r>
        <w:tab/>
      </w:r>
      <w:r>
        <w:tab/>
      </w:r>
      <w:r>
        <w:tab/>
      </w:r>
      <w:r>
        <w:tab/>
        <w:t>[2 marks</w:t>
      </w:r>
    </w:p>
    <w:p w14:paraId="41E9B3C0" w14:textId="77777777" w:rsidR="00D1080A" w:rsidRDefault="00B80CCD">
      <w:pPr>
        <w:pStyle w:val="ListParagraph"/>
        <w:numPr>
          <w:ilvl w:val="0"/>
          <w:numId w:val="6"/>
        </w:numPr>
        <w:ind w:left="360"/>
      </w:pPr>
      <w:r>
        <w:t>A parallel-plate capacitor is constructed with two di</w:t>
      </w:r>
      <w:r>
        <w:t xml:space="preserve">electric materials placed in series. The first material has a relative permittivity of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ϵ</m:t>
            </m:r>
          </m:e>
          <m:sub>
            <m:r>
              <w:rPr>
                <w:rFonts w:ascii="Cambria Math" w:hAnsi="Cambria Math"/>
              </w:rPr>
              <m:t>r</m:t>
            </m:r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=3</m:t>
        </m:r>
      </m:oMath>
      <w:r>
        <w:t xml:space="preserve"> and a thickness of 1 mm, while the second material has a relative permittivity of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ϵ</m:t>
            </m:r>
          </m:e>
          <m:sub>
            <m:r>
              <w:rPr>
                <w:rFonts w:ascii="Cambria Math" w:hAnsi="Cambria Math"/>
              </w:rPr>
              <m:t>r</m:t>
            </m:r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=5</m:t>
        </m:r>
      </m:oMath>
      <w:r>
        <w:t xml:space="preserve"> and a thickness of 2 mm. The area of the plates is 0.01 m</w:t>
      </w:r>
      <w:r>
        <w:rPr>
          <w:vertAlign w:val="superscript"/>
        </w:rPr>
        <w:t>2</w:t>
      </w:r>
      <w:r>
        <w:t>. Determine t</w:t>
      </w:r>
      <w:r>
        <w:t>he effective capacitance of the system.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[6 marks]</w:t>
      </w:r>
    </w:p>
    <w:sectPr w:rsidR="00D1080A">
      <w:headerReference w:type="default" r:id="rId8"/>
      <w:footerReference w:type="default" r:id="rId9"/>
      <w:pgSz w:w="12240" w:h="15840"/>
      <w:pgMar w:top="990" w:right="1080" w:bottom="117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4829E" w14:textId="77777777" w:rsidR="00B80CCD" w:rsidRDefault="00B80CCD">
      <w:pPr>
        <w:spacing w:line="240" w:lineRule="auto"/>
      </w:pPr>
      <w:r>
        <w:separator/>
      </w:r>
    </w:p>
  </w:endnote>
  <w:endnote w:type="continuationSeparator" w:id="0">
    <w:p w14:paraId="4F71C740" w14:textId="77777777" w:rsidR="00B80CCD" w:rsidRDefault="00B80C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00"/>
    <w:family w:val="auto"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7789020"/>
      <w:docPartObj>
        <w:docPartGallery w:val="AutoText"/>
      </w:docPartObj>
    </w:sdtPr>
    <w:sdtEndPr/>
    <w:sdtContent>
      <w:sdt>
        <w:sdtPr>
          <w:id w:val="-1769616900"/>
          <w:docPartObj>
            <w:docPartGallery w:val="AutoText"/>
          </w:docPartObj>
        </w:sdtPr>
        <w:sdtEndPr/>
        <w:sdtContent>
          <w:p w14:paraId="70BD3608" w14:textId="77777777" w:rsidR="00D1080A" w:rsidRDefault="00B80CCD">
            <w:pPr>
              <w:pStyle w:val="Footer"/>
              <w:tabs>
                <w:tab w:val="clear" w:pos="9360"/>
                <w:tab w:val="right" w:pos="10080"/>
              </w:tabs>
            </w:pPr>
            <w:r>
              <w:rPr>
                <w:b/>
                <w:i/>
                <w:u w:val="single"/>
              </w:rPr>
              <w:t>Tom Mboya University</w:t>
            </w:r>
            <w:r>
              <w:tab/>
            </w:r>
            <w:r>
              <w:tab/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5CEBC22" w14:textId="77777777" w:rsidR="00D1080A" w:rsidRDefault="00D108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0ACC1" w14:textId="77777777" w:rsidR="00B80CCD" w:rsidRDefault="00B80CCD">
      <w:pPr>
        <w:spacing w:after="0"/>
      </w:pPr>
      <w:r>
        <w:separator/>
      </w:r>
    </w:p>
  </w:footnote>
  <w:footnote w:type="continuationSeparator" w:id="0">
    <w:p w14:paraId="04962E0B" w14:textId="77777777" w:rsidR="00B80CCD" w:rsidRDefault="00B80CC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7ADA5" w14:textId="77777777" w:rsidR="00D1080A" w:rsidRDefault="00B80CCD">
    <w:pPr>
      <w:pStyle w:val="Header"/>
      <w:tabs>
        <w:tab w:val="clear" w:pos="9360"/>
        <w:tab w:val="right" w:pos="10080"/>
      </w:tabs>
      <w:rPr>
        <w:b/>
        <w:bCs/>
        <w:sz w:val="28"/>
        <w:szCs w:val="28"/>
        <w:u w:val="double"/>
      </w:rPr>
    </w:pPr>
    <w:r>
      <w:rPr>
        <w:b/>
        <w:bCs/>
        <w:sz w:val="28"/>
        <w:szCs w:val="28"/>
        <w:u w:val="double"/>
      </w:rPr>
      <w:t>SPH 401: SOLID STATE PHYSICS II</w:t>
    </w:r>
    <w:r>
      <w:rPr>
        <w:b/>
        <w:bCs/>
        <w:sz w:val="28"/>
        <w:szCs w:val="28"/>
        <w:u w:val="double"/>
      </w:rPr>
      <w:tab/>
    </w:r>
    <w:r>
      <w:rPr>
        <w:b/>
        <w:bCs/>
        <w:sz w:val="28"/>
        <w:szCs w:val="28"/>
        <w:u w:val="double"/>
      </w:rPr>
      <w:tab/>
      <w:t>2024/2025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23B34"/>
    <w:multiLevelType w:val="multilevel"/>
    <w:tmpl w:val="05B23B3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D5058E"/>
    <w:multiLevelType w:val="multilevel"/>
    <w:tmpl w:val="30D5058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D43E71"/>
    <w:multiLevelType w:val="multilevel"/>
    <w:tmpl w:val="4FD43E71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9C1A49"/>
    <w:multiLevelType w:val="multilevel"/>
    <w:tmpl w:val="549C1A49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2B1AB7"/>
    <w:multiLevelType w:val="multilevel"/>
    <w:tmpl w:val="672B1AB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6B0B80"/>
    <w:multiLevelType w:val="multilevel"/>
    <w:tmpl w:val="6C6B0B8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793"/>
    <w:rsid w:val="00010A14"/>
    <w:rsid w:val="00011C56"/>
    <w:rsid w:val="00012FF7"/>
    <w:rsid w:val="00036EF0"/>
    <w:rsid w:val="00047FC2"/>
    <w:rsid w:val="00050F4A"/>
    <w:rsid w:val="00052264"/>
    <w:rsid w:val="00062902"/>
    <w:rsid w:val="0006790B"/>
    <w:rsid w:val="00075F97"/>
    <w:rsid w:val="00086B02"/>
    <w:rsid w:val="00091378"/>
    <w:rsid w:val="000964B3"/>
    <w:rsid w:val="0009722A"/>
    <w:rsid w:val="000A15FB"/>
    <w:rsid w:val="000A23B6"/>
    <w:rsid w:val="000A27D8"/>
    <w:rsid w:val="000A51F5"/>
    <w:rsid w:val="000A7934"/>
    <w:rsid w:val="000A79F3"/>
    <w:rsid w:val="000B1494"/>
    <w:rsid w:val="000B5E9F"/>
    <w:rsid w:val="000C2D27"/>
    <w:rsid w:val="000D1920"/>
    <w:rsid w:val="000D40C1"/>
    <w:rsid w:val="000D67C7"/>
    <w:rsid w:val="000E28E0"/>
    <w:rsid w:val="000F2E32"/>
    <w:rsid w:val="000F573B"/>
    <w:rsid w:val="000F63A0"/>
    <w:rsid w:val="000F6563"/>
    <w:rsid w:val="001026F0"/>
    <w:rsid w:val="00103064"/>
    <w:rsid w:val="0011333B"/>
    <w:rsid w:val="00115F10"/>
    <w:rsid w:val="00116FC3"/>
    <w:rsid w:val="0012078D"/>
    <w:rsid w:val="00120A5F"/>
    <w:rsid w:val="00122B33"/>
    <w:rsid w:val="00124F0F"/>
    <w:rsid w:val="00126E23"/>
    <w:rsid w:val="00132C7B"/>
    <w:rsid w:val="001351A5"/>
    <w:rsid w:val="0014097B"/>
    <w:rsid w:val="001409D0"/>
    <w:rsid w:val="00143B87"/>
    <w:rsid w:val="00143CC1"/>
    <w:rsid w:val="00154447"/>
    <w:rsid w:val="00155B32"/>
    <w:rsid w:val="00162623"/>
    <w:rsid w:val="0016736F"/>
    <w:rsid w:val="001734E2"/>
    <w:rsid w:val="00173B25"/>
    <w:rsid w:val="0017475A"/>
    <w:rsid w:val="001861D6"/>
    <w:rsid w:val="00186DD8"/>
    <w:rsid w:val="00197333"/>
    <w:rsid w:val="001A7E72"/>
    <w:rsid w:val="001B3E68"/>
    <w:rsid w:val="001C24C8"/>
    <w:rsid w:val="001C5741"/>
    <w:rsid w:val="001D3DDF"/>
    <w:rsid w:val="001D4C4B"/>
    <w:rsid w:val="001D5CC9"/>
    <w:rsid w:val="001E77D0"/>
    <w:rsid w:val="001F5146"/>
    <w:rsid w:val="00210872"/>
    <w:rsid w:val="00217E78"/>
    <w:rsid w:val="00242526"/>
    <w:rsid w:val="002461BF"/>
    <w:rsid w:val="002516D3"/>
    <w:rsid w:val="002539B4"/>
    <w:rsid w:val="0025584E"/>
    <w:rsid w:val="00257114"/>
    <w:rsid w:val="002619C8"/>
    <w:rsid w:val="00262466"/>
    <w:rsid w:val="00264207"/>
    <w:rsid w:val="0026638C"/>
    <w:rsid w:val="00270136"/>
    <w:rsid w:val="002759B6"/>
    <w:rsid w:val="00277ECC"/>
    <w:rsid w:val="0028237C"/>
    <w:rsid w:val="002963C9"/>
    <w:rsid w:val="00296426"/>
    <w:rsid w:val="00297F08"/>
    <w:rsid w:val="002A1817"/>
    <w:rsid w:val="002B1858"/>
    <w:rsid w:val="002B1911"/>
    <w:rsid w:val="002B1F74"/>
    <w:rsid w:val="002B3A18"/>
    <w:rsid w:val="002D30E7"/>
    <w:rsid w:val="002E1789"/>
    <w:rsid w:val="002E26C1"/>
    <w:rsid w:val="002F1E40"/>
    <w:rsid w:val="002F3780"/>
    <w:rsid w:val="002F64CB"/>
    <w:rsid w:val="00301D06"/>
    <w:rsid w:val="00310385"/>
    <w:rsid w:val="00312B88"/>
    <w:rsid w:val="00315439"/>
    <w:rsid w:val="00315C0E"/>
    <w:rsid w:val="00322C40"/>
    <w:rsid w:val="003230DE"/>
    <w:rsid w:val="00324EBB"/>
    <w:rsid w:val="00327245"/>
    <w:rsid w:val="00336061"/>
    <w:rsid w:val="00340EB1"/>
    <w:rsid w:val="00342C92"/>
    <w:rsid w:val="003536E3"/>
    <w:rsid w:val="00353798"/>
    <w:rsid w:val="00363C1C"/>
    <w:rsid w:val="00371C7B"/>
    <w:rsid w:val="0037236A"/>
    <w:rsid w:val="00374E84"/>
    <w:rsid w:val="003837E7"/>
    <w:rsid w:val="003839B4"/>
    <w:rsid w:val="0038452C"/>
    <w:rsid w:val="00387B7D"/>
    <w:rsid w:val="00390A42"/>
    <w:rsid w:val="00393794"/>
    <w:rsid w:val="00395A0F"/>
    <w:rsid w:val="003A35A7"/>
    <w:rsid w:val="003A62C0"/>
    <w:rsid w:val="003B5431"/>
    <w:rsid w:val="003E1772"/>
    <w:rsid w:val="003E1DC5"/>
    <w:rsid w:val="003E3FB4"/>
    <w:rsid w:val="003F21A9"/>
    <w:rsid w:val="003F48EC"/>
    <w:rsid w:val="00400E48"/>
    <w:rsid w:val="00410106"/>
    <w:rsid w:val="00417137"/>
    <w:rsid w:val="0042384F"/>
    <w:rsid w:val="00424E87"/>
    <w:rsid w:val="00430B37"/>
    <w:rsid w:val="00430BAE"/>
    <w:rsid w:val="0043276A"/>
    <w:rsid w:val="00436660"/>
    <w:rsid w:val="00450BE9"/>
    <w:rsid w:val="00451997"/>
    <w:rsid w:val="00451FA6"/>
    <w:rsid w:val="00454184"/>
    <w:rsid w:val="0045643C"/>
    <w:rsid w:val="0047009C"/>
    <w:rsid w:val="00470707"/>
    <w:rsid w:val="00471057"/>
    <w:rsid w:val="00480BBA"/>
    <w:rsid w:val="00485DEF"/>
    <w:rsid w:val="00486828"/>
    <w:rsid w:val="004B1F67"/>
    <w:rsid w:val="004B4005"/>
    <w:rsid w:val="004B4741"/>
    <w:rsid w:val="004B5C3A"/>
    <w:rsid w:val="004C0F94"/>
    <w:rsid w:val="004C30AD"/>
    <w:rsid w:val="004C5E69"/>
    <w:rsid w:val="004D1962"/>
    <w:rsid w:val="004D6304"/>
    <w:rsid w:val="004E018E"/>
    <w:rsid w:val="004E6C19"/>
    <w:rsid w:val="004F01F2"/>
    <w:rsid w:val="004F1045"/>
    <w:rsid w:val="004F6089"/>
    <w:rsid w:val="004F6603"/>
    <w:rsid w:val="00501BFA"/>
    <w:rsid w:val="005135F1"/>
    <w:rsid w:val="00514852"/>
    <w:rsid w:val="00514987"/>
    <w:rsid w:val="00515004"/>
    <w:rsid w:val="0053708E"/>
    <w:rsid w:val="0054203C"/>
    <w:rsid w:val="005510EB"/>
    <w:rsid w:val="00553894"/>
    <w:rsid w:val="005547E1"/>
    <w:rsid w:val="00556F0B"/>
    <w:rsid w:val="00557740"/>
    <w:rsid w:val="005626FF"/>
    <w:rsid w:val="00575650"/>
    <w:rsid w:val="005865FE"/>
    <w:rsid w:val="00593F2A"/>
    <w:rsid w:val="005B0249"/>
    <w:rsid w:val="005B2976"/>
    <w:rsid w:val="005B3852"/>
    <w:rsid w:val="005B4DBC"/>
    <w:rsid w:val="005B5099"/>
    <w:rsid w:val="005B533E"/>
    <w:rsid w:val="005C2985"/>
    <w:rsid w:val="005C2F2C"/>
    <w:rsid w:val="005D7108"/>
    <w:rsid w:val="005D778A"/>
    <w:rsid w:val="005E30D5"/>
    <w:rsid w:val="005F3F4B"/>
    <w:rsid w:val="005F65B8"/>
    <w:rsid w:val="006009A9"/>
    <w:rsid w:val="00602645"/>
    <w:rsid w:val="00605576"/>
    <w:rsid w:val="00605877"/>
    <w:rsid w:val="00607383"/>
    <w:rsid w:val="006168EE"/>
    <w:rsid w:val="006210BB"/>
    <w:rsid w:val="0062113B"/>
    <w:rsid w:val="00621EA3"/>
    <w:rsid w:val="00633E79"/>
    <w:rsid w:val="00641178"/>
    <w:rsid w:val="006433FF"/>
    <w:rsid w:val="00652E36"/>
    <w:rsid w:val="006535C5"/>
    <w:rsid w:val="00661956"/>
    <w:rsid w:val="006652A8"/>
    <w:rsid w:val="00670A41"/>
    <w:rsid w:val="00671B68"/>
    <w:rsid w:val="006873F6"/>
    <w:rsid w:val="006A4672"/>
    <w:rsid w:val="006B4B78"/>
    <w:rsid w:val="006C363C"/>
    <w:rsid w:val="006D312A"/>
    <w:rsid w:val="006E4084"/>
    <w:rsid w:val="006E6D76"/>
    <w:rsid w:val="006E7E67"/>
    <w:rsid w:val="006F0F55"/>
    <w:rsid w:val="006F38C1"/>
    <w:rsid w:val="006F71CB"/>
    <w:rsid w:val="00706FFA"/>
    <w:rsid w:val="00711E8B"/>
    <w:rsid w:val="007207E7"/>
    <w:rsid w:val="0072311C"/>
    <w:rsid w:val="00727A4F"/>
    <w:rsid w:val="0073478D"/>
    <w:rsid w:val="007348E7"/>
    <w:rsid w:val="007371EB"/>
    <w:rsid w:val="00751FAF"/>
    <w:rsid w:val="00766C11"/>
    <w:rsid w:val="00776AFC"/>
    <w:rsid w:val="007822A8"/>
    <w:rsid w:val="007A2627"/>
    <w:rsid w:val="007A43F5"/>
    <w:rsid w:val="007A5176"/>
    <w:rsid w:val="007A64EB"/>
    <w:rsid w:val="007A7248"/>
    <w:rsid w:val="007C4C0E"/>
    <w:rsid w:val="007D07E3"/>
    <w:rsid w:val="007D2D7C"/>
    <w:rsid w:val="007E6EA1"/>
    <w:rsid w:val="007F27BB"/>
    <w:rsid w:val="007F4DED"/>
    <w:rsid w:val="007F511C"/>
    <w:rsid w:val="007F5FB0"/>
    <w:rsid w:val="007F63F2"/>
    <w:rsid w:val="007F67D8"/>
    <w:rsid w:val="00826AAD"/>
    <w:rsid w:val="00852C10"/>
    <w:rsid w:val="00861338"/>
    <w:rsid w:val="008617C3"/>
    <w:rsid w:val="00875B08"/>
    <w:rsid w:val="00881F3D"/>
    <w:rsid w:val="008825FD"/>
    <w:rsid w:val="008863F6"/>
    <w:rsid w:val="00890E52"/>
    <w:rsid w:val="0089149D"/>
    <w:rsid w:val="008B0D85"/>
    <w:rsid w:val="008D20BD"/>
    <w:rsid w:val="008D3116"/>
    <w:rsid w:val="008D5733"/>
    <w:rsid w:val="008F1784"/>
    <w:rsid w:val="00902CE5"/>
    <w:rsid w:val="00905D6B"/>
    <w:rsid w:val="009103A6"/>
    <w:rsid w:val="00910A03"/>
    <w:rsid w:val="009130DC"/>
    <w:rsid w:val="00913315"/>
    <w:rsid w:val="0091541B"/>
    <w:rsid w:val="00933356"/>
    <w:rsid w:val="00937264"/>
    <w:rsid w:val="00940E05"/>
    <w:rsid w:val="00940FFA"/>
    <w:rsid w:val="00951428"/>
    <w:rsid w:val="00952249"/>
    <w:rsid w:val="0095378F"/>
    <w:rsid w:val="00962F41"/>
    <w:rsid w:val="00962F60"/>
    <w:rsid w:val="00963ECB"/>
    <w:rsid w:val="0096403B"/>
    <w:rsid w:val="0096536C"/>
    <w:rsid w:val="00965F30"/>
    <w:rsid w:val="00966CE7"/>
    <w:rsid w:val="00982F0B"/>
    <w:rsid w:val="009940DF"/>
    <w:rsid w:val="009A2E5C"/>
    <w:rsid w:val="009A48CD"/>
    <w:rsid w:val="009A78BE"/>
    <w:rsid w:val="009B0E12"/>
    <w:rsid w:val="009B12FA"/>
    <w:rsid w:val="009B247E"/>
    <w:rsid w:val="009B5E6E"/>
    <w:rsid w:val="009B7129"/>
    <w:rsid w:val="009C6CD9"/>
    <w:rsid w:val="009D3464"/>
    <w:rsid w:val="009D6106"/>
    <w:rsid w:val="009E3F67"/>
    <w:rsid w:val="009F7D21"/>
    <w:rsid w:val="00A02A23"/>
    <w:rsid w:val="00A12137"/>
    <w:rsid w:val="00A17AE7"/>
    <w:rsid w:val="00A20E7D"/>
    <w:rsid w:val="00A21E67"/>
    <w:rsid w:val="00A23205"/>
    <w:rsid w:val="00A25793"/>
    <w:rsid w:val="00A37430"/>
    <w:rsid w:val="00A4506B"/>
    <w:rsid w:val="00A51305"/>
    <w:rsid w:val="00A630BE"/>
    <w:rsid w:val="00A74358"/>
    <w:rsid w:val="00AA2504"/>
    <w:rsid w:val="00AB294C"/>
    <w:rsid w:val="00AB3292"/>
    <w:rsid w:val="00AC2AED"/>
    <w:rsid w:val="00AC788F"/>
    <w:rsid w:val="00AD4BAC"/>
    <w:rsid w:val="00AD5BB6"/>
    <w:rsid w:val="00AD6DAB"/>
    <w:rsid w:val="00AE032E"/>
    <w:rsid w:val="00AE662D"/>
    <w:rsid w:val="00AF32E3"/>
    <w:rsid w:val="00AF3F48"/>
    <w:rsid w:val="00AF5C80"/>
    <w:rsid w:val="00B005BA"/>
    <w:rsid w:val="00B05013"/>
    <w:rsid w:val="00B153FA"/>
    <w:rsid w:val="00B20B8A"/>
    <w:rsid w:val="00B20CF6"/>
    <w:rsid w:val="00B25D47"/>
    <w:rsid w:val="00B26098"/>
    <w:rsid w:val="00B4135C"/>
    <w:rsid w:val="00B45872"/>
    <w:rsid w:val="00B51854"/>
    <w:rsid w:val="00B548CC"/>
    <w:rsid w:val="00B55875"/>
    <w:rsid w:val="00B63707"/>
    <w:rsid w:val="00B66C60"/>
    <w:rsid w:val="00B702AE"/>
    <w:rsid w:val="00B80CCD"/>
    <w:rsid w:val="00B85422"/>
    <w:rsid w:val="00B854C3"/>
    <w:rsid w:val="00B87550"/>
    <w:rsid w:val="00BA0A66"/>
    <w:rsid w:val="00BA2DB6"/>
    <w:rsid w:val="00BA3A54"/>
    <w:rsid w:val="00BA5D65"/>
    <w:rsid w:val="00BB5214"/>
    <w:rsid w:val="00BB76DD"/>
    <w:rsid w:val="00BB7D7F"/>
    <w:rsid w:val="00BC35E3"/>
    <w:rsid w:val="00BC4C18"/>
    <w:rsid w:val="00BD4990"/>
    <w:rsid w:val="00BE1A89"/>
    <w:rsid w:val="00BE6398"/>
    <w:rsid w:val="00BF61A1"/>
    <w:rsid w:val="00BF703A"/>
    <w:rsid w:val="00C05525"/>
    <w:rsid w:val="00C27B2C"/>
    <w:rsid w:val="00C41C66"/>
    <w:rsid w:val="00C42C94"/>
    <w:rsid w:val="00C568C0"/>
    <w:rsid w:val="00C71F70"/>
    <w:rsid w:val="00C73EA1"/>
    <w:rsid w:val="00C80045"/>
    <w:rsid w:val="00C8005E"/>
    <w:rsid w:val="00C85400"/>
    <w:rsid w:val="00C906C1"/>
    <w:rsid w:val="00CD3F9B"/>
    <w:rsid w:val="00CE373C"/>
    <w:rsid w:val="00CF1CB4"/>
    <w:rsid w:val="00D06895"/>
    <w:rsid w:val="00D1080A"/>
    <w:rsid w:val="00D10B4E"/>
    <w:rsid w:val="00D13B5E"/>
    <w:rsid w:val="00D16372"/>
    <w:rsid w:val="00D3249F"/>
    <w:rsid w:val="00D4030E"/>
    <w:rsid w:val="00D47354"/>
    <w:rsid w:val="00D517F7"/>
    <w:rsid w:val="00D66D4E"/>
    <w:rsid w:val="00D7380D"/>
    <w:rsid w:val="00D8417B"/>
    <w:rsid w:val="00D851F0"/>
    <w:rsid w:val="00D92CAA"/>
    <w:rsid w:val="00DA77B1"/>
    <w:rsid w:val="00DB04D4"/>
    <w:rsid w:val="00DB1583"/>
    <w:rsid w:val="00DC2EED"/>
    <w:rsid w:val="00DC77B3"/>
    <w:rsid w:val="00DD1CF9"/>
    <w:rsid w:val="00DD354E"/>
    <w:rsid w:val="00DD4CE1"/>
    <w:rsid w:val="00DE347C"/>
    <w:rsid w:val="00DE3AFA"/>
    <w:rsid w:val="00DE6265"/>
    <w:rsid w:val="00DF1B08"/>
    <w:rsid w:val="00DF3412"/>
    <w:rsid w:val="00E05F8F"/>
    <w:rsid w:val="00E07B43"/>
    <w:rsid w:val="00E10EB2"/>
    <w:rsid w:val="00E11824"/>
    <w:rsid w:val="00E11B77"/>
    <w:rsid w:val="00E1596F"/>
    <w:rsid w:val="00E2389E"/>
    <w:rsid w:val="00E25826"/>
    <w:rsid w:val="00E26495"/>
    <w:rsid w:val="00E302E4"/>
    <w:rsid w:val="00E314CE"/>
    <w:rsid w:val="00E341E4"/>
    <w:rsid w:val="00E34B88"/>
    <w:rsid w:val="00E35190"/>
    <w:rsid w:val="00E36D60"/>
    <w:rsid w:val="00E475F6"/>
    <w:rsid w:val="00E47D20"/>
    <w:rsid w:val="00E501BD"/>
    <w:rsid w:val="00E51F6A"/>
    <w:rsid w:val="00E54B0C"/>
    <w:rsid w:val="00E6055F"/>
    <w:rsid w:val="00E63226"/>
    <w:rsid w:val="00E851F8"/>
    <w:rsid w:val="00E93AEA"/>
    <w:rsid w:val="00E979CF"/>
    <w:rsid w:val="00EA46BA"/>
    <w:rsid w:val="00EA4E80"/>
    <w:rsid w:val="00EA6460"/>
    <w:rsid w:val="00EA6849"/>
    <w:rsid w:val="00EA743C"/>
    <w:rsid w:val="00EB0228"/>
    <w:rsid w:val="00EB5A9E"/>
    <w:rsid w:val="00EB7FCB"/>
    <w:rsid w:val="00EC0A1F"/>
    <w:rsid w:val="00EC1CCE"/>
    <w:rsid w:val="00EE161E"/>
    <w:rsid w:val="00EE2772"/>
    <w:rsid w:val="00EE4BC5"/>
    <w:rsid w:val="00EE692C"/>
    <w:rsid w:val="00EF0F78"/>
    <w:rsid w:val="00EF3B8D"/>
    <w:rsid w:val="00F01713"/>
    <w:rsid w:val="00F15854"/>
    <w:rsid w:val="00F25360"/>
    <w:rsid w:val="00F26032"/>
    <w:rsid w:val="00F27462"/>
    <w:rsid w:val="00F33477"/>
    <w:rsid w:val="00F34A95"/>
    <w:rsid w:val="00F3539F"/>
    <w:rsid w:val="00F439E5"/>
    <w:rsid w:val="00F45159"/>
    <w:rsid w:val="00F4570F"/>
    <w:rsid w:val="00F46A14"/>
    <w:rsid w:val="00F54332"/>
    <w:rsid w:val="00F550CA"/>
    <w:rsid w:val="00F56061"/>
    <w:rsid w:val="00F57837"/>
    <w:rsid w:val="00F712C6"/>
    <w:rsid w:val="00F751A5"/>
    <w:rsid w:val="00F75D0B"/>
    <w:rsid w:val="00F80F49"/>
    <w:rsid w:val="00F818A8"/>
    <w:rsid w:val="00F85B01"/>
    <w:rsid w:val="00FA728D"/>
    <w:rsid w:val="00FC0C64"/>
    <w:rsid w:val="00FC53B3"/>
    <w:rsid w:val="00FE638E"/>
    <w:rsid w:val="00FE75CA"/>
    <w:rsid w:val="00FF20C8"/>
    <w:rsid w:val="00FF4EC2"/>
    <w:rsid w:val="620D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7E97D"/>
  <w15:docId w15:val="{FC1462E3-B99A-40DB-9B77-C0E59543E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360" w:lineRule="auto"/>
      <w:jc w:val="both"/>
    </w:pPr>
    <w:rPr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  <w:jc w:val="left"/>
    </w:pPr>
    <w:rPr>
      <w:rFonts w:eastAsia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katex-mathml">
    <w:name w:val="katex-mathml"/>
    <w:basedOn w:val="DefaultParagraphFont"/>
    <w:qFormat/>
  </w:style>
  <w:style w:type="character" w:customStyle="1" w:styleId="mord">
    <w:name w:val="mord"/>
    <w:basedOn w:val="DefaultParagraphFont"/>
    <w:qFormat/>
  </w:style>
  <w:style w:type="character" w:customStyle="1" w:styleId="mrel">
    <w:name w:val="mrel"/>
    <w:basedOn w:val="DefaultParagraphFont"/>
    <w:qFormat/>
  </w:style>
  <w:style w:type="character" w:customStyle="1" w:styleId="mbin">
    <w:name w:val="mbin"/>
    <w:basedOn w:val="DefaultParagraphFon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4484</Characters>
  <Application>Microsoft Office Word</Application>
  <DocSecurity>0</DocSecurity>
  <Lines>37</Lines>
  <Paragraphs>10</Paragraphs>
  <ScaleCrop>false</ScaleCrop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Celle Celle</dc:creator>
  <cp:lastModifiedBy>User</cp:lastModifiedBy>
  <cp:revision>2</cp:revision>
  <cp:lastPrinted>2024-11-23T09:01:00Z</cp:lastPrinted>
  <dcterms:created xsi:type="dcterms:W3CDTF">2026-09-28T07:40:00Z</dcterms:created>
  <dcterms:modified xsi:type="dcterms:W3CDTF">2026-09-28T07:40:00Z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39F9F2CFF831478DA4B6F26F77C32BBC_12</vt:lpwstr>
  </property>
</Properties>
</file>