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398B7">
      <w:pPr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181350" cy="1413510"/>
            <wp:effectExtent l="0" t="0" r="0" b="1524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71A1907">
      <w:pPr>
        <w:spacing w:line="360" w:lineRule="auto"/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202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>4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>/202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 xml:space="preserve">5 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b/>
          <w:sz w:val="28"/>
          <w:szCs w:val="28"/>
        </w:rPr>
        <w:t>ACADEMIC YEAR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>UNIVERSITY EXAMINATIONS</w:t>
      </w:r>
    </w:p>
    <w:p w14:paraId="168243CA">
      <w:pPr>
        <w:spacing w:line="360" w:lineRule="auto"/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</w:p>
    <w:p w14:paraId="5BB0632D">
      <w:pPr>
        <w:jc w:val="center"/>
        <w:rPr>
          <w:rFonts w:hint="default" w:ascii="Times New Roman Regular" w:hAnsi="Times New Roman Regular" w:cs="Times New Roman Regular"/>
          <w:b/>
          <w:bCs/>
          <w:sz w:val="28"/>
          <w:szCs w:val="28"/>
          <w:lang w:val="en-US"/>
        </w:rPr>
      </w:pPr>
      <w:r>
        <w:rPr>
          <w:rFonts w:hint="default" w:ascii="Times New Roman Regular" w:hAnsi="Times New Roman Regular" w:eastAsia="Times New Roman" w:cs="Times New Roman Regular"/>
          <w:b/>
          <w:sz w:val="28"/>
          <w:szCs w:val="28"/>
        </w:rPr>
        <w:t xml:space="preserve">FIRST YEAR </w:t>
      </w:r>
      <w:r>
        <w:rPr>
          <w:rFonts w:hint="default" w:ascii="Times New Roman Regular" w:hAnsi="Times New Roman Regular" w:eastAsia="Times New Roman" w:cs="Times New Roman Regular"/>
          <w:b/>
          <w:sz w:val="28"/>
          <w:szCs w:val="28"/>
          <w:lang w:val="en-US"/>
        </w:rPr>
        <w:t>SECOND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   SEMESTER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 xml:space="preserve"> EXAMINATION </w:t>
      </w:r>
      <w:r>
        <w:rPr>
          <w:rFonts w:hint="default" w:ascii="Times New Roman Regular" w:hAnsi="Times New Roman Regular" w:cs="Times New Roman Regular"/>
          <w:b/>
          <w:bCs/>
          <w:sz w:val="28"/>
          <w:szCs w:val="28"/>
        </w:rPr>
        <w:t xml:space="preserve">FOR THE DEGREE OF DOCTOR OF PHILOSOPHY IN </w:t>
      </w:r>
      <w:r>
        <w:rPr>
          <w:rFonts w:hint="default" w:ascii="Times New Roman Regular" w:hAnsi="Times New Roman Regular" w:cs="Times New Roman Regular"/>
          <w:b/>
          <w:bCs/>
          <w:sz w:val="28"/>
          <w:szCs w:val="28"/>
          <w:lang w:val="en-US"/>
        </w:rPr>
        <w:t>SOCIOLOGY</w:t>
      </w:r>
    </w:p>
    <w:p w14:paraId="29D90457">
      <w:pPr>
        <w:jc w:val="center"/>
        <w:rPr>
          <w:rFonts w:hint="default" w:ascii="Times New Roman Regular" w:hAnsi="Times New Roman Regular" w:cs="Times New Roman Regular"/>
          <w:b/>
          <w:bCs/>
          <w:sz w:val="28"/>
          <w:szCs w:val="28"/>
          <w:lang w:val="en-US"/>
        </w:rPr>
      </w:pPr>
    </w:p>
    <w:p w14:paraId="33FC1BD2">
      <w:pPr>
        <w:spacing w:after="0" w:line="240" w:lineRule="auto"/>
        <w:jc w:val="center"/>
        <w:rPr>
          <w:rFonts w:hint="default" w:ascii="Times New Roman Bold" w:hAnsi="Times New Roman Bold" w:eastAsia="Calibri" w:cs="Times New Roman Bold"/>
          <w:b/>
          <w:bCs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</w:rPr>
        <w:t>ASO 90</w:t>
      </w: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t xml:space="preserve">4: </w:t>
      </w:r>
      <w:r>
        <w:rPr>
          <w:rFonts w:hint="default" w:ascii="Times New Roman Bold" w:hAnsi="Times New Roman Bold" w:eastAsia="Calibri" w:cs="Times New Roman Bold"/>
          <w:b/>
          <w:bCs/>
          <w:sz w:val="28"/>
          <w:szCs w:val="28"/>
        </w:rPr>
        <w:t>APPLICATION OF SOCIAL POLICY IN DEVELOPMENT WORK</w:t>
      </w:r>
    </w:p>
    <w:p w14:paraId="156B25FA">
      <w:pPr>
        <w:jc w:val="left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 </w:t>
      </w:r>
    </w:p>
    <w:p w14:paraId="5F282062">
      <w:pPr>
        <w:pStyle w:val="2"/>
        <w:pBdr>
          <w:bottom w:val="double" w:color="auto" w:sz="4" w:space="0"/>
        </w:pBdr>
        <w:jc w:val="both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DATE: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>17/12/2024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TIME: 3 HOURS</w:t>
      </w:r>
    </w:p>
    <w:p w14:paraId="4CB4A9B9">
      <w:pPr>
        <w:pStyle w:val="3"/>
        <w:jc w:val="both"/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  <w:t xml:space="preserve">INSTRUCTIONS TO CANDIDATES: </w:t>
      </w:r>
      <w: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  <w:t xml:space="preserve">ANSWER ANY THREE QUESTIONS </w:t>
      </w:r>
    </w:p>
    <w:p w14:paraId="42A08923">
      <w:pP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778FA236">
      <w:pP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31530619">
      <w:pP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17BF3E1E">
      <w:pP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084662EA">
      <w:pP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12A9C612">
      <w:pP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32C8E60D">
      <w:pP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15CA30CC">
      <w:pP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77BF6220">
      <w:pP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</w:pPr>
    </w:p>
    <w:p w14:paraId="03D73E79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 xml:space="preserve">Analyze the National Safety Net Program in Kenya, 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>Explaining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 xml:space="preserve"> how it reflects current trends in social policy development and its effectiveness in addressing vulnerability among marginalized populations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eastAsia="sans-serif" w:cs="Times New Roman Regular"/>
          <w:i w:val="0"/>
          <w:iCs w:val="0"/>
          <w:caps w:val="0"/>
          <w:color w:val="auto"/>
          <w:spacing w:val="0"/>
          <w:sz w:val="28"/>
          <w:szCs w:val="28"/>
          <w:u w:val="none"/>
          <w:lang w:val="en-US"/>
        </w:rPr>
        <w:t>(20 Marks)</w:t>
      </w:r>
    </w:p>
    <w:p w14:paraId="2F6A75FB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24EB80FA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 xml:space="preserve">Compare the social policy frameworks of Kenya and South Africa, focusing on 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 xml:space="preserve">the information of 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gender dynamics  processes in both countries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>.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eastAsia="sans-serif" w:cs="Times New Roman Regular"/>
          <w:i w:val="0"/>
          <w:iCs w:val="0"/>
          <w:caps w:val="0"/>
          <w:color w:val="auto"/>
          <w:spacing w:val="0"/>
          <w:sz w:val="28"/>
          <w:szCs w:val="28"/>
          <w:u w:val="none"/>
          <w:lang w:val="en-US"/>
        </w:rPr>
        <w:t>(20 Marks)</w:t>
      </w:r>
    </w:p>
    <w:p w14:paraId="6997AD0D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26893EC3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eastAsia="SimSun" w:cs="Times New Roman Regular"/>
          <w:color w:val="auto"/>
          <w:kern w:val="0"/>
          <w:sz w:val="28"/>
          <w:szCs w:val="28"/>
          <w:lang w:val="en-US" w:eastAsia="zh-CN" w:bidi="ar"/>
        </w:rPr>
        <w:t>What social policy initiatives can be proposed to strengthen Kenya's welfare state, with a particular focus on addressing the needs of vulnerable populations</w:t>
      </w:r>
    </w:p>
    <w:p w14:paraId="3DDB04B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ab/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ab/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ab/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ab/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ab/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ab/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ab/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ab/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ab/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ab/>
      </w:r>
      <w:r>
        <w:rPr>
          <w:rFonts w:hint="default" w:ascii="Times New Roman Regular" w:hAnsi="Times New Roman Regular" w:eastAsia="sans-serif" w:cs="Times New Roman Regular"/>
          <w:i w:val="0"/>
          <w:iCs w:val="0"/>
          <w:caps w:val="0"/>
          <w:color w:val="auto"/>
          <w:spacing w:val="0"/>
          <w:sz w:val="28"/>
          <w:szCs w:val="28"/>
          <w:u w:val="none"/>
          <w:lang w:val="en-US"/>
        </w:rPr>
        <w:t>(20 Marks)</w:t>
      </w:r>
    </w:p>
    <w:p w14:paraId="75E4E9FD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>Using relevant examples, e</w:t>
      </w:r>
      <w:r>
        <w:rPr>
          <w:rFonts w:hint="default" w:ascii="Times New Roman Regular" w:hAnsi="Times New Roman Regular" w:eastAsia="SimSun" w:cs="Times New Roman Regular"/>
          <w:color w:val="auto"/>
          <w:kern w:val="0"/>
          <w:sz w:val="28"/>
          <w:szCs w:val="28"/>
          <w:lang w:val="en-US" w:eastAsia="zh-CN" w:bidi="ar"/>
        </w:rPr>
        <w:t>valuate the role of NGOs and civil society organizations in shaping social policy in African countries</w:t>
      </w:r>
      <w:r>
        <w:rPr>
          <w:rFonts w:hint="default" w:ascii="Times New Roman Regular" w:hAnsi="Times New Roman Regular" w:eastAsia="SimSun" w:cs="Times New Roman Regular"/>
          <w:color w:val="auto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ans-serif" w:cs="Times New Roman Regular"/>
          <w:i w:val="0"/>
          <w:iCs w:val="0"/>
          <w:caps w:val="0"/>
          <w:color w:val="auto"/>
          <w:spacing w:val="0"/>
          <w:sz w:val="28"/>
          <w:szCs w:val="28"/>
          <w:u w:val="none"/>
          <w:lang w:val="en-US"/>
        </w:rPr>
        <w:t>(20 Marks)</w:t>
      </w:r>
    </w:p>
    <w:p w14:paraId="264B081B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6FCC3542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>Considering current global trends, discuss the future of social policy in developing countries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eastAsia="sans-serif" w:cs="Times New Roman Regular"/>
          <w:i w:val="0"/>
          <w:iCs w:val="0"/>
          <w:caps w:val="0"/>
          <w:color w:val="auto"/>
          <w:spacing w:val="0"/>
          <w:sz w:val="28"/>
          <w:szCs w:val="28"/>
          <w:u w:val="none"/>
          <w:lang w:val="en-US"/>
        </w:rPr>
        <w:t>(20 Marks)</w:t>
      </w:r>
    </w:p>
    <w:sectPr>
      <w:pgSz w:w="11900" w:h="16840"/>
      <w:pgMar w:top="1440" w:right="122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Bold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-webkit-standar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EFE4C6"/>
    <w:multiLevelType w:val="singleLevel"/>
    <w:tmpl w:val="FBEFE4C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4E"/>
    <w:rsid w:val="000007AC"/>
    <w:rsid w:val="000974A9"/>
    <w:rsid w:val="000D6604"/>
    <w:rsid w:val="001E59A4"/>
    <w:rsid w:val="001F002D"/>
    <w:rsid w:val="00217541"/>
    <w:rsid w:val="00253DEA"/>
    <w:rsid w:val="002D3ADC"/>
    <w:rsid w:val="003A7E29"/>
    <w:rsid w:val="003F46E7"/>
    <w:rsid w:val="004D4E47"/>
    <w:rsid w:val="004F7491"/>
    <w:rsid w:val="0053584E"/>
    <w:rsid w:val="00543632"/>
    <w:rsid w:val="00555802"/>
    <w:rsid w:val="0064359D"/>
    <w:rsid w:val="00655C49"/>
    <w:rsid w:val="006D221E"/>
    <w:rsid w:val="007000F9"/>
    <w:rsid w:val="00737166"/>
    <w:rsid w:val="00754E05"/>
    <w:rsid w:val="00797E26"/>
    <w:rsid w:val="00847777"/>
    <w:rsid w:val="008F4A9C"/>
    <w:rsid w:val="009B5659"/>
    <w:rsid w:val="00A34537"/>
    <w:rsid w:val="00AD06B4"/>
    <w:rsid w:val="00B42995"/>
    <w:rsid w:val="00B657D8"/>
    <w:rsid w:val="00BD49F9"/>
    <w:rsid w:val="00BE66A7"/>
    <w:rsid w:val="00BF0AC9"/>
    <w:rsid w:val="00C23CD3"/>
    <w:rsid w:val="00CC4557"/>
    <w:rsid w:val="0D6E6F57"/>
    <w:rsid w:val="3BFA81A0"/>
    <w:rsid w:val="5950607A"/>
    <w:rsid w:val="5C4FDFC2"/>
    <w:rsid w:val="5FDF5E08"/>
    <w:rsid w:val="5FFB50B4"/>
    <w:rsid w:val="7FFF669E"/>
    <w:rsid w:val="9536DB12"/>
    <w:rsid w:val="CFEDF8EA"/>
    <w:rsid w:val="D7ABE7BB"/>
    <w:rsid w:val="DD7E28BD"/>
    <w:rsid w:val="E3FF631B"/>
    <w:rsid w:val="EFEBE53C"/>
    <w:rsid w:val="FB2F21C8"/>
    <w:rsid w:val="FD6C232F"/>
    <w:rsid w:val="FEB29762"/>
    <w:rsid w:val="FFAD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link w:val="8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7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val="en-US"/>
    </w:rPr>
  </w:style>
  <w:style w:type="character" w:customStyle="1" w:styleId="8">
    <w:name w:val="Heading 3 Char"/>
    <w:basedOn w:val="4"/>
    <w:link w:val="3"/>
    <w:qFormat/>
    <w:uiPriority w:val="9"/>
    <w:rPr>
      <w:rFonts w:asciiTheme="majorHAnsi" w:hAnsiTheme="majorHAnsi" w:eastAsiaTheme="majorEastAsia" w:cstheme="majorBidi"/>
      <w:color w:val="203864" w:themeColor="accent1" w:themeShade="80"/>
      <w:lang w:val="en-US"/>
    </w:rPr>
  </w:style>
  <w:style w:type="paragraph" w:styleId="9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174</Words>
  <Characters>996</Characters>
  <Lines>8</Lines>
  <Paragraphs>2</Paragraphs>
  <TotalTime>2</TotalTime>
  <ScaleCrop>false</ScaleCrop>
  <LinksUpToDate>false</LinksUpToDate>
  <CharactersWithSpaces>1168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2023-11-01T03:56:00Z</dcterms:created>
  <dc:creator>OKOWA, MARK OKECH (PGR)</dc:creator>
  <cp:lastModifiedBy>HP</cp:lastModifiedBy>
  <cp:lastPrinted>2024-12-07T08:40:14Z</cp:lastPrinted>
  <dcterms:modified xsi:type="dcterms:W3CDTF">2024-12-07T08:54:01Z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57573D34F762E936B4E50C67FA5D8ED1_42</vt:lpwstr>
  </property>
</Properties>
</file>