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81C7DC">
      <w:pPr>
        <w:tabs>
          <w:tab w:val="left" w:pos="1515"/>
        </w:tabs>
        <w:ind w:left="67"/>
        <w:jc w:val="center"/>
        <w:rPr>
          <w:color w:val="auto"/>
        </w:rPr>
      </w:pPr>
      <w:r>
        <w:rPr>
          <w:color w:val="auto"/>
        </w:rPr>
        <w:drawing>
          <wp:inline distT="0" distB="0" distL="0" distR="0">
            <wp:extent cx="1894840" cy="1511300"/>
            <wp:effectExtent l="0" t="0" r="0" b="0"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4840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D16C5">
      <w:pPr>
        <w:spacing w:after="0"/>
        <w:jc w:val="center"/>
        <w:rPr>
          <w:b/>
          <w:color w:val="auto"/>
          <w:sz w:val="52"/>
          <w:szCs w:val="52"/>
          <w:lang w:val="en-GB"/>
        </w:rPr>
      </w:pPr>
      <w:r>
        <w:rPr>
          <w:b/>
          <w:color w:val="auto"/>
          <w:sz w:val="52"/>
          <w:szCs w:val="52"/>
          <w:lang w:val="en-GB"/>
        </w:rPr>
        <w:t>TOM MBOYA UNIVERSITY</w:t>
      </w:r>
    </w:p>
    <w:p w14:paraId="7DBF40DB">
      <w:pPr>
        <w:spacing w:after="0"/>
        <w:jc w:val="center"/>
        <w:rPr>
          <w:bCs/>
          <w:color w:val="auto"/>
          <w:lang w:val="en-GB"/>
        </w:rPr>
      </w:pPr>
      <w:r>
        <w:rPr>
          <w:bCs/>
          <w:color w:val="auto"/>
          <w:lang w:val="en-GB"/>
        </w:rPr>
        <w:t>KNOWLEDGE FOR SUSTAINABLE INNOVATION ENTERPRISE</w:t>
      </w:r>
    </w:p>
    <w:p w14:paraId="2D2801BA">
      <w:pPr>
        <w:spacing w:after="0"/>
        <w:jc w:val="center"/>
        <w:rPr>
          <w:b/>
          <w:color w:val="auto"/>
          <w:lang w:val="en-GB"/>
        </w:rPr>
      </w:pPr>
    </w:p>
    <w:p w14:paraId="72D71342">
      <w:pPr>
        <w:spacing w:after="0" w:line="240" w:lineRule="auto"/>
        <w:jc w:val="center"/>
        <w:rPr>
          <w:b/>
          <w:color w:val="auto"/>
        </w:rPr>
      </w:pPr>
    </w:p>
    <w:p w14:paraId="400AD140">
      <w:pPr>
        <w:spacing w:after="360"/>
        <w:jc w:val="center"/>
        <w:rPr>
          <w:b/>
          <w:color w:val="auto"/>
          <w:sz w:val="28"/>
          <w:szCs w:val="28"/>
          <w:lang w:val="en-GB"/>
        </w:rPr>
      </w:pPr>
      <w:r>
        <w:rPr>
          <w:b/>
          <w:color w:val="auto"/>
          <w:sz w:val="28"/>
          <w:szCs w:val="28"/>
          <w:lang w:val="en-GB"/>
        </w:rPr>
        <w:t>2024/2025 ACADEMIC YEAR UNIVERSITY EXAMINATIONS</w:t>
      </w:r>
    </w:p>
    <w:p w14:paraId="7A0A4AE7">
      <w:pPr>
        <w:spacing w:after="0" w:line="240" w:lineRule="auto"/>
        <w:jc w:val="center"/>
        <w:rPr>
          <w:b/>
          <w:color w:val="auto"/>
          <w:sz w:val="28"/>
          <w:szCs w:val="28"/>
        </w:rPr>
      </w:pPr>
    </w:p>
    <w:p w14:paraId="77E88B22">
      <w:pPr>
        <w:spacing w:after="0" w:line="240" w:lineRule="auto"/>
        <w:jc w:val="center"/>
        <w:rPr>
          <w:b/>
          <w:color w:val="auto"/>
          <w:sz w:val="28"/>
          <w:szCs w:val="28"/>
        </w:rPr>
      </w:pPr>
    </w:p>
    <w:p w14:paraId="2F2E8413">
      <w:pPr>
        <w:spacing w:after="0" w:line="240" w:lineRule="auto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SECOND YEAR FIRST SEMESTER UNIVERSITY EXAMINATIONS FOR BACHELOR OF INFORMATION TECHNOLOGY</w:t>
      </w:r>
    </w:p>
    <w:p w14:paraId="268D95F6">
      <w:pPr>
        <w:spacing w:after="0"/>
        <w:rPr>
          <w:rFonts w:ascii="Copperplate Gothic Bold" w:hAnsi="Copperplate Gothic Bold"/>
          <w:color w:val="auto"/>
          <w:sz w:val="28"/>
          <w:szCs w:val="28"/>
        </w:rPr>
      </w:pPr>
    </w:p>
    <w:p w14:paraId="20BEB5AB">
      <w:pPr>
        <w:spacing w:after="0"/>
        <w:rPr>
          <w:rFonts w:ascii="Copperplate Gothic Bold" w:hAnsi="Copperplate Gothic Bold" w:cs="Lucida Sans"/>
          <w:color w:val="auto"/>
          <w:sz w:val="20"/>
          <w:szCs w:val="20"/>
        </w:rPr>
      </w:pPr>
    </w:p>
    <w:p w14:paraId="4F4C168B">
      <w:pPr>
        <w:spacing w:after="0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</w:t>
      </w:r>
    </w:p>
    <w:p w14:paraId="3509BFE4">
      <w:pPr>
        <w:spacing w:after="521" w:line="291" w:lineRule="auto"/>
        <w:ind w:left="10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   CIT 215: DATABASE SYSTEMS</w:t>
      </w:r>
    </w:p>
    <w:p w14:paraId="52136F29">
      <w:pPr>
        <w:spacing w:after="0"/>
        <w:ind w:left="262" w:firstLine="0"/>
        <w:rPr>
          <w:b/>
          <w:color w:val="auto"/>
          <w:sz w:val="28"/>
          <w:szCs w:val="28"/>
        </w:rPr>
      </w:pPr>
    </w:p>
    <w:p w14:paraId="4E9C4FDC">
      <w:pPr>
        <w:spacing w:after="0"/>
        <w:rPr>
          <w:rFonts w:ascii="Copperplate Gothic Bold" w:hAnsi="Copperplate Gothic Bold" w:cs="Lucida Sans"/>
          <w:b/>
          <w:color w:val="auto"/>
          <w:sz w:val="16"/>
          <w:szCs w:val="16"/>
        </w:rPr>
      </w:pPr>
    </w:p>
    <w:p w14:paraId="5DB08E33">
      <w:pPr>
        <w:rPr>
          <w:color w:val="auto"/>
        </w:rPr>
      </w:pPr>
      <w:r>
        <w:rPr>
          <w:color w:val="auto"/>
        </w:rPr>
        <w:t xml:space="preserve">    </w:t>
      </w:r>
    </w:p>
    <w:p w14:paraId="594C2E37">
      <w:pPr>
        <w:spacing w:after="0"/>
        <w:rPr>
          <w:color w:val="auto"/>
        </w:rPr>
      </w:pPr>
    </w:p>
    <w:p w14:paraId="5A95DF34">
      <w:pPr>
        <w:pBdr>
          <w:bottom w:val="single" w:color="auto" w:sz="12" w:space="5"/>
        </w:pBdr>
        <w:spacing w:after="120"/>
        <w:rPr>
          <w:rFonts w:hint="default"/>
          <w:b/>
          <w:color w:val="auto"/>
          <w:sz w:val="24"/>
          <w:szCs w:val="28"/>
          <w:lang w:val="en-US"/>
        </w:rPr>
      </w:pPr>
      <w:r>
        <w:rPr>
          <w:b/>
          <w:color w:val="auto"/>
          <w:sz w:val="24"/>
          <w:szCs w:val="28"/>
        </w:rPr>
        <w:t xml:space="preserve">DATE: </w:t>
      </w:r>
      <w:r>
        <w:rPr>
          <w:rFonts w:hint="default"/>
          <w:b/>
          <w:color w:val="auto"/>
          <w:sz w:val="24"/>
          <w:szCs w:val="28"/>
          <w:lang w:val="en-US"/>
        </w:rPr>
        <w:t>2/12/2024</w:t>
      </w:r>
      <w:r>
        <w:rPr>
          <w:b/>
          <w:color w:val="auto"/>
          <w:sz w:val="24"/>
          <w:szCs w:val="28"/>
        </w:rPr>
        <w:tab/>
      </w:r>
      <w:r>
        <w:rPr>
          <w:b/>
          <w:color w:val="auto"/>
          <w:sz w:val="24"/>
          <w:szCs w:val="28"/>
        </w:rPr>
        <w:t xml:space="preserve">                        </w:t>
      </w:r>
      <w:r>
        <w:rPr>
          <w:b/>
          <w:color w:val="auto"/>
          <w:sz w:val="24"/>
          <w:szCs w:val="28"/>
        </w:rPr>
        <w:tab/>
      </w:r>
      <w:r>
        <w:rPr>
          <w:b/>
          <w:color w:val="auto"/>
          <w:sz w:val="24"/>
          <w:szCs w:val="28"/>
        </w:rPr>
        <w:tab/>
      </w:r>
      <w:r>
        <w:rPr>
          <w:b/>
          <w:color w:val="auto"/>
          <w:sz w:val="24"/>
          <w:szCs w:val="28"/>
        </w:rPr>
        <w:t xml:space="preserve">                TIME: </w:t>
      </w:r>
      <w:r>
        <w:rPr>
          <w:rFonts w:hint="default"/>
          <w:b/>
          <w:color w:val="auto"/>
          <w:sz w:val="24"/>
          <w:szCs w:val="28"/>
          <w:lang w:val="en-US"/>
        </w:rPr>
        <w:t>3 HOURS</w:t>
      </w:r>
    </w:p>
    <w:p w14:paraId="42A0A4F5">
      <w:pPr>
        <w:spacing w:after="240"/>
        <w:rPr>
          <w:b/>
          <w:bCs/>
          <w:color w:val="auto"/>
        </w:rPr>
      </w:pPr>
    </w:p>
    <w:p w14:paraId="27E52764">
      <w:pPr>
        <w:spacing w:after="240"/>
        <w:rPr>
          <w:b/>
          <w:bCs/>
          <w:color w:val="auto"/>
        </w:rPr>
      </w:pPr>
      <w:r>
        <w:rPr>
          <w:b/>
          <w:bCs/>
          <w:color w:val="auto"/>
        </w:rPr>
        <w:t>INSTRUCTIONS TO CANDIDATES</w:t>
      </w:r>
    </w:p>
    <w:p w14:paraId="1D24FFBF">
      <w:pPr>
        <w:numPr>
          <w:ilvl w:val="0"/>
          <w:numId w:val="1"/>
        </w:numPr>
        <w:spacing w:after="0" w:line="276" w:lineRule="auto"/>
        <w:rPr>
          <w:b/>
          <w:bCs w:val="0"/>
          <w:color w:val="auto"/>
          <w:sz w:val="24"/>
          <w:szCs w:val="28"/>
        </w:rPr>
      </w:pPr>
      <w:r>
        <w:rPr>
          <w:b/>
          <w:bCs w:val="0"/>
          <w:color w:val="auto"/>
          <w:sz w:val="24"/>
          <w:szCs w:val="28"/>
        </w:rPr>
        <w:t>Answer ALL questions in section A and ANY TWO Questions in section B</w:t>
      </w:r>
    </w:p>
    <w:p w14:paraId="109A5AB7">
      <w:pPr>
        <w:spacing w:after="240"/>
        <w:rPr>
          <w:bCs/>
          <w:color w:val="auto"/>
        </w:rPr>
      </w:pPr>
    </w:p>
    <w:p w14:paraId="0C96E597">
      <w:pPr>
        <w:spacing w:after="240"/>
        <w:jc w:val="center"/>
        <w:rPr>
          <w:b/>
          <w:bCs/>
          <w:color w:val="auto"/>
        </w:rPr>
      </w:pPr>
    </w:p>
    <w:p w14:paraId="13F293CC">
      <w:pPr>
        <w:spacing w:after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EXAMINATION CHEATING IS A CRIME</w:t>
      </w:r>
    </w:p>
    <w:p w14:paraId="27470960">
      <w:pPr>
        <w:ind w:left="0" w:firstLine="0"/>
        <w:rPr>
          <w:color w:val="auto"/>
        </w:rPr>
      </w:pPr>
    </w:p>
    <w:p w14:paraId="256396E9">
      <w:pPr>
        <w:pStyle w:val="2"/>
        <w:tabs>
          <w:tab w:val="center" w:pos="1644"/>
          <w:tab w:val="center" w:pos="8489"/>
        </w:tabs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2BE1AFFE">
      <w:pPr>
        <w:pStyle w:val="2"/>
        <w:tabs>
          <w:tab w:val="center" w:pos="1644"/>
          <w:tab w:val="center" w:pos="8489"/>
        </w:tabs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QUESTION ONE 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[30 Marks]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[30 Marks]</w:t>
      </w:r>
    </w:p>
    <w:p w14:paraId="0C29698F">
      <w:pPr>
        <w:spacing w:after="230"/>
        <w:ind w:left="715"/>
        <w:rPr>
          <w:color w:val="auto"/>
          <w:sz w:val="24"/>
        </w:rPr>
      </w:pPr>
      <w:r>
        <w:rPr>
          <w:color w:val="auto"/>
          <w:sz w:val="24"/>
        </w:rPr>
        <w:t>a). Define the following terms;</w:t>
      </w:r>
    </w:p>
    <w:p w14:paraId="010A2F49">
      <w:pPr>
        <w:spacing w:after="229"/>
        <w:ind w:left="1090" w:right="2428"/>
        <w:rPr>
          <w:color w:val="auto"/>
          <w:sz w:val="24"/>
        </w:rPr>
      </w:pPr>
      <w:r>
        <w:rPr>
          <w:color w:val="auto"/>
          <w:sz w:val="24"/>
        </w:rPr>
        <w:t>i)</w:t>
      </w:r>
      <w:r>
        <w:rPr>
          <w:color w:val="auto"/>
          <w:sz w:val="24"/>
        </w:rPr>
        <w:tab/>
      </w:r>
      <w:r>
        <w:rPr>
          <w:color w:val="auto"/>
          <w:sz w:val="24"/>
        </w:rPr>
        <w:t>Normalization</w:t>
      </w:r>
      <w:r>
        <w:rPr>
          <w:color w:val="auto"/>
          <w:sz w:val="24"/>
        </w:rPr>
        <w:tab/>
      </w:r>
      <w:r>
        <w:rPr>
          <w:color w:val="auto"/>
          <w:sz w:val="24"/>
        </w:rPr>
        <w:t xml:space="preserve">[3 Marks] </w:t>
      </w:r>
    </w:p>
    <w:p w14:paraId="4C32E2BD">
      <w:pPr>
        <w:spacing w:after="229"/>
        <w:ind w:left="1090" w:right="2428"/>
        <w:rPr>
          <w:color w:val="auto"/>
          <w:sz w:val="24"/>
        </w:rPr>
      </w:pPr>
      <w:r>
        <w:rPr>
          <w:color w:val="auto"/>
          <w:sz w:val="24"/>
        </w:rPr>
        <w:t>ii)</w:t>
      </w:r>
      <w:r>
        <w:rPr>
          <w:color w:val="auto"/>
          <w:sz w:val="24"/>
        </w:rPr>
        <w:tab/>
      </w:r>
      <w:r>
        <w:rPr>
          <w:color w:val="auto"/>
          <w:sz w:val="24"/>
        </w:rPr>
        <w:t>Full functional dependency</w:t>
      </w:r>
      <w:r>
        <w:rPr>
          <w:color w:val="auto"/>
          <w:sz w:val="24"/>
        </w:rPr>
        <w:tab/>
      </w:r>
      <w:r>
        <w:rPr>
          <w:color w:val="auto"/>
          <w:sz w:val="24"/>
        </w:rPr>
        <w:t xml:space="preserve">[3 Marks] </w:t>
      </w:r>
    </w:p>
    <w:p w14:paraId="17C9756B">
      <w:pPr>
        <w:spacing w:after="229"/>
        <w:ind w:left="1090" w:right="2428"/>
        <w:rPr>
          <w:color w:val="auto"/>
          <w:sz w:val="24"/>
        </w:rPr>
      </w:pPr>
      <w:r>
        <w:rPr>
          <w:color w:val="auto"/>
          <w:sz w:val="24"/>
        </w:rPr>
        <w:t>iii)</w:t>
      </w:r>
      <w:r>
        <w:rPr>
          <w:color w:val="auto"/>
          <w:sz w:val="24"/>
        </w:rPr>
        <w:tab/>
      </w:r>
      <w:r>
        <w:rPr>
          <w:color w:val="auto"/>
          <w:sz w:val="24"/>
        </w:rPr>
        <w:t>Trivial join dependency</w:t>
      </w:r>
      <w:r>
        <w:rPr>
          <w:color w:val="auto"/>
          <w:sz w:val="24"/>
        </w:rPr>
        <w:tab/>
      </w:r>
      <w:r>
        <w:rPr>
          <w:color w:val="auto"/>
          <w:sz w:val="24"/>
        </w:rPr>
        <w:t xml:space="preserve">[3 Marks] </w:t>
      </w:r>
    </w:p>
    <w:p w14:paraId="2BC354F6">
      <w:pPr>
        <w:spacing w:after="229"/>
        <w:ind w:left="1090" w:right="2428"/>
        <w:rPr>
          <w:color w:val="auto"/>
          <w:sz w:val="24"/>
        </w:rPr>
      </w:pPr>
      <w:r>
        <w:rPr>
          <w:color w:val="auto"/>
          <w:sz w:val="24"/>
        </w:rPr>
        <w:t>iv)</w:t>
      </w:r>
      <w:r>
        <w:rPr>
          <w:color w:val="auto"/>
          <w:sz w:val="24"/>
        </w:rPr>
        <w:tab/>
      </w:r>
      <w:r>
        <w:rPr>
          <w:color w:val="auto"/>
          <w:sz w:val="24"/>
        </w:rPr>
        <w:t>Cardinality</w:t>
      </w:r>
      <w:r>
        <w:rPr>
          <w:color w:val="auto"/>
          <w:sz w:val="24"/>
        </w:rPr>
        <w:tab/>
      </w:r>
      <w:r>
        <w:rPr>
          <w:color w:val="auto"/>
          <w:sz w:val="24"/>
        </w:rPr>
        <w:t>[3 Marks]</w:t>
      </w:r>
    </w:p>
    <w:p w14:paraId="7F9F3C2D">
      <w:pPr>
        <w:tabs>
          <w:tab w:val="center" w:pos="3250"/>
          <w:tab w:val="center" w:pos="7676"/>
        </w:tabs>
        <w:spacing w:after="230"/>
        <w:ind w:left="0" w:firstLine="0"/>
        <w:rPr>
          <w:color w:val="auto"/>
          <w:sz w:val="24"/>
        </w:rPr>
      </w:pPr>
      <w:r>
        <w:rPr>
          <w:rFonts w:eastAsia="Calibri"/>
          <w:color w:val="auto"/>
          <w:sz w:val="24"/>
        </w:rPr>
        <w:tab/>
      </w:r>
      <w:r>
        <w:rPr>
          <w:color w:val="auto"/>
          <w:sz w:val="24"/>
        </w:rPr>
        <w:t>b). Describe THREE components of an E-R diagram</w:t>
      </w:r>
      <w:r>
        <w:rPr>
          <w:color w:val="auto"/>
          <w:sz w:val="24"/>
        </w:rPr>
        <w:tab/>
      </w:r>
      <w:r>
        <w:rPr>
          <w:color w:val="auto"/>
          <w:sz w:val="24"/>
        </w:rPr>
        <w:t>[6 Marks]</w:t>
      </w:r>
    </w:p>
    <w:p w14:paraId="67AE8B23">
      <w:pPr>
        <w:spacing w:after="8"/>
        <w:ind w:left="715"/>
        <w:rPr>
          <w:color w:val="auto"/>
          <w:sz w:val="24"/>
        </w:rPr>
      </w:pPr>
      <w:r>
        <w:rPr>
          <w:color w:val="auto"/>
          <w:sz w:val="24"/>
        </w:rPr>
        <w:t>c). Explain THREE problems of a file system that led to development of relational database management system.</w:t>
      </w:r>
      <w:r>
        <w:rPr>
          <w:color w:val="auto"/>
          <w:sz w:val="24"/>
        </w:rPr>
        <w:tab/>
      </w:r>
      <w:r>
        <w:rPr>
          <w:rFonts w:hint="default"/>
          <w:color w:val="auto"/>
          <w:sz w:val="24"/>
          <w:lang w:val="en-US"/>
        </w:rPr>
        <w:t xml:space="preserve">                                                  </w:t>
      </w:r>
      <w:r>
        <w:rPr>
          <w:color w:val="auto"/>
          <w:sz w:val="24"/>
        </w:rPr>
        <w:t>[6 Marks]</w:t>
      </w:r>
    </w:p>
    <w:p w14:paraId="370F6C5E">
      <w:pPr>
        <w:spacing w:after="8"/>
        <w:ind w:left="715"/>
        <w:rPr>
          <w:color w:val="auto"/>
          <w:sz w:val="24"/>
        </w:rPr>
      </w:pPr>
      <w:r>
        <w:rPr>
          <w:color w:val="auto"/>
          <w:sz w:val="24"/>
        </w:rPr>
        <w:t>d). Differentiate entity integrity and referential integrity explaining how each is enforced in a relational database management system</w:t>
      </w:r>
      <w:r>
        <w:rPr>
          <w:color w:val="auto"/>
          <w:sz w:val="24"/>
        </w:rPr>
        <w:tab/>
      </w:r>
      <w:r>
        <w:rPr>
          <w:rFonts w:hint="default"/>
          <w:color w:val="auto"/>
          <w:sz w:val="24"/>
          <w:lang w:val="en-US"/>
        </w:rPr>
        <w:t xml:space="preserve">                                      </w:t>
      </w:r>
      <w:r>
        <w:rPr>
          <w:color w:val="auto"/>
          <w:sz w:val="24"/>
        </w:rPr>
        <w:t xml:space="preserve">[4 Marks] </w:t>
      </w:r>
    </w:p>
    <w:p w14:paraId="1FB751A8">
      <w:pPr>
        <w:spacing w:after="222" w:line="453" w:lineRule="auto"/>
        <w:ind w:left="951" w:leftChars="320" w:right="2398" w:hanging="247" w:hangingChars="103"/>
        <w:jc w:val="left"/>
        <w:rPr>
          <w:color w:val="auto"/>
          <w:sz w:val="24"/>
        </w:rPr>
      </w:pPr>
      <w:r>
        <w:rPr>
          <w:color w:val="auto"/>
          <w:sz w:val="24"/>
        </w:rPr>
        <w:t xml:space="preserve">e). Differentiate primary key and foreign key </w:t>
      </w:r>
      <w:r>
        <w:rPr>
          <w:color w:val="auto"/>
          <w:sz w:val="24"/>
        </w:rPr>
        <w:tab/>
      </w:r>
      <w:r>
        <w:rPr>
          <w:rFonts w:hint="default"/>
          <w:color w:val="auto"/>
          <w:sz w:val="24"/>
          <w:lang w:val="en-US"/>
        </w:rPr>
        <w:t xml:space="preserve">      </w:t>
      </w:r>
      <w:r>
        <w:rPr>
          <w:color w:val="auto"/>
          <w:sz w:val="24"/>
        </w:rPr>
        <w:t xml:space="preserve">[2Marks] </w:t>
      </w:r>
      <w:r>
        <w:rPr>
          <w:b/>
          <w:color w:val="auto"/>
          <w:sz w:val="24"/>
        </w:rPr>
        <w:t>QUESTION TWO</w:t>
      </w:r>
      <w:r>
        <w:rPr>
          <w:b/>
          <w:color w:val="auto"/>
          <w:sz w:val="24"/>
        </w:rPr>
        <w:tab/>
      </w:r>
      <w:r>
        <w:rPr>
          <w:b/>
          <w:color w:val="auto"/>
          <w:sz w:val="24"/>
        </w:rPr>
        <w:t>[20 Marks]</w:t>
      </w:r>
    </w:p>
    <w:p w14:paraId="56C4670E">
      <w:pPr>
        <w:tabs>
          <w:tab w:val="center" w:pos="2799"/>
          <w:tab w:val="center" w:pos="8396"/>
        </w:tabs>
        <w:ind w:left="0" w:firstLine="0"/>
        <w:rPr>
          <w:color w:val="auto"/>
          <w:sz w:val="24"/>
        </w:rPr>
      </w:pPr>
      <w:r>
        <w:rPr>
          <w:rFonts w:eastAsia="Calibri"/>
          <w:color w:val="auto"/>
          <w:sz w:val="24"/>
        </w:rPr>
        <w:tab/>
      </w:r>
      <w:r>
        <w:rPr>
          <w:color w:val="auto"/>
          <w:sz w:val="24"/>
        </w:rPr>
        <w:t>a). Discuss the query optimization methods</w:t>
      </w:r>
      <w:r>
        <w:rPr>
          <w:color w:val="auto"/>
          <w:sz w:val="24"/>
        </w:rPr>
        <w:tab/>
      </w:r>
      <w:r>
        <w:rPr>
          <w:color w:val="auto"/>
          <w:sz w:val="24"/>
        </w:rPr>
        <w:t>[6 Marks]</w:t>
      </w:r>
    </w:p>
    <w:p w14:paraId="47B279CC">
      <w:pPr>
        <w:tabs>
          <w:tab w:val="center" w:pos="3984"/>
          <w:tab w:val="center" w:pos="8396"/>
        </w:tabs>
        <w:ind w:left="0" w:firstLine="0"/>
        <w:rPr>
          <w:color w:val="auto"/>
          <w:sz w:val="24"/>
        </w:rPr>
      </w:pPr>
      <w:r>
        <w:rPr>
          <w:rFonts w:eastAsia="Calibri"/>
          <w:color w:val="auto"/>
          <w:sz w:val="24"/>
        </w:rPr>
        <w:tab/>
      </w:r>
      <w:r>
        <w:rPr>
          <w:color w:val="auto"/>
          <w:sz w:val="24"/>
        </w:rPr>
        <w:t>b). State any THREE properties of relations in a relational database.</w:t>
      </w:r>
      <w:r>
        <w:rPr>
          <w:color w:val="auto"/>
          <w:sz w:val="24"/>
        </w:rPr>
        <w:tab/>
      </w:r>
      <w:r>
        <w:rPr>
          <w:color w:val="auto"/>
          <w:sz w:val="24"/>
        </w:rPr>
        <w:t>[6 Marks]</w:t>
      </w:r>
    </w:p>
    <w:p w14:paraId="6745C4A8">
      <w:pPr>
        <w:ind w:left="715"/>
        <w:rPr>
          <w:color w:val="auto"/>
          <w:sz w:val="24"/>
        </w:rPr>
      </w:pPr>
      <w:r>
        <w:rPr>
          <w:color w:val="auto"/>
          <w:sz w:val="24"/>
        </w:rPr>
        <w:t>c). Mary added constraints to a relational database during a practical lesson. Explain THREE constraints she could have added.</w:t>
      </w:r>
      <w:r>
        <w:rPr>
          <w:color w:val="auto"/>
          <w:sz w:val="24"/>
        </w:rPr>
        <w:tab/>
      </w:r>
      <w:r>
        <w:rPr>
          <w:color w:val="auto"/>
          <w:sz w:val="24"/>
        </w:rPr>
        <w:t>[8Marks]</w:t>
      </w:r>
    </w:p>
    <w:p w14:paraId="7A964D73">
      <w:pPr>
        <w:pStyle w:val="2"/>
        <w:tabs>
          <w:tab w:val="center" w:pos="1804"/>
          <w:tab w:val="center" w:pos="8489"/>
        </w:tabs>
        <w:ind w:left="0" w:firstLine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QUESTION THREE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[20 Marks]</w:t>
      </w:r>
    </w:p>
    <w:p w14:paraId="73262E9C">
      <w:pPr>
        <w:spacing w:after="268"/>
        <w:ind w:left="715"/>
        <w:rPr>
          <w:color w:val="auto"/>
          <w:sz w:val="24"/>
        </w:rPr>
      </w:pPr>
      <w:r>
        <w:rPr>
          <w:color w:val="auto"/>
          <w:sz w:val="24"/>
        </w:rPr>
        <w:t>a). An organization wish to computerize its payroll system. During analysis of the current system the following set of data were captured to be used in database design.</w:t>
      </w:r>
    </w:p>
    <w:p w14:paraId="1AD6FE00">
      <w:pPr>
        <w:spacing w:after="8"/>
        <w:ind w:left="715"/>
        <w:jc w:val="left"/>
        <w:rPr>
          <w:color w:val="auto"/>
          <w:sz w:val="24"/>
        </w:rPr>
      </w:pPr>
      <w:r>
        <w:rPr>
          <w:color w:val="auto"/>
          <w:sz w:val="24"/>
        </w:rPr>
        <w:t>EMP-CODE, EMP_LNAME, EMP_EDUCATION, JOB_CLASS, MP_DEPENDENTS,</w:t>
      </w:r>
    </w:p>
    <w:p w14:paraId="44DB0C0F">
      <w:pPr>
        <w:spacing w:after="262"/>
        <w:ind w:left="715"/>
        <w:jc w:val="left"/>
        <w:rPr>
          <w:color w:val="auto"/>
          <w:sz w:val="24"/>
        </w:rPr>
      </w:pPr>
      <w:r>
        <w:rPr>
          <w:color w:val="auto"/>
          <w:sz w:val="24"/>
        </w:rPr>
        <w:t>DEPT_CODE, DEPT_NAME, DEPT_MANAGER, EMP_TITLE, EMP_DOB, EMP_HIRE_DATE, EMP_TRAINING, EMP_BASE_SAKART, and EMP_COMMISSION_RATE.</w:t>
      </w:r>
    </w:p>
    <w:p w14:paraId="52B63A63">
      <w:pPr>
        <w:tabs>
          <w:tab w:val="center" w:pos="4874"/>
          <w:tab w:val="center" w:pos="9521"/>
        </w:tabs>
        <w:spacing w:after="8"/>
        <w:ind w:left="0" w:firstLine="0"/>
        <w:rPr>
          <w:color w:val="auto"/>
          <w:sz w:val="24"/>
        </w:rPr>
      </w:pPr>
      <w:r>
        <w:rPr>
          <w:rFonts w:eastAsia="Calibri"/>
          <w:color w:val="auto"/>
          <w:sz w:val="24"/>
        </w:rPr>
        <w:tab/>
      </w:r>
      <w:r>
        <w:rPr>
          <w:color w:val="auto"/>
          <w:sz w:val="24"/>
        </w:rPr>
        <w:t>Normalize the above data to 3rd Normal form indicating the objectives of each normal</w:t>
      </w:r>
    </w:p>
    <w:p w14:paraId="682E148C">
      <w:pPr>
        <w:tabs>
          <w:tab w:val="center" w:pos="4874"/>
          <w:tab w:val="center" w:pos="9521"/>
        </w:tabs>
        <w:spacing w:after="8"/>
        <w:ind w:left="0" w:firstLine="8160" w:firstLineChars="3400"/>
        <w:rPr>
          <w:color w:val="auto"/>
          <w:sz w:val="24"/>
        </w:rPr>
      </w:pPr>
      <w:r>
        <w:rPr>
          <w:color w:val="auto"/>
          <w:sz w:val="24"/>
        </w:rPr>
        <w:t>[10Marks]</w:t>
      </w:r>
    </w:p>
    <w:p w14:paraId="398AB4D0">
      <w:pPr>
        <w:spacing w:line="363" w:lineRule="auto"/>
        <w:ind w:left="715"/>
        <w:rPr>
          <w:color w:val="auto"/>
          <w:sz w:val="24"/>
        </w:rPr>
      </w:pPr>
      <w:r>
        <w:rPr>
          <w:color w:val="auto"/>
          <w:sz w:val="24"/>
        </w:rPr>
        <w:t>b). Assume that you are responsible for selecting a new DBMS product for a group of users in your organization. To undertake this exercise, you must first establish a set of requirements for the group and then identify a set of features that a DBMS product must provide to fulfill the requirements. Describe the process of evaluating and selecting the best DBMS product.</w:t>
      </w:r>
      <w:r>
        <w:rPr>
          <w:rFonts w:hint="default"/>
          <w:color w:val="auto"/>
          <w:sz w:val="24"/>
          <w:lang w:val="en-US"/>
        </w:rPr>
        <w:t xml:space="preserve">                                                                                              </w:t>
      </w:r>
      <w:r>
        <w:rPr>
          <w:color w:val="auto"/>
          <w:sz w:val="24"/>
        </w:rPr>
        <w:t>[7 Marks]</w:t>
      </w:r>
    </w:p>
    <w:p w14:paraId="194753C0">
      <w:pPr>
        <w:ind w:left="715"/>
        <w:rPr>
          <w:color w:val="auto"/>
          <w:sz w:val="24"/>
        </w:rPr>
      </w:pPr>
      <w:r>
        <w:rPr>
          <w:color w:val="auto"/>
          <w:sz w:val="24"/>
        </w:rPr>
        <w:t>c). Distinguish between transitive and functional dependencies as applied in Relational Database</w:t>
      </w:r>
      <w:r>
        <w:rPr>
          <w:rFonts w:hint="default"/>
          <w:color w:val="auto"/>
          <w:sz w:val="24"/>
          <w:lang w:val="en-US"/>
        </w:rPr>
        <w:t xml:space="preserve"> </w:t>
      </w:r>
      <w:r>
        <w:rPr>
          <w:color w:val="auto"/>
          <w:sz w:val="24"/>
        </w:rPr>
        <w:t>Management Systems.</w:t>
      </w:r>
      <w:r>
        <w:rPr>
          <w:rFonts w:hint="default"/>
          <w:color w:val="auto"/>
          <w:sz w:val="24"/>
          <w:lang w:val="en-US"/>
        </w:rPr>
        <w:t xml:space="preserve">                                                                         </w:t>
      </w:r>
      <w:r>
        <w:rPr>
          <w:color w:val="auto"/>
          <w:sz w:val="24"/>
        </w:rPr>
        <w:t>[3 Marks]</w:t>
      </w:r>
    </w:p>
    <w:tbl>
      <w:tblPr>
        <w:tblStyle w:val="33"/>
        <w:tblW w:w="9345" w:type="dxa"/>
        <w:tblInd w:w="72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80"/>
        <w:gridCol w:w="2865"/>
      </w:tblGrid>
      <w:tr w14:paraId="0D8616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8" w:hRule="atLeast"/>
        </w:trPr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D6AB27">
            <w:pPr>
              <w:spacing w:after="0" w:line="259" w:lineRule="auto"/>
              <w:ind w:left="0" w:firstLine="0"/>
              <w:rPr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QUESTION FOUR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70A566">
            <w:pPr>
              <w:spacing w:after="0" w:line="259" w:lineRule="auto"/>
              <w:ind w:left="0" w:firstLine="0"/>
              <w:jc w:val="both"/>
              <w:rPr>
                <w:color w:val="auto"/>
                <w:sz w:val="24"/>
              </w:rPr>
            </w:pPr>
            <w:bookmarkStart w:id="0" w:name="_GoBack"/>
            <w:bookmarkEnd w:id="0"/>
            <w:r>
              <w:rPr>
                <w:b/>
                <w:color w:val="auto"/>
                <w:sz w:val="24"/>
              </w:rPr>
              <w:t>[20 Marks]</w:t>
            </w:r>
          </w:p>
        </w:tc>
      </w:tr>
      <w:tr w14:paraId="751D1E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06513">
            <w:pPr>
              <w:spacing w:after="0" w:line="259" w:lineRule="auto"/>
              <w:ind w:left="0"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a). Discuss the TWO operations in a transaction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28AA1">
            <w:pPr>
              <w:spacing w:after="0" w:line="259" w:lineRule="auto"/>
              <w:ind w:left="0"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[4 Marks]</w:t>
            </w:r>
          </w:p>
        </w:tc>
      </w:tr>
      <w:tr w14:paraId="10AC2F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30900C">
            <w:pPr>
              <w:spacing w:after="0" w:line="259" w:lineRule="auto"/>
              <w:ind w:left="0"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b). Discuss logical design model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30B7A">
            <w:pPr>
              <w:spacing w:after="0" w:line="259" w:lineRule="auto"/>
              <w:ind w:left="0"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[6 Marks]</w:t>
            </w:r>
          </w:p>
        </w:tc>
      </w:tr>
    </w:tbl>
    <w:p w14:paraId="68190697">
      <w:pPr>
        <w:spacing w:after="271"/>
        <w:ind w:left="715"/>
        <w:rPr>
          <w:color w:val="auto"/>
          <w:sz w:val="24"/>
        </w:rPr>
      </w:pPr>
    </w:p>
    <w:p w14:paraId="38A8DABD">
      <w:pPr>
        <w:spacing w:after="271"/>
        <w:ind w:left="715"/>
        <w:rPr>
          <w:color w:val="auto"/>
          <w:sz w:val="24"/>
        </w:rPr>
      </w:pPr>
      <w:r>
        <w:rPr>
          <w:color w:val="auto"/>
          <w:sz w:val="24"/>
        </w:rPr>
        <w:t>c). A travelling agency owns a number of vehicles, the vehicles are allocated to particular routes and each route passes through a number of towns, the towns have a garage where the vehicles are kept. A vehicle is identified by a registration number and carries different number of passengers it can be a single or double deck. Each route is identified by a route number and drivers have a DriverNo, Address and Telephone number. Draw an ER diagram to represent the above description.</w:t>
      </w:r>
      <w:r>
        <w:rPr>
          <w:color w:val="auto"/>
          <w:sz w:val="24"/>
        </w:rPr>
        <w:tab/>
      </w:r>
      <w:r>
        <w:rPr>
          <w:color w:val="auto"/>
          <w:sz w:val="24"/>
        </w:rPr>
        <w:t>[10 Marks]</w:t>
      </w:r>
    </w:p>
    <w:p w14:paraId="5D791055">
      <w:pPr>
        <w:pStyle w:val="2"/>
        <w:spacing w:after="0"/>
        <w:ind w:left="715"/>
        <w:rPr>
          <w:rFonts w:hint="default" w:ascii="Times New Roman" w:hAnsi="Times New Roman" w:cs="Times New Roman"/>
          <w:b/>
          <w:bCs/>
          <w:color w:val="auto"/>
          <w:sz w:val="24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QUESTION FIVE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                             </w:t>
      </w:r>
      <w:r>
        <w:rPr>
          <w:rFonts w:hint="default" w:ascii="Times New Roman" w:hAnsi="Times New Roman" w:cs="Times New Roman"/>
          <w:b/>
          <w:bCs/>
          <w:color w:val="auto"/>
          <w:sz w:val="24"/>
        </w:rPr>
        <w:t>[20 Marks]</w:t>
      </w:r>
    </w:p>
    <w:p w14:paraId="08746705">
      <w:pPr>
        <w:ind w:left="715"/>
        <w:rPr>
          <w:color w:val="auto"/>
          <w:sz w:val="24"/>
        </w:rPr>
      </w:pPr>
      <w:r>
        <w:rPr>
          <w:color w:val="auto"/>
          <w:sz w:val="24"/>
        </w:rPr>
        <w:t>a). Briefly describe the following database models</w:t>
      </w:r>
    </w:p>
    <w:p w14:paraId="32C6E259">
      <w:pPr>
        <w:spacing w:after="0"/>
        <w:ind w:left="1040" w:right="3089"/>
        <w:rPr>
          <w:color w:val="auto"/>
          <w:sz w:val="24"/>
        </w:rPr>
      </w:pPr>
      <w:r>
        <w:rPr>
          <w:color w:val="auto"/>
          <w:sz w:val="24"/>
        </w:rPr>
        <w:t>i). Hierarchical model</w:t>
      </w:r>
      <w:r>
        <w:rPr>
          <w:color w:val="auto"/>
          <w:sz w:val="24"/>
        </w:rPr>
        <w:tab/>
      </w:r>
      <w:r>
        <w:rPr>
          <w:color w:val="auto"/>
          <w:sz w:val="24"/>
        </w:rPr>
        <w:t xml:space="preserve">[3 Marks] </w:t>
      </w:r>
    </w:p>
    <w:p w14:paraId="2861FB08">
      <w:pPr>
        <w:spacing w:after="0"/>
        <w:ind w:left="1040" w:right="3089"/>
        <w:rPr>
          <w:color w:val="auto"/>
          <w:sz w:val="24"/>
        </w:rPr>
      </w:pPr>
      <w:r>
        <w:rPr>
          <w:color w:val="auto"/>
          <w:sz w:val="24"/>
        </w:rPr>
        <w:t>ii). Network Model</w:t>
      </w:r>
      <w:r>
        <w:rPr>
          <w:color w:val="auto"/>
          <w:sz w:val="24"/>
        </w:rPr>
        <w:tab/>
      </w:r>
      <w:r>
        <w:rPr>
          <w:color w:val="auto"/>
          <w:sz w:val="24"/>
        </w:rPr>
        <w:t xml:space="preserve">[3 Marks] </w:t>
      </w:r>
    </w:p>
    <w:p w14:paraId="74A0F1FF">
      <w:pPr>
        <w:spacing w:after="0"/>
        <w:ind w:left="1040" w:right="3089"/>
        <w:rPr>
          <w:color w:val="auto"/>
          <w:sz w:val="24"/>
        </w:rPr>
      </w:pPr>
      <w:r>
        <w:rPr>
          <w:color w:val="auto"/>
          <w:sz w:val="24"/>
        </w:rPr>
        <w:t>iii). Relational model</w:t>
      </w:r>
      <w:r>
        <w:rPr>
          <w:color w:val="auto"/>
          <w:sz w:val="24"/>
        </w:rPr>
        <w:tab/>
      </w:r>
      <w:r>
        <w:rPr>
          <w:color w:val="auto"/>
          <w:sz w:val="24"/>
        </w:rPr>
        <w:t>[3 Marks]</w:t>
      </w:r>
    </w:p>
    <w:p w14:paraId="4B5F8BA2">
      <w:pPr>
        <w:spacing w:after="0"/>
        <w:ind w:left="715" w:right="3089"/>
        <w:rPr>
          <w:color w:val="auto"/>
          <w:sz w:val="24"/>
        </w:rPr>
      </w:pPr>
    </w:p>
    <w:p w14:paraId="5D70B2E7">
      <w:pPr>
        <w:tabs>
          <w:tab w:val="center" w:pos="4291"/>
          <w:tab w:val="center" w:pos="9116"/>
        </w:tabs>
        <w:ind w:left="0" w:firstLine="0"/>
        <w:rPr>
          <w:color w:val="auto"/>
          <w:sz w:val="24"/>
        </w:rPr>
      </w:pPr>
      <w:r>
        <w:rPr>
          <w:rFonts w:eastAsia="Calibri"/>
          <w:color w:val="auto"/>
          <w:sz w:val="24"/>
        </w:rPr>
        <w:tab/>
      </w:r>
      <w:r>
        <w:rPr>
          <w:color w:val="auto"/>
          <w:sz w:val="24"/>
        </w:rPr>
        <w:t>b). Using an example, describe THREE types of relationships in databases</w:t>
      </w:r>
      <w:r>
        <w:rPr>
          <w:color w:val="auto"/>
          <w:sz w:val="24"/>
        </w:rPr>
        <w:tab/>
      </w:r>
      <w:r>
        <w:rPr>
          <w:color w:val="auto"/>
          <w:sz w:val="24"/>
        </w:rPr>
        <w:t>[5 Marks]</w:t>
      </w:r>
    </w:p>
    <w:p w14:paraId="478C3E14">
      <w:pPr>
        <w:ind w:left="715"/>
        <w:rPr>
          <w:color w:val="auto"/>
          <w:sz w:val="24"/>
        </w:rPr>
      </w:pPr>
      <w:r>
        <w:rPr>
          <w:color w:val="auto"/>
          <w:sz w:val="24"/>
        </w:rPr>
        <w:t>c). Differentiate the following as used in databases</w:t>
      </w:r>
    </w:p>
    <w:p w14:paraId="6557EE5F">
      <w:pPr>
        <w:ind w:left="715" w:right="1649"/>
        <w:rPr>
          <w:color w:val="auto"/>
          <w:sz w:val="24"/>
        </w:rPr>
      </w:pPr>
      <w:r>
        <w:rPr>
          <w:color w:val="auto"/>
          <w:sz w:val="24"/>
        </w:rPr>
        <w:t>i). Referential integrity and validity integrity</w:t>
      </w:r>
      <w:r>
        <w:rPr>
          <w:color w:val="auto"/>
          <w:sz w:val="24"/>
        </w:rPr>
        <w:tab/>
      </w:r>
      <w:r>
        <w:rPr>
          <w:color w:val="auto"/>
          <w:sz w:val="24"/>
        </w:rPr>
        <w:t xml:space="preserve">[2 Marks] </w:t>
      </w:r>
    </w:p>
    <w:p w14:paraId="088AA3A5">
      <w:pPr>
        <w:ind w:left="715" w:right="1649"/>
        <w:rPr>
          <w:color w:val="auto"/>
          <w:sz w:val="24"/>
        </w:rPr>
      </w:pPr>
      <w:r>
        <w:rPr>
          <w:color w:val="auto"/>
          <w:sz w:val="24"/>
        </w:rPr>
        <w:t>ii). Table and database</w:t>
      </w:r>
      <w:r>
        <w:rPr>
          <w:color w:val="auto"/>
          <w:sz w:val="24"/>
        </w:rPr>
        <w:tab/>
      </w:r>
      <w:r>
        <w:rPr>
          <w:color w:val="auto"/>
          <w:sz w:val="24"/>
        </w:rPr>
        <w:t xml:space="preserve">[2 Marks] </w:t>
      </w:r>
    </w:p>
    <w:p w14:paraId="6A367043">
      <w:pPr>
        <w:ind w:left="715" w:right="1649"/>
        <w:rPr>
          <w:color w:val="auto"/>
          <w:sz w:val="24"/>
        </w:rPr>
      </w:pPr>
      <w:r>
        <w:rPr>
          <w:color w:val="auto"/>
          <w:sz w:val="24"/>
        </w:rPr>
        <w:t>iii). DDL and DML</w:t>
      </w:r>
      <w:r>
        <w:rPr>
          <w:color w:val="auto"/>
          <w:sz w:val="24"/>
        </w:rPr>
        <w:tab/>
      </w:r>
      <w:r>
        <w:rPr>
          <w:color w:val="auto"/>
          <w:sz w:val="24"/>
        </w:rPr>
        <w:t>[2 Marks]</w:t>
      </w:r>
    </w:p>
    <w:p w14:paraId="54F0906E">
      <w:pPr>
        <w:ind w:left="0" w:firstLine="0"/>
        <w:rPr>
          <w:color w:val="auto"/>
          <w:sz w:val="24"/>
        </w:rPr>
      </w:pPr>
    </w:p>
    <w:sectPr>
      <w:pgSz w:w="12240" w:h="15840"/>
      <w:pgMar w:top="78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pperplate Gothic Bold">
    <w:panose1 w:val="020E0705020206020404"/>
    <w:charset w:val="00"/>
    <w:family w:val="swiss"/>
    <w:pitch w:val="default"/>
    <w:sig w:usb0="00000003" w:usb1="00000000" w:usb2="00000000" w:usb3="00000000" w:csb0="20000001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0" w:lineRule="auto"/>
      </w:pPr>
      <w:r>
        <w:separator/>
      </w:r>
    </w:p>
  </w:footnote>
  <w:footnote w:type="continuationSeparator" w:id="1">
    <w:p>
      <w:pPr>
        <w:spacing w:before="0" w:after="0" w:line="25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943A38"/>
    <w:multiLevelType w:val="multilevel"/>
    <w:tmpl w:val="10943A38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AB3"/>
    <w:rsid w:val="000C6BF4"/>
    <w:rsid w:val="00127C2B"/>
    <w:rsid w:val="00264904"/>
    <w:rsid w:val="002736B1"/>
    <w:rsid w:val="003A5EEB"/>
    <w:rsid w:val="003A5EF2"/>
    <w:rsid w:val="00412266"/>
    <w:rsid w:val="004905B4"/>
    <w:rsid w:val="0061420B"/>
    <w:rsid w:val="00646AAE"/>
    <w:rsid w:val="00726DDF"/>
    <w:rsid w:val="008D4F19"/>
    <w:rsid w:val="008F1EA9"/>
    <w:rsid w:val="008F34FE"/>
    <w:rsid w:val="00C36001"/>
    <w:rsid w:val="00C60A2E"/>
    <w:rsid w:val="00D24AB3"/>
    <w:rsid w:val="00D63E78"/>
    <w:rsid w:val="00DF2CC2"/>
    <w:rsid w:val="00E96E78"/>
    <w:rsid w:val="00EC31D9"/>
    <w:rsid w:val="00EC7AC8"/>
    <w:rsid w:val="00F913D2"/>
    <w:rsid w:val="4DC3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4" w:line="250" w:lineRule="auto"/>
      <w:ind w:left="99" w:hanging="10"/>
      <w:jc w:val="both"/>
    </w:pPr>
    <w:rPr>
      <w:rFonts w:ascii="Times New Roman" w:hAnsi="Times New Roman" w:eastAsia="Times New Roman" w:cs="Times New Roman"/>
      <w:color w:val="000000"/>
      <w:kern w:val="2"/>
      <w:sz w:val="22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Heading 2 Char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Quote Ch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Intense Quote Char"/>
    <w:basedOn w:val="11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table" w:customStyle="1" w:styleId="33">
    <w:name w:val="TableGrid"/>
    <w:uiPriority w:val="0"/>
    <w:pPr>
      <w:spacing w:after="0" w:line="240" w:lineRule="auto"/>
    </w:pPr>
    <w:rPr>
      <w:rFonts w:eastAsiaTheme="minorEastAsia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509</Words>
  <Characters>2906</Characters>
  <Lines>24</Lines>
  <Paragraphs>6</Paragraphs>
  <TotalTime>9</TotalTime>
  <ScaleCrop>false</ScaleCrop>
  <LinksUpToDate>false</LinksUpToDate>
  <CharactersWithSpaces>3409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2024-11-18T10:43:00Z</dcterms:created>
  <dc:creator>salmon owidi</dc:creator>
  <cp:lastModifiedBy>HP</cp:lastModifiedBy>
  <cp:lastPrinted>2024-11-21T07:06:49Z</cp:lastPrinted>
  <dcterms:modified xsi:type="dcterms:W3CDTF">2024-11-21T07:09:49Z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E32A7B62EA8A4ABF9B8CD17B940A7B34_12</vt:lpwstr>
  </property>
</Properties>
</file>