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E4E73">
      <w:pPr>
        <w:jc w:val="center"/>
        <w:rPr>
          <w:szCs w:val="24"/>
        </w:rPr>
      </w:pPr>
    </w:p>
    <w:p w14:paraId="52C2E2D1">
      <w:pPr>
        <w:jc w:val="center"/>
        <w:rPr>
          <w:szCs w:val="24"/>
        </w:rPr>
      </w:pPr>
      <w:r>
        <w:rPr>
          <w:rFonts w:eastAsia="Calibr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-606425</wp:posOffset>
            </wp:positionV>
            <wp:extent cx="1790700" cy="100012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3E4293">
      <w:pPr>
        <w:jc w:val="center"/>
        <w:rPr>
          <w:szCs w:val="24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BCF3A0A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45D8DEE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hint="default" w:ascii="Times New Roman" w:hAnsi="Times New Roman"/>
          <w:b/>
          <w:bCs/>
          <w:sz w:val="24"/>
          <w:szCs w:val="24"/>
          <w:lang w:val="en-GB"/>
        </w:rPr>
        <w:t>F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 xml:space="preserve">IRST </w:t>
      </w:r>
      <w:r>
        <w:rPr>
          <w:rFonts w:hint="default" w:ascii="Times New Roman" w:hAnsi="Times New Roman"/>
          <w:b/>
          <w:bCs/>
          <w:sz w:val="24"/>
          <w:szCs w:val="24"/>
          <w:lang w:val="en-GB"/>
        </w:rPr>
        <w:t xml:space="preserve"> YEAR FIRST SEMESTER 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MASTER OF ARTS (LITERATURE)</w:t>
      </w:r>
    </w:p>
    <w:p w14:paraId="5D1BB8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60A7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ALI 804</w:t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ADVANCED LITERARY STYLISTICS AND CRITICISM </w:t>
      </w:r>
    </w:p>
    <w:p w14:paraId="350D118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C916948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</w:p>
    <w:p w14:paraId="4450FCD6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>DATE:</w:t>
      </w:r>
      <w:r>
        <w:rPr>
          <w:rFonts w:hint="default" w:ascii="Times New Roman" w:hAnsi="Times New Roman" w:eastAsia="Calibri" w:cs="Times New Roman"/>
          <w:b/>
          <w:sz w:val="24"/>
          <w:szCs w:val="24"/>
          <w:u w:val="single"/>
          <w:lang w:val="en-US"/>
        </w:rPr>
        <w:t>19/12/2024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>TIME: 3 HOURS</w:t>
      </w:r>
    </w:p>
    <w:p w14:paraId="38B90912">
      <w:pPr>
        <w:spacing w:after="0" w:line="36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INSTRUCTIONS</w:t>
      </w:r>
    </w:p>
    <w:p w14:paraId="570B3E3D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Answer question ONE and any other TWO questions.</w:t>
      </w:r>
    </w:p>
    <w:p w14:paraId="57DAC5F6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63C80E34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01622DCA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Examination cheating is a crime.</w:t>
      </w:r>
    </w:p>
    <w:p w14:paraId="5F7446D5">
      <w:pPr>
        <w:spacing w:after="0" w:line="240" w:lineRule="auto"/>
        <w:ind w:left="720"/>
        <w:contextualSpacing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______________________________________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</w:t>
      </w:r>
    </w:p>
    <w:p w14:paraId="172A4CD7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5F7F11BE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E1237F5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5003E83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769884D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0390495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CE35E06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24699E8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29130A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0152597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F4ED5F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1CBA6E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3B92D9EE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bookmarkStart w:id="1" w:name="_GoBack"/>
      <w:bookmarkEnd w:id="1"/>
    </w:p>
    <w:p w14:paraId="0A663A7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ONE: COMPULSORY</w:t>
      </w:r>
    </w:p>
    <w:p w14:paraId="27AEA92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Show the applicability of the rhetorical triangle as a model for literary criticism.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(20 marks)</w:t>
      </w:r>
    </w:p>
    <w:p w14:paraId="4EA56B0D">
      <w:pPr>
        <w:rPr>
          <w:rFonts w:ascii="Times New Roman" w:hAnsi="Times New Roman"/>
          <w:sz w:val="24"/>
          <w:szCs w:val="24"/>
        </w:rPr>
      </w:pPr>
    </w:p>
    <w:p w14:paraId="096CE8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5EA7F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the FIVE key elements of form that a stylistic analysis of any text relies 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5B5BFC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7C965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Explore ways in which any two plot structures would elicit a different literary criticism of literary texts across two genres.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306F6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C1AE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1E30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</w:p>
    <w:p w14:paraId="375399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Critically evaluate the role played by allegory as a tool of analyzing postcolonial texts.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(20 marks) </w:t>
      </w:r>
    </w:p>
    <w:p w14:paraId="5C9661FE">
      <w:pPr>
        <w:rPr>
          <w:rFonts w:ascii="Times New Roman" w:hAnsi="Times New Roman"/>
          <w:sz w:val="24"/>
          <w:szCs w:val="24"/>
        </w:rPr>
      </w:pPr>
    </w:p>
    <w:p w14:paraId="73065B83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FIVE</w:t>
      </w:r>
    </w:p>
    <w:p w14:paraId="3035D6DF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 any techniques used to ensure cohesion and coherence in literary criticism.</w:t>
      </w:r>
    </w:p>
    <w:p w14:paraId="6547E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 marks)</w:t>
      </w:r>
    </w:p>
    <w:p w14:paraId="2A31D002">
      <w:pPr>
        <w:rPr>
          <w:rFonts w:ascii="Times New Roman" w:hAnsi="Times New Roman" w:cs="Times New Roman"/>
          <w:sz w:val="24"/>
          <w:szCs w:val="24"/>
        </w:rPr>
      </w:pPr>
    </w:p>
    <w:p w14:paraId="0288366E">
      <w:pPr>
        <w:rPr>
          <w:rFonts w:ascii="Times New Roman" w:hAnsi="Times New Roman" w:cs="Times New Roman"/>
          <w:sz w:val="24"/>
          <w:szCs w:val="24"/>
        </w:rPr>
      </w:pPr>
    </w:p>
    <w:p w14:paraId="376CA851">
      <w:pPr>
        <w:tabs>
          <w:tab w:val="left" w:pos="396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---END---</w:t>
      </w:r>
    </w:p>
    <w:p w14:paraId="32BEFE08">
      <w:pPr>
        <w:rPr>
          <w:rFonts w:ascii="Times New Roman" w:hAnsi="Times New Roman" w:cs="Times New Roman"/>
          <w:sz w:val="24"/>
          <w:szCs w:val="24"/>
        </w:rPr>
      </w:pPr>
    </w:p>
    <w:p w14:paraId="122B9A08">
      <w:pPr>
        <w:jc w:val="center"/>
        <w:rPr>
          <w:szCs w:val="24"/>
        </w:rPr>
      </w:pPr>
    </w:p>
    <w:p w14:paraId="0B024CE5">
      <w:pPr>
        <w:jc w:val="center"/>
        <w:rPr>
          <w:szCs w:val="24"/>
        </w:rPr>
      </w:pPr>
    </w:p>
    <w:p w14:paraId="75ABD6A2">
      <w:pPr>
        <w:jc w:val="center"/>
        <w:rPr>
          <w:szCs w:val="24"/>
        </w:rPr>
      </w:pPr>
    </w:p>
    <w:p w14:paraId="4BA993A0">
      <w:pPr>
        <w:jc w:val="center"/>
        <w:rPr>
          <w:szCs w:val="24"/>
        </w:rPr>
      </w:pPr>
    </w:p>
    <w:p w14:paraId="7B10E18D">
      <w:pPr>
        <w:jc w:val="center"/>
        <w:rPr>
          <w:szCs w:val="24"/>
        </w:rPr>
      </w:pPr>
    </w:p>
    <w:p w14:paraId="66920D18">
      <w:pPr>
        <w:jc w:val="center"/>
        <w:rPr>
          <w:szCs w:val="24"/>
        </w:rPr>
      </w:pPr>
    </w:p>
    <w:p w14:paraId="728822CF"/>
    <w:sectPr>
      <w:pgSz w:w="12240" w:h="15840"/>
      <w:pgMar w:top="122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C273D"/>
    <w:multiLevelType w:val="multilevel"/>
    <w:tmpl w:val="106C273D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1182"/>
    <w:rsid w:val="00001182"/>
    <w:rsid w:val="00312AEE"/>
    <w:rsid w:val="009668BB"/>
    <w:rsid w:val="00B57C75"/>
    <w:rsid w:val="6488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177</Words>
  <Characters>1015</Characters>
  <Lines>8</Lines>
  <Paragraphs>2</Paragraphs>
  <TotalTime>1</TotalTime>
  <ScaleCrop>false</ScaleCrop>
  <LinksUpToDate>false</LinksUpToDate>
  <CharactersWithSpaces>1190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2024-10-21T08:23:00Z</dcterms:created>
  <dc:creator>htc</dc:creator>
  <cp:lastModifiedBy>HP</cp:lastModifiedBy>
  <cp:lastPrinted>2024-12-16T11:28:13Z</cp:lastPrinted>
  <dcterms:modified xsi:type="dcterms:W3CDTF">2024-12-16T11:28:22Z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22A13D6C91B94F62A1C8315C77A7502F_12</vt:lpwstr>
  </property>
</Properties>
</file>