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4ABDBB">
      <w:pPr>
        <w:keepNext/>
        <w:spacing w:after="0" w:line="360" w:lineRule="auto"/>
        <w:jc w:val="center"/>
        <w:outlineLvl w:val="0"/>
        <w:rPr>
          <w:rFonts w:ascii="Times New Roman" w:hAnsi="Times New Roman" w:eastAsia="Times New Roman" w:cs="Times New Roman"/>
          <w:b/>
          <w:color w:val="2E75B6" w:themeColor="accent1" w:themeShade="BF"/>
          <w:sz w:val="24"/>
          <w:szCs w:val="24"/>
        </w:rPr>
      </w:pPr>
      <w:r>
        <w:rPr>
          <w:rFonts w:ascii="Times New Roman" w:hAnsi="Times New Roman" w:cs="Times New Roman"/>
          <w:sz w:val="24"/>
          <w:szCs w:val="24"/>
        </w:rPr>
        <w:drawing>
          <wp:inline distT="0" distB="0" distL="0" distR="0">
            <wp:extent cx="1558290" cy="80010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558290" cy="800100"/>
                    </a:xfrm>
                    <a:prstGeom prst="rect">
                      <a:avLst/>
                    </a:prstGeom>
                    <a:noFill/>
                    <a:ln>
                      <a:noFill/>
                    </a:ln>
                  </pic:spPr>
                </pic:pic>
              </a:graphicData>
            </a:graphic>
          </wp:inline>
        </w:drawing>
      </w:r>
    </w:p>
    <w:p w14:paraId="5F183909">
      <w:pPr>
        <w:keepNext/>
        <w:spacing w:after="0" w:line="360" w:lineRule="auto"/>
        <w:jc w:val="center"/>
        <w:outlineLvl w:val="0"/>
        <w:rPr>
          <w:rFonts w:ascii="Times New Roman" w:hAnsi="Times New Roman" w:eastAsia="Times New Roman" w:cs="Times New Roman"/>
          <w:b/>
          <w:color w:val="2E75B6" w:themeColor="accent1" w:themeShade="BF"/>
          <w:sz w:val="32"/>
          <w:szCs w:val="32"/>
        </w:rPr>
      </w:pPr>
      <w:r>
        <w:rPr>
          <w:rFonts w:ascii="Times New Roman" w:hAnsi="Times New Roman" w:eastAsia="Times New Roman" w:cs="Times New Roman"/>
          <w:b/>
          <w:color w:val="2E75B6" w:themeColor="accent1" w:themeShade="BF"/>
          <w:sz w:val="32"/>
          <w:szCs w:val="32"/>
        </w:rPr>
        <w:t>TOM MBOYA UNIVERSITY</w:t>
      </w:r>
      <w:bookmarkStart w:id="0" w:name="_GoBack"/>
      <w:bookmarkEnd w:id="0"/>
    </w:p>
    <w:p w14:paraId="1A6CCD24">
      <w:pPr>
        <w:spacing w:line="360" w:lineRule="auto"/>
        <w:jc w:val="center"/>
        <w:rPr>
          <w:rFonts w:ascii="Times New Roman" w:hAnsi="Times New Roman" w:cs="Times New Roman"/>
          <w:b/>
          <w:color w:val="C00000"/>
          <w:sz w:val="16"/>
          <w:szCs w:val="16"/>
        </w:rPr>
      </w:pPr>
      <w:r>
        <w:rPr>
          <w:rFonts w:ascii="Times New Roman" w:hAnsi="Times New Roman" w:cs="Times New Roman"/>
          <w:b/>
          <w:color w:val="C00000"/>
          <w:sz w:val="16"/>
          <w:szCs w:val="16"/>
        </w:rPr>
        <w:t>KNOWLEDGE FOR SUSTAINABLE INNOVATION ENTERPRISE</w:t>
      </w:r>
    </w:p>
    <w:p w14:paraId="738D892B">
      <w:pPr>
        <w:spacing w:line="360" w:lineRule="auto"/>
        <w:jc w:val="center"/>
        <w:rPr>
          <w:rFonts w:ascii="Times New Roman" w:hAnsi="Times New Roman" w:cs="Times New Roman"/>
          <w:b/>
          <w:color w:val="C00000"/>
          <w:sz w:val="16"/>
          <w:szCs w:val="16"/>
        </w:rPr>
      </w:pPr>
    </w:p>
    <w:p w14:paraId="6DF0061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202</w:t>
      </w:r>
      <w:r>
        <w:rPr>
          <w:rFonts w:hint="default" w:ascii="Times New Roman" w:hAnsi="Times New Roman" w:cs="Times New Roman"/>
          <w:b/>
          <w:sz w:val="24"/>
          <w:szCs w:val="24"/>
          <w:lang w:val="en-US"/>
        </w:rPr>
        <w:t>4</w:t>
      </w:r>
      <w:r>
        <w:rPr>
          <w:rFonts w:ascii="Times New Roman" w:hAnsi="Times New Roman" w:cs="Times New Roman"/>
          <w:b/>
          <w:sz w:val="24"/>
          <w:szCs w:val="24"/>
        </w:rPr>
        <w:t>/202</w:t>
      </w:r>
      <w:r>
        <w:rPr>
          <w:rFonts w:hint="default" w:ascii="Times New Roman" w:hAnsi="Times New Roman" w:cs="Times New Roman"/>
          <w:b/>
          <w:sz w:val="24"/>
          <w:szCs w:val="24"/>
          <w:lang w:val="en-US"/>
        </w:rPr>
        <w:t>5</w:t>
      </w:r>
      <w:r>
        <w:rPr>
          <w:rFonts w:ascii="Times New Roman" w:hAnsi="Times New Roman" w:cs="Times New Roman"/>
          <w:b/>
          <w:sz w:val="24"/>
          <w:szCs w:val="24"/>
        </w:rPr>
        <w:t xml:space="preserve"> ACADEMIC YEAR UNIVERSITY EXAMINATIONS</w:t>
      </w:r>
    </w:p>
    <w:p w14:paraId="4A231621">
      <w:pPr>
        <w:spacing w:line="360" w:lineRule="auto"/>
        <w:jc w:val="both"/>
        <w:rPr>
          <w:rFonts w:ascii="Times New Roman" w:hAnsi="Times New Roman" w:cs="Times New Roman"/>
          <w:b/>
          <w:sz w:val="24"/>
          <w:szCs w:val="24"/>
        </w:rPr>
      </w:pPr>
    </w:p>
    <w:p w14:paraId="0C4C0E0C">
      <w:pPr>
        <w:spacing w:line="360" w:lineRule="auto"/>
        <w:jc w:val="center"/>
        <w:rPr>
          <w:rFonts w:ascii="Times New Roman" w:hAnsi="Times New Roman" w:cs="Times New Roman"/>
          <w:b/>
          <w:sz w:val="24"/>
          <w:szCs w:val="24"/>
        </w:rPr>
      </w:pPr>
      <w:r>
        <w:rPr>
          <w:rFonts w:ascii="Times New Roman" w:hAnsi="Times New Roman" w:cs="Times New Roman"/>
          <w:b/>
          <w:sz w:val="24"/>
          <w:szCs w:val="24"/>
        </w:rPr>
        <w:t>FIRST SEMESTER EXAMINATIONS FOR THE DEGREE OF DOCTOR OF PHILOSOPHY IN SOCIOLOGY</w:t>
      </w:r>
    </w:p>
    <w:p w14:paraId="138E2A6B">
      <w:pPr>
        <w:spacing w:line="360" w:lineRule="auto"/>
        <w:jc w:val="center"/>
        <w:rPr>
          <w:rFonts w:ascii="Times New Roman" w:hAnsi="Times New Roman" w:cs="Times New Roman"/>
          <w:b/>
          <w:sz w:val="24"/>
          <w:szCs w:val="24"/>
        </w:rPr>
      </w:pPr>
    </w:p>
    <w:p w14:paraId="684AD4D7">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ASO 902-APPLICATION OF  SOCIAL THEORY </w:t>
      </w:r>
    </w:p>
    <w:p w14:paraId="653DE432">
      <w:pPr>
        <w:spacing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DATE</w:t>
      </w:r>
      <w:r>
        <w:rPr>
          <w:rFonts w:hint="default" w:ascii="Times New Roman" w:hAnsi="Times New Roman" w:cs="Times New Roman"/>
          <w:b/>
          <w:sz w:val="24"/>
          <w:szCs w:val="24"/>
          <w:u w:val="single"/>
          <w:lang w:val="en-US"/>
        </w:rPr>
        <w:t>:18/12/2024</w:t>
      </w:r>
      <w:r>
        <w:rPr>
          <w:rFonts w:ascii="Times New Roman" w:hAnsi="Times New Roman" w:cs="Times New Roman"/>
          <w:b/>
          <w:sz w:val="24"/>
          <w:szCs w:val="24"/>
          <w:u w:val="single"/>
        </w:rPr>
        <w:t xml:space="preserve">                                                                                           TIME: 3 HOUR</w:t>
      </w:r>
    </w:p>
    <w:p w14:paraId="5E57C6FB">
      <w:pPr>
        <w:spacing w:line="360" w:lineRule="auto"/>
        <w:jc w:val="center"/>
        <w:rPr>
          <w:rFonts w:ascii="Times New Roman" w:hAnsi="Times New Roman" w:cs="Times New Roman"/>
          <w:b/>
          <w:i/>
          <w:iCs/>
          <w:sz w:val="24"/>
          <w:szCs w:val="24"/>
          <w:u w:val="single"/>
        </w:rPr>
      </w:pPr>
      <w:r>
        <w:rPr>
          <w:rFonts w:ascii="Times New Roman" w:hAnsi="Times New Roman" w:cs="Times New Roman"/>
          <w:b/>
          <w:i/>
          <w:iCs/>
          <w:sz w:val="24"/>
          <w:szCs w:val="24"/>
          <w:u w:val="single"/>
        </w:rPr>
        <w:t>INSTRUCTIONS</w:t>
      </w:r>
    </w:p>
    <w:p w14:paraId="0C668B19">
      <w:pPr>
        <w:spacing w:line="360" w:lineRule="auto"/>
        <w:jc w:val="center"/>
        <w:rPr>
          <w:rFonts w:ascii="Times New Roman" w:hAnsi="Times New Roman" w:cs="Times New Roman"/>
          <w:b/>
          <w:i/>
          <w:iCs/>
          <w:sz w:val="24"/>
          <w:szCs w:val="24"/>
          <w:u w:val="single"/>
        </w:rPr>
      </w:pPr>
      <w:r>
        <w:rPr>
          <w:rFonts w:ascii="Times New Roman" w:hAnsi="Times New Roman" w:cs="Times New Roman"/>
          <w:b/>
          <w:i/>
          <w:iCs/>
          <w:sz w:val="24"/>
          <w:szCs w:val="24"/>
          <w:u w:val="single"/>
        </w:rPr>
        <w:t>Answer ANY FOUR Questions</w:t>
      </w:r>
    </w:p>
    <w:p w14:paraId="7C16B3E5">
      <w:pPr>
        <w:rPr>
          <w:rStyle w:val="7"/>
          <w:rFonts w:ascii="Times New Roman" w:hAnsi="Times New Roman" w:cs="Times New Roman"/>
          <w:b/>
          <w:color w:val="auto"/>
          <w:sz w:val="24"/>
          <w:szCs w:val="24"/>
          <w:u w:val="none"/>
        </w:rPr>
      </w:pPr>
      <w:r>
        <w:rPr>
          <w:rFonts w:ascii="Times New Roman" w:hAnsi="Times New Roman" w:cs="Times New Roman"/>
          <w:b/>
          <w:sz w:val="24"/>
          <w:szCs w:val="24"/>
        </w:rPr>
        <w:t>QUESTION ONE</w:t>
      </w:r>
      <w:r>
        <w:rPr>
          <w:rFonts w:ascii="Times New Roman" w:hAnsi="Times New Roman" w:cs="Times New Roman"/>
          <w:b/>
          <w:bCs/>
          <w:sz w:val="24"/>
          <w:szCs w:val="24"/>
        </w:rPr>
        <w:fldChar w:fldCharType="begin"/>
      </w:r>
      <w:r>
        <w:rPr>
          <w:rFonts w:ascii="Times New Roman" w:hAnsi="Times New Roman" w:cs="Times New Roman"/>
          <w:b/>
          <w:bCs/>
          <w:sz w:val="24"/>
          <w:szCs w:val="24"/>
        </w:rPr>
        <w:instrText xml:space="preserve"> HYPERLINK "https://www.quora.com/Is-postmodern-feminism-the-anathema-to-equality" \t "_blank" </w:instrText>
      </w:r>
      <w:r>
        <w:rPr>
          <w:rFonts w:ascii="Times New Roman" w:hAnsi="Times New Roman" w:cs="Times New Roman"/>
          <w:b/>
          <w:bCs/>
          <w:sz w:val="24"/>
          <w:szCs w:val="24"/>
        </w:rPr>
        <w:fldChar w:fldCharType="separate"/>
      </w:r>
    </w:p>
    <w:p w14:paraId="3CA7F8EF">
      <w:pPr>
        <w:rPr>
          <w:rFonts w:ascii="Times New Roman" w:hAnsi="Times New Roman" w:cs="Times New Roman"/>
          <w:sz w:val="24"/>
          <w:szCs w:val="24"/>
        </w:rPr>
      </w:pPr>
      <w:r>
        <w:rPr>
          <w:rFonts w:ascii="Times New Roman" w:hAnsi="Times New Roman" w:cs="Times New Roman"/>
          <w:sz w:val="24"/>
          <w:szCs w:val="24"/>
        </w:rPr>
        <w:fldChar w:fldCharType="end"/>
      </w:r>
      <w:r>
        <w:rPr>
          <w:rFonts w:ascii="Times New Roman" w:hAnsi="Times New Roman" w:cs="Times New Roman"/>
          <w:sz w:val="24"/>
          <w:szCs w:val="24"/>
        </w:rPr>
        <w:t xml:space="preserve">How can we apply Bourdieu’s concept of practice in the study of social movements   </w:t>
      </w:r>
      <w:r>
        <w:rPr>
          <w:rFonts w:ascii="Times New Roman" w:hAnsi="Times New Roman" w:cs="Times New Roman"/>
          <w:b/>
          <w:sz w:val="24"/>
          <w:szCs w:val="24"/>
        </w:rPr>
        <w:t>(Marks 15).</w:t>
      </w:r>
    </w:p>
    <w:p w14:paraId="54E44BBE">
      <w:pPr>
        <w:rPr>
          <w:rFonts w:ascii="Times New Roman" w:hAnsi="Times New Roman" w:cs="Times New Roman"/>
          <w:b/>
          <w:sz w:val="24"/>
          <w:szCs w:val="24"/>
        </w:rPr>
      </w:pPr>
      <w:r>
        <w:rPr>
          <w:rFonts w:ascii="Times New Roman" w:hAnsi="Times New Roman" w:cs="Times New Roman"/>
          <w:b/>
          <w:sz w:val="24"/>
          <w:szCs w:val="24"/>
        </w:rPr>
        <w:t>QUESTION TWO</w:t>
      </w:r>
    </w:p>
    <w:p w14:paraId="5B716E8A">
      <w:pPr>
        <w:rPr>
          <w:rFonts w:ascii="Times New Roman" w:hAnsi="Times New Roman" w:cs="Times New Roman"/>
          <w:sz w:val="24"/>
          <w:szCs w:val="24"/>
        </w:rPr>
      </w:pPr>
      <w:r>
        <w:rPr>
          <w:rFonts w:ascii="Times New Roman" w:hAnsi="Times New Roman" w:cs="Times New Roman"/>
          <w:sz w:val="24"/>
          <w:szCs w:val="24"/>
        </w:rPr>
        <w:t xml:space="preserve">Outline how social problems and issues are constructed and contested in society as well as how they are understood by various sociological perspectives </w:t>
      </w:r>
      <w:r>
        <w:rPr>
          <w:rFonts w:hint="default" w:ascii="Times New Roman" w:hAnsi="Times New Roman" w:cs="Times New Roman"/>
          <w:sz w:val="24"/>
          <w:szCs w:val="24"/>
          <w:lang w:val="en-US"/>
        </w:rPr>
        <w:t xml:space="preserve">                              </w:t>
      </w:r>
      <w:r>
        <w:rPr>
          <w:rFonts w:ascii="Times New Roman" w:hAnsi="Times New Roman" w:cs="Times New Roman"/>
          <w:sz w:val="24"/>
          <w:szCs w:val="24"/>
        </w:rPr>
        <w:t>(</w:t>
      </w:r>
      <w:r>
        <w:rPr>
          <w:rFonts w:ascii="Times New Roman" w:hAnsi="Times New Roman" w:cs="Times New Roman"/>
          <w:b/>
          <w:sz w:val="24"/>
          <w:szCs w:val="24"/>
        </w:rPr>
        <w:t>Marks 15).</w:t>
      </w:r>
    </w:p>
    <w:p w14:paraId="06FB1581">
      <w:pPr>
        <w:rPr>
          <w:rFonts w:ascii="Times New Roman" w:hAnsi="Times New Roman" w:cs="Times New Roman"/>
          <w:b/>
          <w:sz w:val="24"/>
          <w:szCs w:val="24"/>
        </w:rPr>
      </w:pPr>
      <w:r>
        <w:rPr>
          <w:rFonts w:ascii="Times New Roman" w:hAnsi="Times New Roman" w:cs="Times New Roman"/>
          <w:b/>
          <w:sz w:val="24"/>
          <w:szCs w:val="24"/>
        </w:rPr>
        <w:t>QUESTION THREE</w:t>
      </w:r>
    </w:p>
    <w:p w14:paraId="375C6E56">
      <w:pPr>
        <w:rPr>
          <w:rFonts w:ascii="Times New Roman" w:hAnsi="Times New Roman" w:cs="Times New Roman"/>
          <w:sz w:val="24"/>
          <w:szCs w:val="24"/>
        </w:rPr>
      </w:pPr>
      <w:r>
        <w:rPr>
          <w:rFonts w:ascii="Times New Roman" w:hAnsi="Times New Roman" w:cs="Times New Roman"/>
          <w:sz w:val="24"/>
          <w:szCs w:val="24"/>
        </w:rPr>
        <w:t xml:space="preserve">Using class conflict theory by Karl Max examine Kenya’s economic status, giving examples your answer </w:t>
      </w:r>
      <w:r>
        <w:rPr>
          <w:rFonts w:hint="default" w:ascii="Times New Roman" w:hAnsi="Times New Roman" w:cs="Times New Roman"/>
          <w:sz w:val="24"/>
          <w:szCs w:val="24"/>
          <w:lang w:val="en-US"/>
        </w:rPr>
        <w:t xml:space="preserve">                                                                                                      </w:t>
      </w:r>
      <w:r>
        <w:rPr>
          <w:rFonts w:ascii="Times New Roman" w:hAnsi="Times New Roman" w:cs="Times New Roman"/>
          <w:sz w:val="24"/>
          <w:szCs w:val="24"/>
        </w:rPr>
        <w:t>(</w:t>
      </w:r>
      <w:r>
        <w:rPr>
          <w:rFonts w:ascii="Times New Roman" w:hAnsi="Times New Roman" w:cs="Times New Roman"/>
          <w:b/>
          <w:sz w:val="24"/>
          <w:szCs w:val="24"/>
        </w:rPr>
        <w:t>Marks 15).</w:t>
      </w:r>
    </w:p>
    <w:p w14:paraId="234C452C">
      <w:pPr>
        <w:rPr>
          <w:rFonts w:ascii="Times New Roman" w:hAnsi="Times New Roman" w:cs="Times New Roman"/>
          <w:sz w:val="24"/>
          <w:szCs w:val="24"/>
        </w:rPr>
      </w:pPr>
      <w:r>
        <w:rPr>
          <w:rFonts w:ascii="Times New Roman" w:hAnsi="Times New Roman" w:cs="Times New Roman"/>
          <w:b/>
          <w:bCs/>
          <w:sz w:val="24"/>
          <w:szCs w:val="24"/>
        </w:rPr>
        <w:t>QUESTION FOUR</w:t>
      </w:r>
    </w:p>
    <w:p w14:paraId="0DC950DC">
      <w:pPr>
        <w:pStyle w:val="11"/>
        <w:rPr>
          <w:rFonts w:ascii="Times New Roman" w:hAnsi="Times New Roman" w:cs="Times New Roman"/>
          <w:sz w:val="24"/>
          <w:szCs w:val="24"/>
        </w:rPr>
      </w:pPr>
      <w:r>
        <w:rPr>
          <w:rFonts w:ascii="Times New Roman" w:hAnsi="Times New Roman" w:cs="Times New Roman"/>
          <w:sz w:val="24"/>
          <w:szCs w:val="24"/>
        </w:rPr>
        <w:t xml:space="preserve"> Basing your thoughts on hegemonic &amp; masculinity, African masculinities are in a crisis, Discuss</w:t>
      </w:r>
    </w:p>
    <w:p w14:paraId="4DACDE8C">
      <w:pPr>
        <w:rPr>
          <w:rFonts w:ascii="Times New Roman" w:hAnsi="Times New Roman" w:cs="Times New Roman"/>
          <w:sz w:val="24"/>
          <w:szCs w:val="24"/>
        </w:rPr>
      </w:pPr>
      <w:r>
        <w:rPr>
          <w:rFonts w:ascii="Times New Roman" w:hAnsi="Times New Roman" w:cs="Times New Roman"/>
          <w:b/>
          <w:sz w:val="24"/>
          <w:szCs w:val="24"/>
        </w:rPr>
        <w:t xml:space="preserve"> </w:t>
      </w:r>
      <w:r>
        <w:rPr>
          <w:rFonts w:hint="default" w:ascii="Times New Roman" w:hAnsi="Times New Roman" w:cs="Times New Roman"/>
          <w:b/>
          <w:sz w:val="24"/>
          <w:szCs w:val="24"/>
          <w:lang w:val="en-US"/>
        </w:rPr>
        <w:t xml:space="preserve">                                                                                                                           </w:t>
      </w:r>
      <w:r>
        <w:rPr>
          <w:rFonts w:ascii="Times New Roman" w:hAnsi="Times New Roman" w:cs="Times New Roman"/>
          <w:b/>
          <w:sz w:val="24"/>
          <w:szCs w:val="24"/>
        </w:rPr>
        <w:t>(Marks 15).</w:t>
      </w:r>
    </w:p>
    <w:p w14:paraId="3FE7D894">
      <w:pPr>
        <w:rPr>
          <w:rFonts w:ascii="Times New Roman" w:hAnsi="Times New Roman" w:cs="Times New Roman"/>
          <w:b/>
          <w:bCs/>
          <w:sz w:val="24"/>
          <w:szCs w:val="24"/>
        </w:rPr>
      </w:pPr>
      <w:r>
        <w:rPr>
          <w:rFonts w:ascii="Times New Roman" w:hAnsi="Times New Roman" w:cs="Times New Roman"/>
          <w:b/>
          <w:sz w:val="24"/>
          <w:szCs w:val="24"/>
        </w:rPr>
        <w:t>QUESTION FIVE</w:t>
      </w:r>
    </w:p>
    <w:p w14:paraId="2351CFF4">
      <w:pPr>
        <w:rPr>
          <w:rFonts w:ascii="Times New Roman" w:hAnsi="Times New Roman" w:cs="Times New Roman"/>
          <w:sz w:val="24"/>
          <w:szCs w:val="24"/>
        </w:rPr>
      </w:pPr>
      <w:r>
        <w:rPr>
          <w:rFonts w:ascii="Times New Roman" w:hAnsi="Times New Roman" w:cs="Times New Roman"/>
          <w:sz w:val="24"/>
          <w:szCs w:val="24"/>
        </w:rPr>
        <w:t>With reference to criticism that “Feminism is the radical notion that women are people”, critically discuss the ways in which the feminist movement contributed to our understanding of the gendered nature of society</w:t>
      </w:r>
      <w:r>
        <w:rPr>
          <w:rFonts w:ascii="Times New Roman" w:hAnsi="Times New Roman" w:cs="Times New Roman"/>
          <w:b/>
          <w:sz w:val="24"/>
          <w:szCs w:val="24"/>
        </w:rPr>
        <w:t xml:space="preserve"> </w:t>
      </w:r>
      <w:r>
        <w:rPr>
          <w:rFonts w:hint="default" w:ascii="Times New Roman" w:hAnsi="Times New Roman" w:cs="Times New Roman"/>
          <w:b/>
          <w:sz w:val="24"/>
          <w:szCs w:val="24"/>
          <w:lang w:val="en-US"/>
        </w:rPr>
        <w:t xml:space="preserve">                                                                         </w:t>
      </w:r>
      <w:r>
        <w:rPr>
          <w:rFonts w:ascii="Times New Roman" w:hAnsi="Times New Roman" w:cs="Times New Roman"/>
          <w:b/>
          <w:sz w:val="24"/>
          <w:szCs w:val="24"/>
        </w:rPr>
        <w:t>(Marks 15).</w:t>
      </w:r>
    </w:p>
    <w:p w14:paraId="2471D795">
      <w:pPr>
        <w:rPr>
          <w:rFonts w:ascii="Times New Roman" w:hAnsi="Times New Roman" w:cs="Times New Roman"/>
          <w:b/>
          <w:sz w:val="24"/>
          <w:szCs w:val="24"/>
        </w:rPr>
      </w:pPr>
      <w:r>
        <w:rPr>
          <w:rFonts w:ascii="Times New Roman" w:hAnsi="Times New Roman" w:cs="Times New Roman"/>
          <w:b/>
          <w:sz w:val="24"/>
          <w:szCs w:val="24"/>
        </w:rPr>
        <w:t xml:space="preserve">QUESTION SIX </w:t>
      </w:r>
    </w:p>
    <w:p w14:paraId="35CF01EB">
      <w:pPr>
        <w:rPr>
          <w:rFonts w:ascii="Times New Roman" w:hAnsi="Times New Roman" w:cs="Times New Roman"/>
          <w:sz w:val="24"/>
          <w:szCs w:val="24"/>
        </w:rPr>
      </w:pPr>
      <w:r>
        <w:rPr>
          <w:rFonts w:ascii="Times New Roman" w:hAnsi="Times New Roman" w:cs="Times New Roman"/>
          <w:sz w:val="24"/>
          <w:szCs w:val="24"/>
        </w:rPr>
        <w:t>In the context of contemporary social thought, globalization has inspired renewed interest in the ideas of convergence and modernity-Discuss</w:t>
      </w:r>
      <w:r>
        <w:rPr>
          <w:rFonts w:hint="default" w:ascii="Times New Roman" w:hAnsi="Times New Roman" w:cs="Times New Roman"/>
          <w:sz w:val="24"/>
          <w:szCs w:val="24"/>
          <w:lang w:val="en-US"/>
        </w:rPr>
        <w:t xml:space="preserve">                                                       </w:t>
      </w:r>
      <w:r>
        <w:rPr>
          <w:rFonts w:ascii="Times New Roman" w:hAnsi="Times New Roman" w:cs="Times New Roman"/>
          <w:sz w:val="24"/>
          <w:szCs w:val="24"/>
        </w:rPr>
        <w:t xml:space="preserve"> </w:t>
      </w:r>
      <w:r>
        <w:rPr>
          <w:rFonts w:ascii="Times New Roman" w:hAnsi="Times New Roman" w:cs="Times New Roman"/>
          <w:b/>
          <w:sz w:val="24"/>
          <w:szCs w:val="24"/>
        </w:rPr>
        <w:t>(</w:t>
      </w:r>
      <w:r>
        <w:rPr>
          <w:rFonts w:hint="default" w:ascii="Times New Roman" w:hAnsi="Times New Roman" w:cs="Times New Roman"/>
          <w:b/>
          <w:sz w:val="24"/>
          <w:szCs w:val="24"/>
          <w:lang w:val="en-US"/>
        </w:rPr>
        <w:t>15</w:t>
      </w:r>
      <w:r>
        <w:rPr>
          <w:rFonts w:ascii="Times New Roman" w:hAnsi="Times New Roman" w:cs="Times New Roman"/>
          <w:b/>
          <w:sz w:val="24"/>
          <w:szCs w:val="24"/>
        </w:rPr>
        <w:t>Marks</w:t>
      </w:r>
      <w:r>
        <w:rPr>
          <w:rFonts w:hint="default" w:ascii="Times New Roman" w:hAnsi="Times New Roman" w:cs="Times New Roman"/>
          <w:b/>
          <w:sz w:val="24"/>
          <w:szCs w:val="24"/>
          <w:lang w:val="en-US"/>
        </w:rPr>
        <w:t>)</w:t>
      </w:r>
      <w:r>
        <w:rPr>
          <w:rFonts w:ascii="Times New Roman" w:hAnsi="Times New Roman" w:cs="Times New Roman"/>
          <w:b/>
          <w:sz w:val="24"/>
          <w:szCs w:val="24"/>
        </w:rPr>
        <w:t xml:space="preserve"> </w:t>
      </w:r>
    </w:p>
    <w:sectPr>
      <w:pgSz w:w="12240" w:h="15840"/>
      <w:pgMar w:top="560" w:right="1440" w:bottom="32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D24"/>
    <w:rsid w:val="00051019"/>
    <w:rsid w:val="000E2204"/>
    <w:rsid w:val="0013666C"/>
    <w:rsid w:val="00151E0C"/>
    <w:rsid w:val="00162E2F"/>
    <w:rsid w:val="001E4DB2"/>
    <w:rsid w:val="00213502"/>
    <w:rsid w:val="00234C87"/>
    <w:rsid w:val="002A0B1E"/>
    <w:rsid w:val="002B1766"/>
    <w:rsid w:val="002E471F"/>
    <w:rsid w:val="0035392E"/>
    <w:rsid w:val="003A2356"/>
    <w:rsid w:val="003B5667"/>
    <w:rsid w:val="003E5392"/>
    <w:rsid w:val="004C2214"/>
    <w:rsid w:val="004F7154"/>
    <w:rsid w:val="00531956"/>
    <w:rsid w:val="0066093E"/>
    <w:rsid w:val="006A2A63"/>
    <w:rsid w:val="0072649A"/>
    <w:rsid w:val="00797AF0"/>
    <w:rsid w:val="007B6DEB"/>
    <w:rsid w:val="007C3A31"/>
    <w:rsid w:val="00817D92"/>
    <w:rsid w:val="00892411"/>
    <w:rsid w:val="008B37A5"/>
    <w:rsid w:val="008E3BF4"/>
    <w:rsid w:val="008E5F71"/>
    <w:rsid w:val="00A34A9E"/>
    <w:rsid w:val="00A462B7"/>
    <w:rsid w:val="00AA3A45"/>
    <w:rsid w:val="00AD13C4"/>
    <w:rsid w:val="00AE0E83"/>
    <w:rsid w:val="00B00213"/>
    <w:rsid w:val="00B0256A"/>
    <w:rsid w:val="00B61324"/>
    <w:rsid w:val="00B6666F"/>
    <w:rsid w:val="00B862C9"/>
    <w:rsid w:val="00C16D24"/>
    <w:rsid w:val="00C53F80"/>
    <w:rsid w:val="00C61D2E"/>
    <w:rsid w:val="00C93969"/>
    <w:rsid w:val="00CA4F1F"/>
    <w:rsid w:val="00CB7E13"/>
    <w:rsid w:val="00D74A8F"/>
    <w:rsid w:val="00F029C0"/>
    <w:rsid w:val="00F14DEF"/>
    <w:rsid w:val="00FE68A1"/>
    <w:rsid w:val="7FD31E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2"/>
    <w:basedOn w:val="1"/>
    <w:next w:val="1"/>
    <w:link w:val="9"/>
    <w:semiHidden/>
    <w:unhideWhenUsed/>
    <w:qFormat/>
    <w:uiPriority w:val="9"/>
    <w:pPr>
      <w:keepNext/>
      <w:keepLines/>
      <w:spacing w:before="40" w:after="0"/>
      <w:outlineLvl w:val="1"/>
    </w:pPr>
    <w:rPr>
      <w:rFonts w:asciiTheme="majorHAnsi" w:hAnsiTheme="majorHAnsi" w:eastAsiaTheme="majorEastAsia" w:cstheme="majorBidi"/>
      <w:color w:val="2E75B6" w:themeColor="accent1" w:themeShade="BF"/>
      <w:sz w:val="26"/>
      <w:szCs w:val="26"/>
    </w:rPr>
  </w:style>
  <w:style w:type="paragraph" w:styleId="3">
    <w:name w:val="heading 4"/>
    <w:basedOn w:val="1"/>
    <w:next w:val="1"/>
    <w:link w:val="8"/>
    <w:semiHidden/>
    <w:unhideWhenUsed/>
    <w:qFormat/>
    <w:uiPriority w:val="9"/>
    <w:pPr>
      <w:keepNext/>
      <w:keepLines/>
      <w:spacing w:before="40" w:after="0"/>
      <w:outlineLvl w:val="3"/>
    </w:pPr>
    <w:rPr>
      <w:rFonts w:asciiTheme="majorHAnsi" w:hAnsiTheme="majorHAnsi" w:eastAsiaTheme="majorEastAsia" w:cstheme="majorBidi"/>
      <w:i/>
      <w:iCs/>
      <w:color w:val="2E75B6" w:themeColor="accent1" w:themeShade="BF"/>
    </w:rPr>
  </w:style>
  <w:style w:type="character" w:default="1" w:styleId="4">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character" w:styleId="6">
    <w:name w:val="FollowedHyperlink"/>
    <w:basedOn w:val="4"/>
    <w:semiHidden/>
    <w:unhideWhenUsed/>
    <w:uiPriority w:val="99"/>
    <w:rPr>
      <w:color w:val="954F72" w:themeColor="followedHyperlink"/>
      <w:u w:val="single"/>
      <w14:textFill>
        <w14:solidFill>
          <w14:schemeClr w14:val="folHlink"/>
        </w14:solidFill>
      </w14:textFill>
    </w:rPr>
  </w:style>
  <w:style w:type="character" w:styleId="7">
    <w:name w:val="Hyperlink"/>
    <w:basedOn w:val="4"/>
    <w:unhideWhenUsed/>
    <w:qFormat/>
    <w:uiPriority w:val="99"/>
    <w:rPr>
      <w:color w:val="0563C1" w:themeColor="hyperlink"/>
      <w:u w:val="single"/>
      <w14:textFill>
        <w14:solidFill>
          <w14:schemeClr w14:val="hlink"/>
        </w14:solidFill>
      </w14:textFill>
    </w:rPr>
  </w:style>
  <w:style w:type="character" w:customStyle="1" w:styleId="8">
    <w:name w:val="Heading 4 Char"/>
    <w:basedOn w:val="4"/>
    <w:link w:val="3"/>
    <w:semiHidden/>
    <w:qFormat/>
    <w:uiPriority w:val="9"/>
    <w:rPr>
      <w:rFonts w:asciiTheme="majorHAnsi" w:hAnsiTheme="majorHAnsi" w:eastAsiaTheme="majorEastAsia" w:cstheme="majorBidi"/>
      <w:i/>
      <w:iCs/>
      <w:color w:val="2E75B6" w:themeColor="accent1" w:themeShade="BF"/>
    </w:rPr>
  </w:style>
  <w:style w:type="character" w:customStyle="1" w:styleId="9">
    <w:name w:val="Heading 2 Char"/>
    <w:basedOn w:val="4"/>
    <w:link w:val="2"/>
    <w:semiHidden/>
    <w:qFormat/>
    <w:uiPriority w:val="9"/>
    <w:rPr>
      <w:rFonts w:asciiTheme="majorHAnsi" w:hAnsiTheme="majorHAnsi" w:eastAsiaTheme="majorEastAsia" w:cstheme="majorBidi"/>
      <w:color w:val="2E75B6" w:themeColor="accent1" w:themeShade="BF"/>
      <w:sz w:val="26"/>
      <w:szCs w:val="26"/>
    </w:rPr>
  </w:style>
  <w:style w:type="paragraph" w:styleId="10">
    <w:name w:val="List Paragraph"/>
    <w:basedOn w:val="1"/>
    <w:qFormat/>
    <w:uiPriority w:val="34"/>
    <w:pPr>
      <w:ind w:left="720"/>
      <w:contextualSpacing/>
    </w:pPr>
  </w:style>
  <w:style w:type="paragraph" w:styleId="11">
    <w:name w:val="No Spacing"/>
    <w:qFormat/>
    <w:uiPriority w:val="1"/>
    <w:pPr>
      <w:spacing w:after="0" w:line="240" w:lineRule="auto"/>
    </w:pPr>
    <w:rPr>
      <w:rFonts w:asciiTheme="minorHAnsi" w:hAnsiTheme="minorHAnsi" w:eastAsiaTheme="minorHAnsi" w:cstheme="minorBidi"/>
      <w:sz w:val="22"/>
      <w:szCs w:val="22"/>
      <w:lang w:val="en-ZA"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215</Words>
  <Characters>1232</Characters>
  <Lines>10</Lines>
  <Paragraphs>2</Paragraphs>
  <TotalTime>239</TotalTime>
  <ScaleCrop>false</ScaleCrop>
  <LinksUpToDate>false</LinksUpToDate>
  <CharactersWithSpaces>1445</CharactersWithSpaces>
  <Application>WPS Office_12.2.0.19307_F1E327BC-269C-435d-A152-05C5408002CA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2024-06-10T23:32:00Z</dcterms:created>
  <dc:creator>ADMIN</dc:creator>
  <cp:lastModifiedBy>HP</cp:lastModifiedBy>
  <cp:lastPrinted>2024-12-16T10:52:42Z</cp:lastPrinted>
  <dcterms:modified xsi:type="dcterms:W3CDTF">2024-12-16T10:52:47Z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AF71E8BD8A5C4D56BDB18ED247A3DE28_12</vt:lpwstr>
  </property>
</Properties>
</file>