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4643" w:rsidRPr="00BF2368" w:rsidRDefault="00094643" w:rsidP="00094643">
      <w:pPr>
        <w:spacing w:after="0" w:line="240" w:lineRule="auto"/>
        <w:jc w:val="both"/>
        <w:rPr>
          <w:b/>
        </w:rPr>
      </w:pPr>
    </w:p>
    <w:p w:rsidR="00FD55DB" w:rsidRDefault="00094643" w:rsidP="00A645F5">
      <w:pPr>
        <w:spacing w:after="0" w:line="240" w:lineRule="auto"/>
        <w:ind w:left="360"/>
        <w:jc w:val="center"/>
        <w:rPr>
          <w:b/>
        </w:rPr>
      </w:pPr>
      <w:r w:rsidRPr="00BF2368">
        <w:rPr>
          <w:b/>
        </w:rPr>
        <w:t xml:space="preserve">INFLUENCE OF </w:t>
      </w:r>
      <w:r>
        <w:rPr>
          <w:b/>
        </w:rPr>
        <w:t>SELECTED SOCIO-ECONOMIC FACTORS</w:t>
      </w:r>
      <w:r w:rsidRPr="00BF2368">
        <w:rPr>
          <w:b/>
        </w:rPr>
        <w:t xml:space="preserve"> ON </w:t>
      </w:r>
      <w:r w:rsidR="00343CD0">
        <w:rPr>
          <w:b/>
        </w:rPr>
        <w:t>STUDENT</w:t>
      </w:r>
    </w:p>
    <w:p w:rsidR="00FD55DB" w:rsidRDefault="00FD55DB" w:rsidP="00A645F5">
      <w:pPr>
        <w:spacing w:after="0" w:line="240" w:lineRule="auto"/>
        <w:ind w:left="360"/>
        <w:jc w:val="center"/>
        <w:rPr>
          <w:b/>
        </w:rPr>
      </w:pPr>
    </w:p>
    <w:p w:rsidR="00FD55DB" w:rsidRDefault="00094643" w:rsidP="00A645F5">
      <w:pPr>
        <w:spacing w:after="0" w:line="240" w:lineRule="auto"/>
        <w:ind w:left="360"/>
        <w:jc w:val="center"/>
        <w:rPr>
          <w:b/>
        </w:rPr>
      </w:pPr>
      <w:r w:rsidRPr="00BF2368">
        <w:rPr>
          <w:b/>
        </w:rPr>
        <w:t xml:space="preserve">ACADEMIC PERFORMANCE </w:t>
      </w:r>
      <w:r w:rsidR="002222DA">
        <w:rPr>
          <w:b/>
        </w:rPr>
        <w:t>IN</w:t>
      </w:r>
      <w:r w:rsidR="001548D0">
        <w:rPr>
          <w:b/>
        </w:rPr>
        <w:t xml:space="preserve"> PUBLIC</w:t>
      </w:r>
      <w:r w:rsidR="002222DA">
        <w:rPr>
          <w:b/>
        </w:rPr>
        <w:t xml:space="preserve"> </w:t>
      </w:r>
      <w:r w:rsidR="002222DA" w:rsidRPr="00BF2368">
        <w:rPr>
          <w:b/>
        </w:rPr>
        <w:t xml:space="preserve">SECONDARY </w:t>
      </w:r>
      <w:r w:rsidR="00742B45" w:rsidRPr="00BF2368">
        <w:rPr>
          <w:b/>
        </w:rPr>
        <w:t>SCHOOL</w:t>
      </w:r>
      <w:r w:rsidR="00742B45">
        <w:rPr>
          <w:b/>
        </w:rPr>
        <w:t xml:space="preserve">S </w:t>
      </w:r>
      <w:r w:rsidR="00742B45" w:rsidRPr="00BF2368">
        <w:rPr>
          <w:b/>
        </w:rPr>
        <w:t>IN</w:t>
      </w:r>
    </w:p>
    <w:p w:rsidR="00FD55DB" w:rsidRDefault="00FD55DB" w:rsidP="00A645F5">
      <w:pPr>
        <w:spacing w:after="0" w:line="240" w:lineRule="auto"/>
        <w:ind w:left="360"/>
        <w:jc w:val="center"/>
        <w:rPr>
          <w:b/>
        </w:rPr>
      </w:pPr>
    </w:p>
    <w:p w:rsidR="00094643" w:rsidRDefault="00094643" w:rsidP="00A645F5">
      <w:pPr>
        <w:spacing w:after="0" w:line="240" w:lineRule="auto"/>
        <w:ind w:left="360"/>
        <w:jc w:val="center"/>
        <w:rPr>
          <w:b/>
        </w:rPr>
      </w:pPr>
      <w:r w:rsidRPr="00BF2368">
        <w:rPr>
          <w:b/>
        </w:rPr>
        <w:t>R</w:t>
      </w:r>
      <w:r>
        <w:rPr>
          <w:b/>
        </w:rPr>
        <w:t>ACHUONYO NORTH</w:t>
      </w:r>
      <w:r w:rsidRPr="00BF2368">
        <w:rPr>
          <w:b/>
        </w:rPr>
        <w:t xml:space="preserve"> SUB-COUNTY</w:t>
      </w:r>
      <w:r>
        <w:rPr>
          <w:b/>
        </w:rPr>
        <w:t>, KENYA</w:t>
      </w:r>
    </w:p>
    <w:p w:rsidR="00FD55DB" w:rsidRDefault="00FD55DB" w:rsidP="00A645F5">
      <w:pPr>
        <w:spacing w:after="0" w:line="240" w:lineRule="auto"/>
        <w:ind w:left="360"/>
        <w:jc w:val="center"/>
        <w:rPr>
          <w:b/>
        </w:rPr>
      </w:pPr>
    </w:p>
    <w:p w:rsidR="00FD55DB" w:rsidRDefault="00FD55DB" w:rsidP="00A645F5">
      <w:pPr>
        <w:spacing w:after="0" w:line="240" w:lineRule="auto"/>
        <w:ind w:left="360"/>
        <w:jc w:val="center"/>
        <w:rPr>
          <w:b/>
        </w:rPr>
      </w:pPr>
    </w:p>
    <w:p w:rsidR="00FD55DB" w:rsidRPr="00BF2368" w:rsidRDefault="00FD55DB" w:rsidP="00A645F5">
      <w:pPr>
        <w:spacing w:after="0" w:line="240" w:lineRule="auto"/>
        <w:ind w:left="360"/>
        <w:jc w:val="center"/>
        <w:rPr>
          <w:b/>
        </w:rPr>
      </w:pPr>
    </w:p>
    <w:p w:rsidR="00094643" w:rsidRPr="00BF2368" w:rsidRDefault="00094643" w:rsidP="00A645F5">
      <w:pPr>
        <w:spacing w:after="0" w:line="240" w:lineRule="auto"/>
        <w:ind w:left="360"/>
        <w:jc w:val="center"/>
        <w:rPr>
          <w:b/>
        </w:rPr>
      </w:pPr>
    </w:p>
    <w:p w:rsidR="00094643" w:rsidRPr="00BF2368" w:rsidRDefault="00094643" w:rsidP="00A645F5">
      <w:pPr>
        <w:spacing w:after="0"/>
        <w:ind w:left="360"/>
        <w:jc w:val="center"/>
        <w:rPr>
          <w:b/>
        </w:rPr>
      </w:pPr>
    </w:p>
    <w:p w:rsidR="00094643" w:rsidRPr="00BF2368" w:rsidRDefault="00094643" w:rsidP="00A645F5">
      <w:pPr>
        <w:spacing w:after="0"/>
        <w:ind w:left="360"/>
        <w:jc w:val="center"/>
        <w:rPr>
          <w:b/>
        </w:rPr>
      </w:pPr>
    </w:p>
    <w:p w:rsidR="00094643" w:rsidRPr="00BF2368" w:rsidRDefault="00094643" w:rsidP="00A645F5">
      <w:pPr>
        <w:spacing w:after="0"/>
        <w:ind w:left="360"/>
        <w:jc w:val="center"/>
        <w:rPr>
          <w:b/>
        </w:rPr>
      </w:pPr>
    </w:p>
    <w:p w:rsidR="00094643" w:rsidRPr="00CB58F6" w:rsidRDefault="00094643" w:rsidP="00A645F5">
      <w:pPr>
        <w:tabs>
          <w:tab w:val="clear" w:pos="4437"/>
        </w:tabs>
        <w:spacing w:line="360" w:lineRule="auto"/>
        <w:ind w:left="360"/>
        <w:jc w:val="center"/>
        <w:rPr>
          <w:b/>
        </w:rPr>
      </w:pPr>
      <w:r w:rsidRPr="00CB58F6">
        <w:rPr>
          <w:b/>
        </w:rPr>
        <w:t>TABITHER ANYANGO OGOLLA</w:t>
      </w:r>
    </w:p>
    <w:p w:rsidR="00094643" w:rsidRDefault="00094643" w:rsidP="00A645F5">
      <w:pPr>
        <w:ind w:left="360"/>
        <w:jc w:val="center"/>
        <w:rPr>
          <w:b/>
        </w:rPr>
      </w:pPr>
    </w:p>
    <w:p w:rsidR="00141BE4" w:rsidRPr="00BF2368" w:rsidRDefault="00141BE4" w:rsidP="00A645F5">
      <w:pPr>
        <w:ind w:left="360"/>
        <w:jc w:val="center"/>
        <w:rPr>
          <w:b/>
        </w:rPr>
      </w:pPr>
    </w:p>
    <w:p w:rsidR="00094643" w:rsidRDefault="00094643" w:rsidP="00A645F5">
      <w:pPr>
        <w:ind w:left="360"/>
        <w:jc w:val="center"/>
        <w:rPr>
          <w:b/>
        </w:rPr>
      </w:pPr>
    </w:p>
    <w:p w:rsidR="00112329" w:rsidRPr="00BF2368" w:rsidRDefault="00112329" w:rsidP="00A645F5">
      <w:pPr>
        <w:ind w:left="360"/>
        <w:jc w:val="center"/>
        <w:rPr>
          <w:b/>
        </w:rPr>
      </w:pPr>
    </w:p>
    <w:p w:rsidR="00FD55DB" w:rsidRDefault="00094643" w:rsidP="00A645F5">
      <w:pPr>
        <w:spacing w:after="0" w:line="240" w:lineRule="auto"/>
        <w:ind w:left="360"/>
        <w:jc w:val="center"/>
        <w:rPr>
          <w:b/>
        </w:rPr>
      </w:pPr>
      <w:r w:rsidRPr="00BF2368">
        <w:rPr>
          <w:b/>
        </w:rPr>
        <w:t xml:space="preserve">A </w:t>
      </w:r>
      <w:r w:rsidR="00A743F8">
        <w:rPr>
          <w:b/>
        </w:rPr>
        <w:t>THESIS</w:t>
      </w:r>
      <w:r w:rsidR="00FD55DB">
        <w:rPr>
          <w:b/>
        </w:rPr>
        <w:t xml:space="preserve"> </w:t>
      </w:r>
      <w:r w:rsidRPr="00BF2368">
        <w:rPr>
          <w:b/>
        </w:rPr>
        <w:t>SUBMITTE</w:t>
      </w:r>
      <w:r w:rsidR="00FD55DB">
        <w:rPr>
          <w:b/>
        </w:rPr>
        <w:t xml:space="preserve">D </w:t>
      </w:r>
      <w:r w:rsidRPr="00BF2368">
        <w:rPr>
          <w:b/>
        </w:rPr>
        <w:t xml:space="preserve">IN PARTIAL FULFILLMENT </w:t>
      </w:r>
      <w:r w:rsidR="00844AAC">
        <w:rPr>
          <w:b/>
        </w:rPr>
        <w:t xml:space="preserve">OF </w:t>
      </w:r>
      <w:r w:rsidR="006B017F">
        <w:rPr>
          <w:b/>
        </w:rPr>
        <w:t xml:space="preserve">THE </w:t>
      </w:r>
    </w:p>
    <w:p w:rsidR="00FD55DB" w:rsidRDefault="00FD55DB" w:rsidP="00A645F5">
      <w:pPr>
        <w:spacing w:after="0" w:line="240" w:lineRule="auto"/>
        <w:ind w:left="360"/>
        <w:jc w:val="center"/>
        <w:rPr>
          <w:b/>
        </w:rPr>
      </w:pPr>
    </w:p>
    <w:p w:rsidR="00094643" w:rsidRDefault="00844AAC" w:rsidP="00A645F5">
      <w:pPr>
        <w:spacing w:after="0"/>
        <w:ind w:left="360"/>
        <w:jc w:val="center"/>
        <w:rPr>
          <w:b/>
        </w:rPr>
      </w:pPr>
      <w:r>
        <w:rPr>
          <w:b/>
        </w:rPr>
        <w:t>REQUIREMENT</w:t>
      </w:r>
      <w:r w:rsidR="0038786C">
        <w:rPr>
          <w:b/>
        </w:rPr>
        <w:t>S</w:t>
      </w:r>
      <w:r>
        <w:rPr>
          <w:b/>
        </w:rPr>
        <w:t xml:space="preserve"> FOR THE DEGREE OF MASTER</w:t>
      </w:r>
      <w:r w:rsidRPr="00BF2368">
        <w:rPr>
          <w:b/>
        </w:rPr>
        <w:t xml:space="preserve"> OF EDUCATION IN EDUCATIONAL </w:t>
      </w:r>
      <w:r w:rsidR="002329EF">
        <w:rPr>
          <w:b/>
        </w:rPr>
        <w:t>ADMINISTRATION</w:t>
      </w:r>
    </w:p>
    <w:p w:rsidR="00FD55DB" w:rsidRDefault="00FD55DB" w:rsidP="0005442A">
      <w:pPr>
        <w:spacing w:after="0" w:line="240" w:lineRule="auto"/>
        <w:rPr>
          <w:b/>
        </w:rPr>
      </w:pPr>
    </w:p>
    <w:p w:rsidR="00FD55DB" w:rsidRDefault="00FD55DB" w:rsidP="00A645F5">
      <w:pPr>
        <w:spacing w:after="0" w:line="240" w:lineRule="auto"/>
        <w:ind w:left="360"/>
        <w:jc w:val="center"/>
        <w:rPr>
          <w:b/>
        </w:rPr>
      </w:pPr>
    </w:p>
    <w:p w:rsidR="00FD55DB" w:rsidRDefault="00FD55DB" w:rsidP="00A645F5">
      <w:pPr>
        <w:spacing w:after="0" w:line="240" w:lineRule="auto"/>
        <w:ind w:left="360"/>
        <w:jc w:val="center"/>
        <w:rPr>
          <w:b/>
        </w:rPr>
      </w:pPr>
      <w:r>
        <w:rPr>
          <w:b/>
        </w:rPr>
        <w:t>FACULTY OF EDUCATION</w:t>
      </w:r>
    </w:p>
    <w:p w:rsidR="00FD55DB" w:rsidRDefault="00FD55DB" w:rsidP="00A645F5">
      <w:pPr>
        <w:spacing w:after="0" w:line="240" w:lineRule="auto"/>
        <w:ind w:left="360"/>
        <w:jc w:val="center"/>
        <w:rPr>
          <w:b/>
        </w:rPr>
      </w:pPr>
    </w:p>
    <w:p w:rsidR="0005442A" w:rsidRDefault="0005442A" w:rsidP="00A645F5">
      <w:pPr>
        <w:spacing w:after="0" w:line="240" w:lineRule="auto"/>
        <w:ind w:left="360"/>
        <w:jc w:val="center"/>
        <w:rPr>
          <w:b/>
        </w:rPr>
      </w:pPr>
    </w:p>
    <w:p w:rsidR="0005442A" w:rsidRDefault="0005442A" w:rsidP="00A645F5">
      <w:pPr>
        <w:spacing w:after="0" w:line="240" w:lineRule="auto"/>
        <w:ind w:left="360"/>
        <w:jc w:val="center"/>
        <w:rPr>
          <w:b/>
        </w:rPr>
      </w:pPr>
    </w:p>
    <w:p w:rsidR="00FD55DB" w:rsidRPr="00BF2368" w:rsidRDefault="00FD55DB" w:rsidP="00A645F5">
      <w:pPr>
        <w:spacing w:after="0" w:line="240" w:lineRule="auto"/>
        <w:ind w:left="360"/>
        <w:jc w:val="center"/>
        <w:rPr>
          <w:b/>
        </w:rPr>
      </w:pPr>
      <w:r>
        <w:rPr>
          <w:b/>
        </w:rPr>
        <w:t>TOM MBOYA UNIVERSITY</w:t>
      </w:r>
    </w:p>
    <w:p w:rsidR="00334C7E" w:rsidRDefault="00334C7E" w:rsidP="00A645F5">
      <w:pPr>
        <w:ind w:left="360"/>
        <w:jc w:val="center"/>
        <w:rPr>
          <w:b/>
        </w:rPr>
      </w:pPr>
    </w:p>
    <w:p w:rsidR="000D290E" w:rsidRPr="00074A5E" w:rsidRDefault="002454EF" w:rsidP="00A645F5">
      <w:pPr>
        <w:ind w:left="360"/>
        <w:jc w:val="center"/>
        <w:rPr>
          <w:b/>
        </w:rPr>
      </w:pPr>
      <w:r>
        <w:rPr>
          <w:b/>
        </w:rPr>
        <w:t>©20</w:t>
      </w:r>
      <w:bookmarkStart w:id="0" w:name="_Toc138415375"/>
      <w:r w:rsidR="00074A5E">
        <w:rPr>
          <w:b/>
        </w:rPr>
        <w:t>24</w:t>
      </w:r>
    </w:p>
    <w:p w:rsidR="00244BC0" w:rsidRPr="00B548E9" w:rsidRDefault="00244BC0" w:rsidP="0097381C">
      <w:pPr>
        <w:pStyle w:val="Heading1"/>
        <w:tabs>
          <w:tab w:val="left" w:pos="3420"/>
        </w:tabs>
        <w:spacing w:line="480" w:lineRule="auto"/>
        <w:jc w:val="center"/>
        <w:rPr>
          <w:sz w:val="24"/>
          <w:szCs w:val="24"/>
        </w:rPr>
      </w:pPr>
      <w:bookmarkStart w:id="1" w:name="_Toc215607206"/>
      <w:bookmarkStart w:id="2" w:name="_Toc177394154"/>
      <w:bookmarkEnd w:id="0"/>
      <w:r w:rsidRPr="00B548E9">
        <w:rPr>
          <w:sz w:val="24"/>
          <w:szCs w:val="24"/>
        </w:rPr>
        <w:lastRenderedPageBreak/>
        <w:t>DECLARATION</w:t>
      </w:r>
      <w:bookmarkEnd w:id="1"/>
      <w:bookmarkEnd w:id="2"/>
    </w:p>
    <w:p w:rsidR="00244BC0" w:rsidRPr="00C748B5" w:rsidRDefault="00244BC0" w:rsidP="0097381C">
      <w:pPr>
        <w:pStyle w:val="Heading1"/>
        <w:tabs>
          <w:tab w:val="left" w:pos="3420"/>
        </w:tabs>
        <w:spacing w:line="480" w:lineRule="auto"/>
        <w:ind w:left="180"/>
        <w:rPr>
          <w:sz w:val="24"/>
          <w:szCs w:val="24"/>
        </w:rPr>
      </w:pPr>
      <w:bookmarkStart w:id="3" w:name="_Toc146796103"/>
      <w:bookmarkStart w:id="4" w:name="_Toc151168016"/>
      <w:bookmarkStart w:id="5" w:name="_Toc151168217"/>
      <w:bookmarkStart w:id="6" w:name="_Toc215607207"/>
      <w:bookmarkStart w:id="7" w:name="_Toc177394155"/>
      <w:r w:rsidRPr="001D5E6D">
        <w:rPr>
          <w:sz w:val="24"/>
        </w:rPr>
        <w:t xml:space="preserve">DECLARATION BY </w:t>
      </w:r>
      <w:r>
        <w:rPr>
          <w:sz w:val="24"/>
          <w:szCs w:val="24"/>
        </w:rPr>
        <w:t>CANDIDATE:</w:t>
      </w:r>
      <w:bookmarkEnd w:id="3"/>
      <w:bookmarkEnd w:id="4"/>
      <w:bookmarkEnd w:id="5"/>
      <w:bookmarkEnd w:id="6"/>
      <w:bookmarkEnd w:id="7"/>
    </w:p>
    <w:p w:rsidR="00244BC0" w:rsidRPr="00BF2368" w:rsidRDefault="00244BC0" w:rsidP="0097381C">
      <w:pPr>
        <w:tabs>
          <w:tab w:val="left" w:pos="3420"/>
        </w:tabs>
        <w:ind w:left="180"/>
        <w:jc w:val="both"/>
      </w:pPr>
      <w:r w:rsidRPr="00BF2368">
        <w:t xml:space="preserve">I do declare that this </w:t>
      </w:r>
      <w:r>
        <w:t>thesis</w:t>
      </w:r>
      <w:r w:rsidRPr="00BF2368">
        <w:t xml:space="preserve"> is my original </w:t>
      </w:r>
      <w:r>
        <w:t>work</w:t>
      </w:r>
      <w:r w:rsidRPr="00BF2368">
        <w:t xml:space="preserve"> and that it has never been presented for an award of a degree in any learning institution or university.</w:t>
      </w:r>
    </w:p>
    <w:p w:rsidR="00244BC0" w:rsidRPr="00870CE9" w:rsidRDefault="00244BC0" w:rsidP="0097381C">
      <w:pPr>
        <w:tabs>
          <w:tab w:val="clear" w:pos="4437"/>
          <w:tab w:val="left" w:pos="3420"/>
        </w:tabs>
        <w:spacing w:line="360" w:lineRule="auto"/>
        <w:ind w:left="180"/>
        <w:rPr>
          <w:b/>
          <w:sz w:val="32"/>
          <w:szCs w:val="32"/>
        </w:rPr>
      </w:pPr>
      <w:r w:rsidRPr="00870CE9">
        <w:rPr>
          <w:b/>
        </w:rPr>
        <w:t>TABITHER ANYANGO OGOLLA</w:t>
      </w:r>
      <w:r>
        <w:rPr>
          <w:b/>
        </w:rPr>
        <w:t xml:space="preserve">          </w:t>
      </w:r>
      <w:r w:rsidRPr="007A6C45">
        <w:rPr>
          <w:b/>
        </w:rPr>
        <w:t xml:space="preserve"> </w:t>
      </w:r>
      <w:r w:rsidRPr="00BF2368">
        <w:rPr>
          <w:b/>
        </w:rPr>
        <w:t>SIGN</w:t>
      </w:r>
      <w:r w:rsidRPr="00BF2368">
        <w:t xml:space="preserve"> :________</w:t>
      </w:r>
      <w:r>
        <w:t xml:space="preserve">           DATE________</w:t>
      </w:r>
    </w:p>
    <w:p w:rsidR="00244BC0" w:rsidRPr="007A6C45" w:rsidRDefault="00244BC0" w:rsidP="0097381C">
      <w:pPr>
        <w:tabs>
          <w:tab w:val="left" w:pos="3420"/>
        </w:tabs>
        <w:spacing w:after="0"/>
        <w:ind w:left="180"/>
        <w:jc w:val="both"/>
        <w:rPr>
          <w:b/>
        </w:rPr>
      </w:pPr>
      <w:r w:rsidRPr="00870CE9">
        <w:rPr>
          <w:b/>
        </w:rPr>
        <w:t>SED/MAST/02499/021</w:t>
      </w:r>
      <w:r>
        <w:rPr>
          <w:b/>
        </w:rPr>
        <w:t xml:space="preserve">                                </w:t>
      </w:r>
    </w:p>
    <w:p w:rsidR="00244BC0" w:rsidRPr="00BF2368" w:rsidRDefault="00244BC0" w:rsidP="0097381C">
      <w:pPr>
        <w:tabs>
          <w:tab w:val="left" w:pos="3420"/>
        </w:tabs>
        <w:spacing w:after="0"/>
        <w:ind w:left="180"/>
        <w:jc w:val="both"/>
      </w:pPr>
    </w:p>
    <w:p w:rsidR="00244BC0" w:rsidRPr="00BF2368" w:rsidRDefault="00244BC0" w:rsidP="0097381C">
      <w:pPr>
        <w:tabs>
          <w:tab w:val="left" w:pos="3420"/>
        </w:tabs>
        <w:spacing w:after="0"/>
        <w:ind w:left="180"/>
        <w:jc w:val="both"/>
        <w:rPr>
          <w:b/>
        </w:rPr>
      </w:pPr>
      <w:r>
        <w:rPr>
          <w:b/>
        </w:rPr>
        <w:t>DECLARATION BY SUPERVISORS</w:t>
      </w:r>
    </w:p>
    <w:p w:rsidR="00244BC0" w:rsidRPr="00BF2368" w:rsidRDefault="00244BC0" w:rsidP="0097381C">
      <w:pPr>
        <w:tabs>
          <w:tab w:val="left" w:pos="3420"/>
        </w:tabs>
        <w:ind w:left="180"/>
        <w:jc w:val="both"/>
      </w:pPr>
      <w:r w:rsidRPr="00BF2368">
        <w:t>This</w:t>
      </w:r>
      <w:r>
        <w:t xml:space="preserve"> thesis</w:t>
      </w:r>
      <w:r w:rsidRPr="00BF2368">
        <w:t xml:space="preserve"> has been submitted for examination with </w:t>
      </w:r>
      <w:r>
        <w:t>our approval as University supervisors.</w:t>
      </w:r>
    </w:p>
    <w:p w:rsidR="00244BC0" w:rsidRPr="0001021B" w:rsidRDefault="00037993" w:rsidP="00037993">
      <w:pPr>
        <w:tabs>
          <w:tab w:val="left" w:pos="3420"/>
        </w:tabs>
        <w:spacing w:after="0"/>
        <w:ind w:left="180"/>
        <w:jc w:val="both"/>
        <w:rPr>
          <w:b/>
        </w:rPr>
      </w:pPr>
      <w:r>
        <w:rPr>
          <w:b/>
        </w:rPr>
        <w:t>PROF.</w:t>
      </w:r>
      <w:r w:rsidR="00244BC0">
        <w:rPr>
          <w:b/>
        </w:rPr>
        <w:t>E.M.W.SIMATWA   Signature:____________</w:t>
      </w:r>
      <w:r w:rsidR="0072220F">
        <w:rPr>
          <w:b/>
        </w:rPr>
        <w:t>____Date:_________</w:t>
      </w:r>
      <w:r w:rsidR="00244BC0" w:rsidRPr="00BF2368">
        <w:rPr>
          <w:b/>
        </w:rPr>
        <w:t>__________</w:t>
      </w:r>
    </w:p>
    <w:p w:rsidR="00244BC0" w:rsidRPr="00BF2368" w:rsidRDefault="00244BC0" w:rsidP="0097381C">
      <w:pPr>
        <w:tabs>
          <w:tab w:val="left" w:pos="3420"/>
        </w:tabs>
        <w:spacing w:after="0"/>
        <w:ind w:left="180"/>
        <w:jc w:val="both"/>
      </w:pPr>
      <w:r>
        <w:t xml:space="preserve">Faculty </w:t>
      </w:r>
      <w:r w:rsidRPr="00BF2368">
        <w:t>of Education</w:t>
      </w:r>
    </w:p>
    <w:p w:rsidR="00244BC0" w:rsidRDefault="00244BC0" w:rsidP="0097381C">
      <w:pPr>
        <w:tabs>
          <w:tab w:val="left" w:pos="3420"/>
        </w:tabs>
        <w:spacing w:after="0"/>
        <w:ind w:left="180"/>
        <w:jc w:val="both"/>
      </w:pPr>
      <w:r>
        <w:t>Tom Mboya University</w:t>
      </w:r>
    </w:p>
    <w:p w:rsidR="00244BC0" w:rsidRDefault="00244BC0" w:rsidP="0097381C">
      <w:pPr>
        <w:tabs>
          <w:tab w:val="left" w:pos="3420"/>
        </w:tabs>
        <w:spacing w:after="0"/>
        <w:ind w:left="180"/>
        <w:jc w:val="both"/>
      </w:pPr>
    </w:p>
    <w:p w:rsidR="00244BC0" w:rsidRPr="009B7E25" w:rsidRDefault="00244BC0" w:rsidP="0097381C">
      <w:pPr>
        <w:tabs>
          <w:tab w:val="left" w:pos="3420"/>
        </w:tabs>
        <w:spacing w:after="0"/>
        <w:ind w:left="180"/>
        <w:rPr>
          <w:b/>
        </w:rPr>
      </w:pPr>
      <w:r>
        <w:rPr>
          <w:b/>
        </w:rPr>
        <w:t>DR. BOKE J. WAMBURA Signature _____________</w:t>
      </w:r>
      <w:r w:rsidRPr="009B7E25">
        <w:rPr>
          <w:b/>
        </w:rPr>
        <w:t>___</w:t>
      </w:r>
      <w:r w:rsidR="0072220F">
        <w:rPr>
          <w:b/>
        </w:rPr>
        <w:t>_Date: ______________</w:t>
      </w:r>
      <w:r w:rsidRPr="009B7E25">
        <w:rPr>
          <w:b/>
        </w:rPr>
        <w:t>____</w:t>
      </w:r>
    </w:p>
    <w:p w:rsidR="00244BC0" w:rsidRDefault="00244BC0" w:rsidP="0097381C">
      <w:pPr>
        <w:tabs>
          <w:tab w:val="left" w:pos="3420"/>
        </w:tabs>
        <w:spacing w:after="0"/>
        <w:ind w:left="180"/>
        <w:jc w:val="both"/>
      </w:pPr>
      <w:r>
        <w:t>Faculty of Education</w:t>
      </w:r>
    </w:p>
    <w:p w:rsidR="00244BC0" w:rsidRPr="00BF2368" w:rsidRDefault="00244BC0" w:rsidP="0097381C">
      <w:pPr>
        <w:tabs>
          <w:tab w:val="left" w:pos="3420"/>
        </w:tabs>
        <w:spacing w:after="0"/>
        <w:ind w:left="180"/>
        <w:jc w:val="both"/>
      </w:pPr>
      <w:r>
        <w:t>Tom Mboya University</w:t>
      </w:r>
    </w:p>
    <w:p w:rsidR="00B61BBB" w:rsidRDefault="00B61BBB" w:rsidP="0097381C">
      <w:pPr>
        <w:tabs>
          <w:tab w:val="left" w:pos="3420"/>
        </w:tabs>
        <w:jc w:val="center"/>
        <w:rPr>
          <w:b/>
        </w:rPr>
      </w:pPr>
    </w:p>
    <w:p w:rsidR="00732476" w:rsidRDefault="00732476" w:rsidP="0097381C">
      <w:pPr>
        <w:tabs>
          <w:tab w:val="left" w:pos="3420"/>
        </w:tabs>
        <w:spacing w:after="0" w:line="240" w:lineRule="auto"/>
        <w:rPr>
          <w:b/>
        </w:rPr>
      </w:pPr>
    </w:p>
    <w:p w:rsidR="0072220F" w:rsidRDefault="0072220F" w:rsidP="0097381C">
      <w:pPr>
        <w:tabs>
          <w:tab w:val="left" w:pos="3420"/>
        </w:tabs>
        <w:spacing w:after="0" w:line="240" w:lineRule="auto"/>
        <w:rPr>
          <w:b/>
        </w:rPr>
      </w:pPr>
    </w:p>
    <w:p w:rsidR="0072220F" w:rsidRDefault="0072220F" w:rsidP="0097381C">
      <w:pPr>
        <w:tabs>
          <w:tab w:val="left" w:pos="3420"/>
        </w:tabs>
        <w:spacing w:after="0" w:line="240" w:lineRule="auto"/>
        <w:rPr>
          <w:b/>
        </w:rPr>
      </w:pPr>
    </w:p>
    <w:p w:rsidR="00F16A0B" w:rsidRDefault="00F16A0B" w:rsidP="0097381C">
      <w:pPr>
        <w:tabs>
          <w:tab w:val="left" w:pos="3420"/>
        </w:tabs>
        <w:spacing w:after="0" w:line="240" w:lineRule="auto"/>
        <w:jc w:val="center"/>
        <w:rPr>
          <w:b/>
        </w:rPr>
      </w:pPr>
    </w:p>
    <w:p w:rsidR="0072220F" w:rsidRDefault="0072220F" w:rsidP="0097381C">
      <w:pPr>
        <w:tabs>
          <w:tab w:val="left" w:pos="3420"/>
        </w:tabs>
        <w:spacing w:after="0" w:line="240" w:lineRule="auto"/>
        <w:jc w:val="center"/>
        <w:rPr>
          <w:b/>
        </w:rPr>
      </w:pPr>
    </w:p>
    <w:p w:rsidR="0072220F" w:rsidRDefault="0072220F" w:rsidP="0097381C">
      <w:pPr>
        <w:tabs>
          <w:tab w:val="left" w:pos="3420"/>
        </w:tabs>
        <w:spacing w:after="0" w:line="240" w:lineRule="auto"/>
        <w:jc w:val="center"/>
        <w:rPr>
          <w:b/>
        </w:rPr>
      </w:pPr>
    </w:p>
    <w:p w:rsidR="00F16A0B" w:rsidRDefault="00F16A0B" w:rsidP="0097381C">
      <w:pPr>
        <w:tabs>
          <w:tab w:val="left" w:pos="3420"/>
        </w:tabs>
        <w:jc w:val="center"/>
        <w:rPr>
          <w:rStyle w:val="fontstyle01"/>
        </w:rPr>
      </w:pPr>
      <w:r w:rsidRPr="00D053E9">
        <w:rPr>
          <w:rStyle w:val="fontstyle01"/>
        </w:rPr>
        <w:lastRenderedPageBreak/>
        <w:t>DEDICATION</w:t>
      </w:r>
    </w:p>
    <w:p w:rsidR="00423254" w:rsidRPr="00EC0BF4" w:rsidRDefault="00423254" w:rsidP="0097381C">
      <w:pPr>
        <w:tabs>
          <w:tab w:val="left" w:pos="3420"/>
        </w:tabs>
        <w:ind w:left="360"/>
        <w:jc w:val="both"/>
        <w:rPr>
          <w:rStyle w:val="fontstyle01"/>
          <w:b w:val="0"/>
        </w:rPr>
      </w:pPr>
      <w:r>
        <w:rPr>
          <w:rStyle w:val="fontstyle01"/>
          <w:b w:val="0"/>
        </w:rPr>
        <w:t>I dedicate this work to my beloved husband</w:t>
      </w:r>
      <w:r w:rsidR="00F951E2">
        <w:rPr>
          <w:rStyle w:val="fontstyle01"/>
          <w:b w:val="0"/>
        </w:rPr>
        <w:t xml:space="preserve"> Mr. Duncan Nyang’</w:t>
      </w:r>
      <w:r>
        <w:rPr>
          <w:rStyle w:val="fontstyle01"/>
          <w:b w:val="0"/>
        </w:rPr>
        <w:t xml:space="preserve"> who assisted financially and as well gave me the opportunity to do my studies, my children</w:t>
      </w:r>
      <w:r w:rsidR="00F951E2">
        <w:rPr>
          <w:rStyle w:val="fontstyle01"/>
          <w:b w:val="0"/>
        </w:rPr>
        <w:t>:</w:t>
      </w:r>
      <w:r>
        <w:rPr>
          <w:rStyle w:val="fontstyle01"/>
          <w:b w:val="0"/>
        </w:rPr>
        <w:t xml:space="preserve"> </w:t>
      </w:r>
      <w:r w:rsidR="00F951E2">
        <w:rPr>
          <w:rStyle w:val="fontstyle01"/>
          <w:b w:val="0"/>
        </w:rPr>
        <w:t xml:space="preserve">Einstein Odhiambo, Collins Omondi and Derrick Leuron </w:t>
      </w:r>
      <w:r>
        <w:rPr>
          <w:rStyle w:val="fontstyle01"/>
          <w:b w:val="0"/>
        </w:rPr>
        <w:t>who ensured pea</w:t>
      </w:r>
      <w:r w:rsidR="00F951E2">
        <w:rPr>
          <w:rStyle w:val="fontstyle01"/>
          <w:b w:val="0"/>
        </w:rPr>
        <w:t>ceful mind during my studies,</w:t>
      </w:r>
      <w:r>
        <w:rPr>
          <w:rStyle w:val="fontstyle01"/>
          <w:b w:val="0"/>
        </w:rPr>
        <w:t xml:space="preserve"> my principal</w:t>
      </w:r>
      <w:r w:rsidR="00F951E2">
        <w:rPr>
          <w:rStyle w:val="fontstyle01"/>
          <w:b w:val="0"/>
        </w:rPr>
        <w:t xml:space="preserve"> Mr. Jared Otieno</w:t>
      </w:r>
      <w:r>
        <w:rPr>
          <w:rStyle w:val="fontstyle01"/>
          <w:b w:val="0"/>
        </w:rPr>
        <w:t xml:space="preserve"> and colleagues for ample time they gave me to ensure I moved with speed. </w:t>
      </w: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F16A0B" w:rsidRDefault="00F16A0B" w:rsidP="0097381C">
      <w:pPr>
        <w:tabs>
          <w:tab w:val="left" w:pos="3420"/>
        </w:tabs>
        <w:spacing w:line="360" w:lineRule="auto"/>
        <w:jc w:val="center"/>
        <w:rPr>
          <w:rStyle w:val="fontstyle01"/>
        </w:rPr>
      </w:pPr>
    </w:p>
    <w:p w:rsidR="00EC3A98" w:rsidRDefault="00EC3A98" w:rsidP="0097381C">
      <w:pPr>
        <w:tabs>
          <w:tab w:val="left" w:pos="3420"/>
        </w:tabs>
        <w:spacing w:line="360" w:lineRule="auto"/>
        <w:rPr>
          <w:rStyle w:val="fontstyle01"/>
        </w:rPr>
      </w:pPr>
    </w:p>
    <w:p w:rsidR="00F16A0B" w:rsidRDefault="00F16A0B" w:rsidP="0097381C">
      <w:pPr>
        <w:tabs>
          <w:tab w:val="left" w:pos="3420"/>
        </w:tabs>
        <w:spacing w:line="360" w:lineRule="auto"/>
        <w:jc w:val="center"/>
        <w:rPr>
          <w:rStyle w:val="fontstyle01"/>
        </w:rPr>
      </w:pPr>
      <w:r w:rsidRPr="00D053E9">
        <w:rPr>
          <w:rStyle w:val="fontstyle01"/>
        </w:rPr>
        <w:lastRenderedPageBreak/>
        <w:t>ACKNOWLEDGEMENT</w:t>
      </w:r>
    </w:p>
    <w:p w:rsidR="00141BE4" w:rsidRDefault="00141BE4" w:rsidP="0097381C">
      <w:pPr>
        <w:tabs>
          <w:tab w:val="left" w:pos="3420"/>
        </w:tabs>
        <w:ind w:left="360"/>
        <w:jc w:val="both"/>
        <w:rPr>
          <w:color w:val="000000"/>
        </w:rPr>
      </w:pPr>
      <w:r>
        <w:rPr>
          <w:color w:val="000000"/>
        </w:rPr>
        <w:t>I thank my</w:t>
      </w:r>
      <w:r w:rsidRPr="000242BE">
        <w:rPr>
          <w:color w:val="000000"/>
        </w:rPr>
        <w:t xml:space="preserve"> Almighty</w:t>
      </w:r>
      <w:r>
        <w:rPr>
          <w:color w:val="000000"/>
        </w:rPr>
        <w:t xml:space="preserve"> </w:t>
      </w:r>
      <w:r w:rsidRPr="000242BE">
        <w:rPr>
          <w:color w:val="000000"/>
        </w:rPr>
        <w:t>God for</w:t>
      </w:r>
      <w:r>
        <w:rPr>
          <w:color w:val="000000"/>
        </w:rPr>
        <w:t xml:space="preserve"> </w:t>
      </w:r>
      <w:r w:rsidRPr="000242BE">
        <w:rPr>
          <w:color w:val="000000"/>
        </w:rPr>
        <w:t>making it possible for me to carry out this study and for seeing me th</w:t>
      </w:r>
      <w:r>
        <w:rPr>
          <w:color w:val="000000"/>
        </w:rPr>
        <w:t>r</w:t>
      </w:r>
      <w:r w:rsidRPr="000242BE">
        <w:rPr>
          <w:color w:val="000000"/>
        </w:rPr>
        <w:t>ough from beginning to the</w:t>
      </w:r>
      <w:r>
        <w:rPr>
          <w:color w:val="000000"/>
        </w:rPr>
        <w:t xml:space="preserve"> </w:t>
      </w:r>
      <w:r w:rsidRPr="000242BE">
        <w:rPr>
          <w:color w:val="000000"/>
        </w:rPr>
        <w:t>end of th</w:t>
      </w:r>
      <w:r>
        <w:rPr>
          <w:color w:val="000000"/>
        </w:rPr>
        <w:t>is research work</w:t>
      </w:r>
      <w:r w:rsidRPr="000242BE">
        <w:rPr>
          <w:color w:val="000000"/>
        </w:rPr>
        <w:t>.</w:t>
      </w:r>
    </w:p>
    <w:p w:rsidR="00141BE4" w:rsidRDefault="00141BE4" w:rsidP="0097381C">
      <w:pPr>
        <w:tabs>
          <w:tab w:val="left" w:pos="3420"/>
        </w:tabs>
        <w:ind w:left="360"/>
        <w:jc w:val="both"/>
        <w:rPr>
          <w:b/>
        </w:rPr>
      </w:pPr>
      <w:r w:rsidRPr="000242BE">
        <w:rPr>
          <w:color w:val="000000"/>
        </w:rPr>
        <w:t xml:space="preserve">I would like to </w:t>
      </w:r>
      <w:r>
        <w:rPr>
          <w:color w:val="000000"/>
        </w:rPr>
        <w:t xml:space="preserve">acknowledge my supervisors Prof. </w:t>
      </w:r>
      <w:r w:rsidR="00D64C63">
        <w:rPr>
          <w:color w:val="000000"/>
        </w:rPr>
        <w:t xml:space="preserve">Enose M. W. </w:t>
      </w:r>
      <w:r>
        <w:rPr>
          <w:color w:val="000000"/>
        </w:rPr>
        <w:t xml:space="preserve">Simatwa and Dr. Boke J. Wambura who tirelessly committed themselves to ensure the success of this thesis. </w:t>
      </w: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F16A0B" w:rsidRDefault="00F16A0B" w:rsidP="0097381C">
      <w:pPr>
        <w:tabs>
          <w:tab w:val="left" w:pos="3420"/>
        </w:tabs>
        <w:spacing w:after="0" w:line="240" w:lineRule="auto"/>
        <w:jc w:val="center"/>
        <w:rPr>
          <w:b/>
        </w:rPr>
      </w:pPr>
    </w:p>
    <w:p w:rsidR="00A961D4" w:rsidRDefault="00A961D4" w:rsidP="0097381C">
      <w:pPr>
        <w:tabs>
          <w:tab w:val="left" w:pos="3420"/>
        </w:tabs>
        <w:spacing w:after="0" w:line="200" w:lineRule="exact"/>
        <w:jc w:val="center"/>
        <w:rPr>
          <w:b/>
        </w:rPr>
      </w:pPr>
      <w:bookmarkStart w:id="8" w:name="_Toc138415380"/>
      <w:bookmarkStart w:id="9" w:name="_Toc215607208"/>
    </w:p>
    <w:p w:rsidR="00EC3A98" w:rsidRDefault="00EC3A98" w:rsidP="0097381C">
      <w:pPr>
        <w:tabs>
          <w:tab w:val="left" w:pos="3420"/>
        </w:tabs>
        <w:spacing w:after="0" w:line="200" w:lineRule="exact"/>
        <w:jc w:val="center"/>
        <w:rPr>
          <w:b/>
        </w:rPr>
      </w:pPr>
    </w:p>
    <w:p w:rsidR="00EC3A98" w:rsidRDefault="00EC3A98" w:rsidP="0097381C">
      <w:pPr>
        <w:tabs>
          <w:tab w:val="left" w:pos="3420"/>
        </w:tabs>
        <w:spacing w:after="0" w:line="200" w:lineRule="exact"/>
        <w:jc w:val="center"/>
        <w:rPr>
          <w:b/>
        </w:rPr>
      </w:pPr>
    </w:p>
    <w:p w:rsidR="00EC3A98" w:rsidRDefault="00EC3A98" w:rsidP="0097381C">
      <w:pPr>
        <w:tabs>
          <w:tab w:val="left" w:pos="3420"/>
        </w:tabs>
        <w:spacing w:after="0" w:line="200" w:lineRule="exact"/>
        <w:jc w:val="center"/>
        <w:rPr>
          <w:b/>
        </w:rPr>
      </w:pPr>
    </w:p>
    <w:p w:rsidR="00EC3A98" w:rsidRDefault="00EC3A98" w:rsidP="0097381C">
      <w:pPr>
        <w:tabs>
          <w:tab w:val="left" w:pos="3420"/>
        </w:tabs>
        <w:spacing w:after="0" w:line="200" w:lineRule="exact"/>
        <w:jc w:val="center"/>
        <w:rPr>
          <w:b/>
        </w:rPr>
      </w:pPr>
    </w:p>
    <w:p w:rsidR="00EC3A98" w:rsidRDefault="00EC3A98" w:rsidP="0097381C">
      <w:pPr>
        <w:tabs>
          <w:tab w:val="left" w:pos="3420"/>
        </w:tabs>
        <w:spacing w:after="0" w:line="200" w:lineRule="exact"/>
        <w:jc w:val="center"/>
        <w:rPr>
          <w:b/>
        </w:rPr>
      </w:pPr>
    </w:p>
    <w:p w:rsidR="00EC3A98" w:rsidRDefault="00EC3A98" w:rsidP="0097381C">
      <w:pPr>
        <w:tabs>
          <w:tab w:val="left" w:pos="3420"/>
        </w:tabs>
        <w:spacing w:after="0" w:line="200" w:lineRule="exact"/>
        <w:jc w:val="center"/>
        <w:rPr>
          <w:b/>
        </w:rPr>
      </w:pPr>
    </w:p>
    <w:p w:rsidR="00EC3A98" w:rsidRDefault="00EC3A98" w:rsidP="0097381C">
      <w:pPr>
        <w:tabs>
          <w:tab w:val="left" w:pos="3420"/>
        </w:tabs>
        <w:spacing w:after="0" w:line="200" w:lineRule="exact"/>
        <w:jc w:val="center"/>
        <w:rPr>
          <w:b/>
        </w:rPr>
      </w:pPr>
    </w:p>
    <w:p w:rsidR="008218FA" w:rsidRDefault="008218FA" w:rsidP="00037993">
      <w:pPr>
        <w:tabs>
          <w:tab w:val="left" w:pos="3420"/>
        </w:tabs>
        <w:spacing w:line="200" w:lineRule="exact"/>
        <w:rPr>
          <w:b/>
          <w:color w:val="000000" w:themeColor="text1"/>
        </w:rPr>
      </w:pPr>
    </w:p>
    <w:p w:rsidR="009B7E25" w:rsidRPr="00B548E9" w:rsidRDefault="009B7E25" w:rsidP="0097381C">
      <w:pPr>
        <w:tabs>
          <w:tab w:val="left" w:pos="3420"/>
        </w:tabs>
        <w:spacing w:line="200" w:lineRule="exact"/>
        <w:jc w:val="center"/>
        <w:rPr>
          <w:b/>
          <w:color w:val="000000" w:themeColor="text1"/>
        </w:rPr>
      </w:pPr>
      <w:r w:rsidRPr="00B548E9">
        <w:rPr>
          <w:b/>
          <w:color w:val="000000" w:themeColor="text1"/>
        </w:rPr>
        <w:lastRenderedPageBreak/>
        <w:t>ABSTRACT</w:t>
      </w:r>
      <w:bookmarkEnd w:id="8"/>
      <w:bookmarkEnd w:id="9"/>
    </w:p>
    <w:p w:rsidR="00EC3A98" w:rsidRDefault="006621D2" w:rsidP="006621D2">
      <w:pPr>
        <w:spacing w:after="0" w:line="240" w:lineRule="auto"/>
        <w:jc w:val="both"/>
        <w:rPr>
          <w:color w:val="000000" w:themeColor="text1"/>
        </w:rPr>
      </w:pPr>
      <w:bookmarkStart w:id="10" w:name="_Toc138415377"/>
      <w:r>
        <w:rPr>
          <w:color w:val="000000" w:themeColor="text1"/>
        </w:rPr>
        <w:t xml:space="preserve">Students are examined globally at the end of each level of learning cycle. The purpose of examinations is to help learners identify their careers based on performance. Students’ performance in Kenya and by extension in Rachuonyo North Sub County is still dismal; for instance in 2022, only 173,345 out of 421,748 scored C+ and above. This means that only 41.09% scored quality grades required for choosing competitive careers. The purpose of the study was </w:t>
      </w:r>
      <w:r w:rsidRPr="00C422C0">
        <w:rPr>
          <w:color w:val="000000" w:themeColor="text1"/>
        </w:rPr>
        <w:t>to determine</w:t>
      </w:r>
      <w:r>
        <w:rPr>
          <w:color w:val="000000" w:themeColor="text1"/>
        </w:rPr>
        <w:t xml:space="preserve"> the extent to which</w:t>
      </w:r>
      <w:r w:rsidRPr="00C422C0">
        <w:rPr>
          <w:color w:val="000000" w:themeColor="text1"/>
        </w:rPr>
        <w:t xml:space="preserve"> quarrying, fishing, disco “matanga” and early </w:t>
      </w:r>
      <w:r>
        <w:rPr>
          <w:color w:val="000000" w:themeColor="text1"/>
        </w:rPr>
        <w:t>pregnancies</w:t>
      </w:r>
      <w:r w:rsidRPr="00C422C0">
        <w:rPr>
          <w:color w:val="000000" w:themeColor="text1"/>
        </w:rPr>
        <w:t xml:space="preserve"> influence </w:t>
      </w:r>
      <w:r>
        <w:rPr>
          <w:color w:val="000000" w:themeColor="text1"/>
        </w:rPr>
        <w:t>academic p</w:t>
      </w:r>
      <w:r w:rsidRPr="00C422C0">
        <w:rPr>
          <w:color w:val="000000" w:themeColor="text1"/>
        </w:rPr>
        <w:t xml:space="preserve">erformance </w:t>
      </w:r>
      <w:r>
        <w:rPr>
          <w:color w:val="000000" w:themeColor="text1"/>
        </w:rPr>
        <w:t>of public</w:t>
      </w:r>
      <w:r w:rsidRPr="00C422C0">
        <w:rPr>
          <w:color w:val="000000" w:themeColor="text1"/>
        </w:rPr>
        <w:t xml:space="preserve"> secondary school students</w:t>
      </w:r>
      <w:r>
        <w:rPr>
          <w:color w:val="000000" w:themeColor="text1"/>
        </w:rPr>
        <w:t xml:space="preserve"> </w:t>
      </w:r>
      <w:r w:rsidRPr="00C422C0">
        <w:rPr>
          <w:color w:val="000000" w:themeColor="text1"/>
        </w:rPr>
        <w:t xml:space="preserve">in Rachuonyo North Sub County. The objectives of the </w:t>
      </w:r>
      <w:r>
        <w:rPr>
          <w:color w:val="000000" w:themeColor="text1"/>
        </w:rPr>
        <w:t>study</w:t>
      </w:r>
      <w:r w:rsidRPr="00C422C0">
        <w:rPr>
          <w:color w:val="000000" w:themeColor="text1"/>
        </w:rPr>
        <w:t xml:space="preserve"> </w:t>
      </w:r>
      <w:r>
        <w:rPr>
          <w:color w:val="000000" w:themeColor="text1"/>
        </w:rPr>
        <w:t>wer</w:t>
      </w:r>
      <w:r w:rsidRPr="00C422C0">
        <w:rPr>
          <w:color w:val="000000" w:themeColor="text1"/>
        </w:rPr>
        <w:t xml:space="preserve">e: To </w:t>
      </w:r>
      <w:r>
        <w:rPr>
          <w:color w:val="000000" w:themeColor="text1"/>
        </w:rPr>
        <w:t>determine</w:t>
      </w:r>
      <w:r w:rsidRPr="00C422C0">
        <w:rPr>
          <w:color w:val="000000" w:themeColor="text1"/>
        </w:rPr>
        <w:t xml:space="preserve"> the influence of quarrying on academic performance, to establish the influence of fishing on academic performance, to </w:t>
      </w:r>
      <w:r>
        <w:rPr>
          <w:color w:val="000000" w:themeColor="text1"/>
        </w:rPr>
        <w:t>examine</w:t>
      </w:r>
      <w:r w:rsidRPr="00C422C0">
        <w:rPr>
          <w:color w:val="000000" w:themeColor="text1"/>
        </w:rPr>
        <w:t xml:space="preserve"> the influence of disco “matanga” on academic performance, to determine the influence of early </w:t>
      </w:r>
      <w:r>
        <w:rPr>
          <w:color w:val="000000" w:themeColor="text1"/>
        </w:rPr>
        <w:t>pregnancies</w:t>
      </w:r>
      <w:r w:rsidRPr="00C422C0">
        <w:rPr>
          <w:color w:val="000000" w:themeColor="text1"/>
        </w:rPr>
        <w:t xml:space="preserve"> on academic performance</w:t>
      </w:r>
      <w:r>
        <w:rPr>
          <w:color w:val="000000" w:themeColor="text1"/>
        </w:rPr>
        <w:t xml:space="preserve"> in students of Rachuonyo North sub-county. The study was based on </w:t>
      </w:r>
      <w:r>
        <w:t>Walberg’s Theory of Academic Achievement (Walberg &amp; Reynold, 1992).</w:t>
      </w:r>
      <w:r>
        <w:rPr>
          <w:color w:val="000000" w:themeColor="text1"/>
        </w:rPr>
        <w:t>Research</w:t>
      </w:r>
      <w:r w:rsidRPr="00C422C0">
        <w:rPr>
          <w:color w:val="000000" w:themeColor="text1"/>
        </w:rPr>
        <w:t xml:space="preserve"> design used </w:t>
      </w:r>
      <w:r>
        <w:rPr>
          <w:color w:val="000000" w:themeColor="text1"/>
        </w:rPr>
        <w:t>wa</w:t>
      </w:r>
      <w:r w:rsidRPr="00C422C0">
        <w:rPr>
          <w:color w:val="000000" w:themeColor="text1"/>
        </w:rPr>
        <w:t xml:space="preserve">s descriptive survey. The </w:t>
      </w:r>
      <w:r>
        <w:rPr>
          <w:color w:val="000000" w:themeColor="text1"/>
        </w:rPr>
        <w:t>target population was 1720 form four students, 50 class teachers, 25 teacher counselors, 30 teenage mothers, 25 principals, 10 quarry operators, 3 beach managers and 16 chiefs</w:t>
      </w:r>
      <w:r w:rsidRPr="00C422C0">
        <w:rPr>
          <w:color w:val="000000" w:themeColor="text1"/>
        </w:rPr>
        <w:t xml:space="preserve">. </w:t>
      </w:r>
      <w:r>
        <w:rPr>
          <w:color w:val="000000" w:themeColor="text1"/>
        </w:rPr>
        <w:t>The sample size of 325 form four students, 50 class teachers, 25 principals, 25 teacher counselors, 10 quarry operators, 3 beach managers and 16 chiefs totaling to a sample of 484 was used.</w:t>
      </w:r>
      <w:r w:rsidRPr="00C422C0">
        <w:rPr>
          <w:color w:val="000000" w:themeColor="text1"/>
        </w:rPr>
        <w:t xml:space="preserve"> </w:t>
      </w:r>
      <w:r>
        <w:rPr>
          <w:color w:val="000000" w:themeColor="text1"/>
        </w:rPr>
        <w:t>Sampling procedures included simple random sampling for students</w:t>
      </w:r>
      <w:r w:rsidRPr="00C422C0">
        <w:rPr>
          <w:color w:val="000000" w:themeColor="text1"/>
        </w:rPr>
        <w:t xml:space="preserve"> </w:t>
      </w:r>
      <w:r>
        <w:rPr>
          <w:color w:val="000000" w:themeColor="text1"/>
        </w:rPr>
        <w:t xml:space="preserve">and purposive sampling for teacher counselors, class teachers, beach managers, quarry operators and chiefs while teenage mothers were sampled through snowballing. </w:t>
      </w:r>
      <w:r w:rsidRPr="00C422C0">
        <w:rPr>
          <w:color w:val="000000" w:themeColor="text1"/>
        </w:rPr>
        <w:t>The</w:t>
      </w:r>
      <w:r>
        <w:rPr>
          <w:color w:val="000000" w:themeColor="text1"/>
        </w:rPr>
        <w:t xml:space="preserve"> instruments for data collection were</w:t>
      </w:r>
      <w:r w:rsidRPr="00C422C0">
        <w:rPr>
          <w:color w:val="000000" w:themeColor="text1"/>
        </w:rPr>
        <w:t xml:space="preserve"> questionnaires</w:t>
      </w:r>
      <w:r>
        <w:rPr>
          <w:color w:val="000000" w:themeColor="text1"/>
        </w:rPr>
        <w:t xml:space="preserve"> and interview schedules</w:t>
      </w:r>
      <w:r w:rsidRPr="00C422C0">
        <w:rPr>
          <w:color w:val="000000" w:themeColor="text1"/>
        </w:rPr>
        <w:t xml:space="preserve">. Validity of the </w:t>
      </w:r>
      <w:r>
        <w:rPr>
          <w:color w:val="000000" w:themeColor="text1"/>
        </w:rPr>
        <w:t>research instruments</w:t>
      </w:r>
      <w:r w:rsidRPr="00C422C0">
        <w:rPr>
          <w:color w:val="000000" w:themeColor="text1"/>
        </w:rPr>
        <w:t xml:space="preserve"> </w:t>
      </w:r>
      <w:r>
        <w:rPr>
          <w:color w:val="000000" w:themeColor="text1"/>
        </w:rPr>
        <w:t>was</w:t>
      </w:r>
      <w:r w:rsidRPr="00C422C0">
        <w:rPr>
          <w:color w:val="000000" w:themeColor="text1"/>
        </w:rPr>
        <w:t xml:space="preserve"> </w:t>
      </w:r>
      <w:r>
        <w:rPr>
          <w:color w:val="000000" w:themeColor="text1"/>
        </w:rPr>
        <w:t>determined by</w:t>
      </w:r>
      <w:r w:rsidRPr="00C422C0">
        <w:rPr>
          <w:color w:val="000000" w:themeColor="text1"/>
        </w:rPr>
        <w:t xml:space="preserve"> expert</w:t>
      </w:r>
      <w:r>
        <w:rPr>
          <w:color w:val="000000" w:themeColor="text1"/>
        </w:rPr>
        <w:t>s in the faculty of education,</w:t>
      </w:r>
      <w:r w:rsidRPr="00C422C0">
        <w:rPr>
          <w:color w:val="000000" w:themeColor="text1"/>
        </w:rPr>
        <w:t xml:space="preserve"> while reliability of the instruments </w:t>
      </w:r>
      <w:r>
        <w:rPr>
          <w:color w:val="000000" w:themeColor="text1"/>
        </w:rPr>
        <w:t>was determined using Cronbach alpha</w:t>
      </w:r>
      <w:r w:rsidRPr="00C422C0">
        <w:rPr>
          <w:color w:val="000000" w:themeColor="text1"/>
        </w:rPr>
        <w:t>.</w:t>
      </w:r>
      <w:r>
        <w:rPr>
          <w:color w:val="000000" w:themeColor="text1"/>
        </w:rPr>
        <w:t xml:space="preserve"> Qualitative data was transcribed and analyzed for content in emergent themes and sub themes. Quantitative data was analyzed descriptively into frequencies, percentages, means and further inferentially into t-test.</w:t>
      </w:r>
      <w:r w:rsidRPr="00C422C0">
        <w:rPr>
          <w:color w:val="000000" w:themeColor="text1"/>
        </w:rPr>
        <w:t xml:space="preserve"> </w:t>
      </w:r>
      <w:r>
        <w:rPr>
          <w:color w:val="000000" w:themeColor="text1"/>
        </w:rPr>
        <w:t xml:space="preserve">The findings were that quarrying activities influenced academic performance highly with mean rating of 3.66, fishing activities influenced academic performance with mean rating of 3.74, disco “matanga” activities influenced academic performance with mean rating of 3.69 while early pregnancy influenced academic performance with mean rating of 3.73. Conclusion to this study is that quarrying activities, fishing activities, disco “matanga” and related aspects of these activities to early pregnancy highly influence student academic performance. The interview findings from the despondence indicated that quarrying activities, fishing activities, disco matanga activities and early pregnancy related to quarrying activities, fishing activities and disco matanga activities lower the academic performance of student. </w:t>
      </w:r>
      <w:r>
        <w:rPr>
          <w:lang w:val="en-GB" w:eastAsia="en-GB"/>
        </w:rPr>
        <w:t xml:space="preserve">This study recommended that </w:t>
      </w:r>
      <w:r>
        <w:t>Principals</w:t>
      </w:r>
      <w:r w:rsidRPr="00BF2368">
        <w:t xml:space="preserve"> </w:t>
      </w:r>
      <w:r>
        <w:t>should use the information to</w:t>
      </w:r>
      <w:r w:rsidRPr="00BF2368">
        <w:t xml:space="preserve"> </w:t>
      </w:r>
      <w:r>
        <w:t>advise teachers and parents on the best methods of handling students affected by quarrying.</w:t>
      </w:r>
      <w:r>
        <w:rPr>
          <w:lang w:val="en-GB" w:eastAsia="en-GB"/>
        </w:rPr>
        <w:t xml:space="preserve"> </w:t>
      </w:r>
      <w:r w:rsidRPr="002372AC">
        <w:t xml:space="preserve">Labour laws should come up with policies controlling fishing activities among school going children. Chiefs should implement recommendations to bun disco “matanga” which interfere with </w:t>
      </w:r>
      <w:r>
        <w:t>students’ academic performance.</w:t>
      </w:r>
      <w:r w:rsidRPr="00C422C0">
        <w:rPr>
          <w:color w:val="000000" w:themeColor="text1"/>
        </w:rPr>
        <w:t xml:space="preserve"> The findings </w:t>
      </w:r>
      <w:r>
        <w:rPr>
          <w:color w:val="000000" w:themeColor="text1"/>
        </w:rPr>
        <w:t>would benefit stake</w:t>
      </w:r>
      <w:r w:rsidRPr="00C422C0">
        <w:rPr>
          <w:color w:val="000000" w:themeColor="text1"/>
        </w:rPr>
        <w:t xml:space="preserve">holders in </w:t>
      </w:r>
      <w:r>
        <w:rPr>
          <w:color w:val="000000" w:themeColor="text1"/>
        </w:rPr>
        <w:t>improving</w:t>
      </w:r>
      <w:r w:rsidRPr="00C422C0">
        <w:rPr>
          <w:color w:val="000000" w:themeColor="text1"/>
        </w:rPr>
        <w:t xml:space="preserve"> academic performance of students</w:t>
      </w:r>
      <w:r>
        <w:rPr>
          <w:color w:val="000000" w:themeColor="text1"/>
        </w:rPr>
        <w:t xml:space="preserve"> in remote areas, quarrying areas and </w:t>
      </w:r>
      <w:r w:rsidRPr="00C422C0">
        <w:rPr>
          <w:color w:val="000000" w:themeColor="text1"/>
        </w:rPr>
        <w:t xml:space="preserve">along </w:t>
      </w:r>
      <w:r>
        <w:rPr>
          <w:color w:val="000000" w:themeColor="text1"/>
        </w:rPr>
        <w:t xml:space="preserve">the </w:t>
      </w:r>
      <w:r w:rsidRPr="00C422C0">
        <w:rPr>
          <w:color w:val="000000" w:themeColor="text1"/>
        </w:rPr>
        <w:t>lake basin</w:t>
      </w:r>
      <w:r>
        <w:rPr>
          <w:color w:val="000000" w:themeColor="text1"/>
        </w:rPr>
        <w:t>. The findings will also inform policy formulation and implementation with regard to students’ performance.</w:t>
      </w:r>
    </w:p>
    <w:p w:rsidR="00EC3A98" w:rsidRDefault="00EC3A98" w:rsidP="0097381C">
      <w:pPr>
        <w:pStyle w:val="TOCHeading"/>
        <w:tabs>
          <w:tab w:val="left" w:pos="3420"/>
        </w:tabs>
        <w:rPr>
          <w:rFonts w:ascii="Times New Roman" w:hAnsi="Times New Roman"/>
          <w:color w:val="000000" w:themeColor="text1"/>
          <w:sz w:val="24"/>
          <w:szCs w:val="24"/>
        </w:rPr>
      </w:pPr>
    </w:p>
    <w:p w:rsidR="001A0D86" w:rsidRDefault="001A0D86" w:rsidP="0097381C">
      <w:pPr>
        <w:tabs>
          <w:tab w:val="left" w:pos="3420"/>
        </w:tabs>
      </w:pPr>
    </w:p>
    <w:p w:rsidR="00EC3A98" w:rsidRPr="00B548E9" w:rsidRDefault="00EC3A98" w:rsidP="0097381C">
      <w:pPr>
        <w:pStyle w:val="TOCHeading"/>
        <w:tabs>
          <w:tab w:val="left" w:pos="3420"/>
        </w:tabs>
        <w:spacing w:before="0"/>
        <w:jc w:val="center"/>
        <w:rPr>
          <w:rFonts w:ascii="Times New Roman" w:hAnsi="Times New Roman"/>
          <w:color w:val="000000" w:themeColor="text1"/>
          <w:sz w:val="24"/>
          <w:szCs w:val="24"/>
        </w:rPr>
      </w:pPr>
      <w:r w:rsidRPr="00B548E9">
        <w:rPr>
          <w:rFonts w:ascii="Times New Roman" w:hAnsi="Times New Roman"/>
          <w:color w:val="000000" w:themeColor="text1"/>
          <w:sz w:val="24"/>
          <w:szCs w:val="24"/>
        </w:rPr>
        <w:lastRenderedPageBreak/>
        <w:t>TABLE OF CONTENTS</w:t>
      </w:r>
    </w:p>
    <w:p w:rsidR="00037993" w:rsidRPr="00037993" w:rsidRDefault="00624B34" w:rsidP="00D36A95">
      <w:pPr>
        <w:pStyle w:val="TOC1"/>
      </w:pPr>
      <w:r>
        <w:t xml:space="preserve">       </w:t>
      </w:r>
      <w:r w:rsidR="00037993">
        <w:t xml:space="preserve"> </w:t>
      </w:r>
      <w:r>
        <w:t>CONTENT</w:t>
      </w:r>
      <w:r w:rsidR="00037993">
        <w:t xml:space="preserve">                                                                </w:t>
      </w:r>
      <w:r w:rsidR="0079403C">
        <w:t xml:space="preserve">    </w:t>
      </w:r>
      <w:r w:rsidR="002E005A">
        <w:t xml:space="preserve">    </w:t>
      </w:r>
      <w:r w:rsidR="00037993">
        <w:t xml:space="preserve">                     </w:t>
      </w:r>
      <w:r>
        <w:t xml:space="preserve">          PAGE</w:t>
      </w:r>
    </w:p>
    <w:p w:rsidR="00624B34" w:rsidRDefault="00624B34" w:rsidP="00D36A95">
      <w:pPr>
        <w:pStyle w:val="TOC1"/>
      </w:pPr>
      <w:r>
        <w:t>TITLE………………………………………………………………………………</w:t>
      </w:r>
      <w:r w:rsidR="0072220F">
        <w:t>.</w:t>
      </w:r>
      <w:r>
        <w:t>……i</w:t>
      </w:r>
    </w:p>
    <w:p w:rsidR="00AD6637" w:rsidRDefault="00EC3A98" w:rsidP="00D36A95">
      <w:pPr>
        <w:pStyle w:val="TOC1"/>
        <w:rPr>
          <w:rFonts w:asciiTheme="minorHAnsi" w:eastAsiaTheme="minorEastAsia" w:hAnsiTheme="minorHAnsi" w:cstheme="minorBidi"/>
          <w:sz w:val="22"/>
          <w:szCs w:val="22"/>
        </w:rPr>
      </w:pPr>
      <w:r>
        <w:fldChar w:fldCharType="begin"/>
      </w:r>
      <w:r>
        <w:instrText xml:space="preserve"> TOC \o "1-3" \h \z \u </w:instrText>
      </w:r>
      <w:r>
        <w:fldChar w:fldCharType="separate"/>
      </w:r>
      <w:hyperlink w:anchor="_Toc177394154" w:history="1">
        <w:r w:rsidR="00AD6637" w:rsidRPr="007363E4">
          <w:rPr>
            <w:rStyle w:val="Hyperlink"/>
          </w:rPr>
          <w:t>DECLARATION</w:t>
        </w:r>
        <w:r w:rsidR="00AD6637">
          <w:rPr>
            <w:webHidden/>
          </w:rPr>
          <w:tab/>
        </w:r>
        <w:r w:rsidR="00AD6637">
          <w:rPr>
            <w:webHidden/>
          </w:rPr>
          <w:fldChar w:fldCharType="begin"/>
        </w:r>
        <w:r w:rsidR="00AD6637">
          <w:rPr>
            <w:webHidden/>
          </w:rPr>
          <w:instrText xml:space="preserve"> PAGEREF _Toc177394154 \h </w:instrText>
        </w:r>
        <w:r w:rsidR="00AD6637">
          <w:rPr>
            <w:webHidden/>
          </w:rPr>
        </w:r>
        <w:r w:rsidR="00AD6637">
          <w:rPr>
            <w:webHidden/>
          </w:rPr>
          <w:fldChar w:fldCharType="separate"/>
        </w:r>
        <w:r w:rsidR="00C72A04">
          <w:rPr>
            <w:webHidden/>
          </w:rPr>
          <w:t>ii</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155" w:history="1">
        <w:r w:rsidR="00664AEC">
          <w:rPr>
            <w:rStyle w:val="Hyperlink"/>
          </w:rPr>
          <w:t>DEDICATION</w:t>
        </w:r>
        <w:r w:rsidR="00AD6637" w:rsidRPr="007363E4">
          <w:rPr>
            <w:rStyle w:val="Hyperlink"/>
          </w:rPr>
          <w:t>:</w:t>
        </w:r>
        <w:r w:rsidR="00AD6637">
          <w:rPr>
            <w:webHidden/>
          </w:rPr>
          <w:tab/>
        </w:r>
        <w:r w:rsidR="00AD6637">
          <w:rPr>
            <w:webHidden/>
          </w:rPr>
          <w:fldChar w:fldCharType="begin"/>
        </w:r>
        <w:r w:rsidR="00AD6637">
          <w:rPr>
            <w:webHidden/>
          </w:rPr>
          <w:instrText xml:space="preserve"> PAGEREF _Toc177394155 \h </w:instrText>
        </w:r>
        <w:r w:rsidR="00AD6637">
          <w:rPr>
            <w:webHidden/>
          </w:rPr>
        </w:r>
        <w:r w:rsidR="00AD6637">
          <w:rPr>
            <w:webHidden/>
          </w:rPr>
          <w:fldChar w:fldCharType="separate"/>
        </w:r>
        <w:r w:rsidR="00C72A04">
          <w:rPr>
            <w:webHidden/>
          </w:rPr>
          <w:t>ii</w:t>
        </w:r>
        <w:r w:rsidR="00AD6637">
          <w:rPr>
            <w:webHidden/>
          </w:rPr>
          <w:fldChar w:fldCharType="end"/>
        </w:r>
      </w:hyperlink>
    </w:p>
    <w:p w:rsidR="00664AEC" w:rsidRPr="00664AEC" w:rsidRDefault="00664AEC" w:rsidP="00D36A95">
      <w:pPr>
        <w:pStyle w:val="TOC1"/>
        <w:rPr>
          <w:rStyle w:val="Hyperlink"/>
          <w:color w:val="000000" w:themeColor="text1"/>
          <w:u w:val="none"/>
        </w:rPr>
      </w:pPr>
      <w:r w:rsidRPr="00664AEC">
        <w:rPr>
          <w:rStyle w:val="Hyperlink"/>
          <w:color w:val="000000" w:themeColor="text1"/>
          <w:u w:val="none"/>
        </w:rPr>
        <w:t>ACKNOWLEDGEMENT</w:t>
      </w:r>
      <w:r>
        <w:rPr>
          <w:rStyle w:val="Hyperlink"/>
          <w:color w:val="000000" w:themeColor="text1"/>
          <w:u w:val="none"/>
        </w:rPr>
        <w:t>……………………………………………………………..iv</w:t>
      </w:r>
      <w:r w:rsidRPr="00664AEC">
        <w:rPr>
          <w:rStyle w:val="Hyperlink"/>
          <w:color w:val="000000" w:themeColor="text1"/>
          <w:u w:val="none"/>
        </w:rPr>
        <w:t xml:space="preserve"> </w:t>
      </w:r>
    </w:p>
    <w:p w:rsidR="00664AEC" w:rsidRDefault="005A0C77" w:rsidP="00D36A95">
      <w:pPr>
        <w:pStyle w:val="TOC1"/>
        <w:rPr>
          <w:rFonts w:asciiTheme="minorHAnsi" w:eastAsiaTheme="minorEastAsia" w:hAnsiTheme="minorHAnsi" w:cstheme="minorBidi"/>
          <w:sz w:val="22"/>
          <w:szCs w:val="22"/>
        </w:rPr>
      </w:pPr>
      <w:hyperlink w:anchor="_Toc177394156" w:history="1">
        <w:r w:rsidR="00664AEC">
          <w:rPr>
            <w:rStyle w:val="Hyperlink"/>
          </w:rPr>
          <w:t>ABSTRACT</w:t>
        </w:r>
        <w:r w:rsidR="00664AEC">
          <w:rPr>
            <w:webHidden/>
          </w:rPr>
          <w:tab/>
          <w:t>v</w:t>
        </w:r>
      </w:hyperlink>
    </w:p>
    <w:p w:rsidR="008B6512" w:rsidRDefault="005A0C77" w:rsidP="00D36A95">
      <w:pPr>
        <w:pStyle w:val="TOC1"/>
        <w:rPr>
          <w:rFonts w:asciiTheme="minorHAnsi" w:eastAsiaTheme="minorEastAsia" w:hAnsiTheme="minorHAnsi" w:cstheme="minorBidi"/>
          <w:sz w:val="22"/>
          <w:szCs w:val="22"/>
        </w:rPr>
      </w:pPr>
      <w:hyperlink w:anchor="_Toc177394156" w:history="1">
        <w:r w:rsidR="008B6512">
          <w:rPr>
            <w:rStyle w:val="Hyperlink"/>
          </w:rPr>
          <w:t>TEBLE OF CONTENTS</w:t>
        </w:r>
        <w:r w:rsidR="008B6512">
          <w:rPr>
            <w:webHidden/>
          </w:rPr>
          <w:tab/>
        </w:r>
        <w:r w:rsidR="008B6512">
          <w:rPr>
            <w:webHidden/>
          </w:rPr>
          <w:fldChar w:fldCharType="begin"/>
        </w:r>
        <w:r w:rsidR="008B6512">
          <w:rPr>
            <w:webHidden/>
          </w:rPr>
          <w:instrText xml:space="preserve"> PAGEREF _Toc177394156 \h </w:instrText>
        </w:r>
        <w:r w:rsidR="008B6512">
          <w:rPr>
            <w:webHidden/>
          </w:rPr>
        </w:r>
        <w:r w:rsidR="008B6512">
          <w:rPr>
            <w:webHidden/>
          </w:rPr>
          <w:fldChar w:fldCharType="separate"/>
        </w:r>
        <w:r w:rsidR="00C72A04">
          <w:rPr>
            <w:webHidden/>
          </w:rPr>
          <w:t>xi</w:t>
        </w:r>
        <w:r w:rsidR="008B6512">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156" w:history="1">
        <w:r w:rsidR="00AD6637" w:rsidRPr="007363E4">
          <w:rPr>
            <w:rStyle w:val="Hyperlink"/>
          </w:rPr>
          <w:t>LIST OF TABLES</w:t>
        </w:r>
        <w:r w:rsidR="00AD6637">
          <w:rPr>
            <w:webHidden/>
          </w:rPr>
          <w:tab/>
        </w:r>
        <w:r w:rsidR="00AD6637">
          <w:rPr>
            <w:webHidden/>
          </w:rPr>
          <w:fldChar w:fldCharType="begin"/>
        </w:r>
        <w:r w:rsidR="00AD6637">
          <w:rPr>
            <w:webHidden/>
          </w:rPr>
          <w:instrText xml:space="preserve"> PAGEREF _Toc177394156 \h </w:instrText>
        </w:r>
        <w:r w:rsidR="00AD6637">
          <w:rPr>
            <w:webHidden/>
          </w:rPr>
        </w:r>
        <w:r w:rsidR="00AD6637">
          <w:rPr>
            <w:webHidden/>
          </w:rPr>
          <w:fldChar w:fldCharType="separate"/>
        </w:r>
        <w:r w:rsidR="00C72A04">
          <w:rPr>
            <w:webHidden/>
          </w:rPr>
          <w:t>xi</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157" w:history="1">
        <w:r w:rsidR="00AD6637" w:rsidRPr="007363E4">
          <w:rPr>
            <w:rStyle w:val="Hyperlink"/>
          </w:rPr>
          <w:t>LIST OF FIGURES</w:t>
        </w:r>
        <w:r w:rsidR="00AD6637">
          <w:rPr>
            <w:webHidden/>
          </w:rPr>
          <w:tab/>
        </w:r>
        <w:r w:rsidR="00AD6637">
          <w:rPr>
            <w:webHidden/>
          </w:rPr>
          <w:fldChar w:fldCharType="begin"/>
        </w:r>
        <w:r w:rsidR="00AD6637">
          <w:rPr>
            <w:webHidden/>
          </w:rPr>
          <w:instrText xml:space="preserve"> PAGEREF _Toc177394157 \h </w:instrText>
        </w:r>
        <w:r w:rsidR="00AD6637">
          <w:rPr>
            <w:webHidden/>
          </w:rPr>
        </w:r>
        <w:r w:rsidR="00AD6637">
          <w:rPr>
            <w:webHidden/>
          </w:rPr>
          <w:fldChar w:fldCharType="separate"/>
        </w:r>
        <w:r w:rsidR="00C72A04">
          <w:rPr>
            <w:webHidden/>
          </w:rPr>
          <w:t>xiii</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158" w:history="1">
        <w:r w:rsidR="00AD6637" w:rsidRPr="007363E4">
          <w:rPr>
            <w:rStyle w:val="Hyperlink"/>
          </w:rPr>
          <w:t>LIST OF ABREVIATIONS AND ACRONYMS</w:t>
        </w:r>
        <w:r w:rsidR="00AD6637">
          <w:rPr>
            <w:webHidden/>
          </w:rPr>
          <w:tab/>
        </w:r>
        <w:r w:rsidR="00AD6637">
          <w:rPr>
            <w:webHidden/>
          </w:rPr>
          <w:fldChar w:fldCharType="begin"/>
        </w:r>
        <w:r w:rsidR="00AD6637">
          <w:rPr>
            <w:webHidden/>
          </w:rPr>
          <w:instrText xml:space="preserve"> PAGEREF _Toc177394158 \h </w:instrText>
        </w:r>
        <w:r w:rsidR="00AD6637">
          <w:rPr>
            <w:webHidden/>
          </w:rPr>
        </w:r>
        <w:r w:rsidR="00AD6637">
          <w:rPr>
            <w:webHidden/>
          </w:rPr>
          <w:fldChar w:fldCharType="separate"/>
        </w:r>
        <w:r w:rsidR="00C72A04">
          <w:rPr>
            <w:webHidden/>
          </w:rPr>
          <w:t>xiv</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159" w:history="1">
        <w:r w:rsidR="00AD6637" w:rsidRPr="007363E4">
          <w:rPr>
            <w:rStyle w:val="Hyperlink"/>
          </w:rPr>
          <w:t>CHAPTER ONE</w:t>
        </w:r>
        <w:r w:rsidR="00AD6637">
          <w:rPr>
            <w:webHidden/>
          </w:rPr>
          <w:tab/>
        </w:r>
        <w:r w:rsidR="00AD6637">
          <w:rPr>
            <w:webHidden/>
          </w:rPr>
          <w:fldChar w:fldCharType="begin"/>
        </w:r>
        <w:r w:rsidR="00AD6637">
          <w:rPr>
            <w:webHidden/>
          </w:rPr>
          <w:instrText xml:space="preserve"> PAGEREF _Toc177394159 \h </w:instrText>
        </w:r>
        <w:r w:rsidR="00AD6637">
          <w:rPr>
            <w:webHidden/>
          </w:rPr>
        </w:r>
        <w:r w:rsidR="00AD6637">
          <w:rPr>
            <w:webHidden/>
          </w:rPr>
          <w:fldChar w:fldCharType="separate"/>
        </w:r>
        <w:r w:rsidR="00C72A04">
          <w:rPr>
            <w:webHidden/>
          </w:rPr>
          <w:t>1</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160" w:history="1">
        <w:r w:rsidR="00AD6637" w:rsidRPr="007363E4">
          <w:rPr>
            <w:rStyle w:val="Hyperlink"/>
          </w:rPr>
          <w:t>INTRODUCTION</w:t>
        </w:r>
        <w:r w:rsidR="00AD6637">
          <w:rPr>
            <w:webHidden/>
          </w:rPr>
          <w:tab/>
        </w:r>
        <w:r w:rsidR="00AD6637">
          <w:rPr>
            <w:webHidden/>
          </w:rPr>
          <w:fldChar w:fldCharType="begin"/>
        </w:r>
        <w:r w:rsidR="00AD6637">
          <w:rPr>
            <w:webHidden/>
          </w:rPr>
          <w:instrText xml:space="preserve"> PAGEREF _Toc177394160 \h </w:instrText>
        </w:r>
        <w:r w:rsidR="00AD6637">
          <w:rPr>
            <w:webHidden/>
          </w:rPr>
        </w:r>
        <w:r w:rsidR="00AD6637">
          <w:rPr>
            <w:webHidden/>
          </w:rPr>
          <w:fldChar w:fldCharType="separate"/>
        </w:r>
        <w:r w:rsidR="00C72A04">
          <w:rPr>
            <w:webHidden/>
          </w:rPr>
          <w:t>1</w:t>
        </w:r>
        <w:r w:rsidR="00AD6637">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61" w:history="1">
        <w:r w:rsidR="00AD6637" w:rsidRPr="00742278">
          <w:rPr>
            <w:rStyle w:val="Hyperlink"/>
            <w:b w:val="0"/>
          </w:rPr>
          <w:t>1.1 Background to the Study</w:t>
        </w:r>
        <w:r w:rsidR="00AD6637" w:rsidRPr="00742278">
          <w:rPr>
            <w:webHidden/>
          </w:rPr>
          <w:tab/>
        </w:r>
        <w:r w:rsidR="00AD6637" w:rsidRPr="00742278">
          <w:rPr>
            <w:webHidden/>
          </w:rPr>
          <w:fldChar w:fldCharType="begin"/>
        </w:r>
        <w:r w:rsidR="00AD6637" w:rsidRPr="00742278">
          <w:rPr>
            <w:webHidden/>
          </w:rPr>
          <w:instrText xml:space="preserve"> PAGEREF _Toc177394161 \h </w:instrText>
        </w:r>
        <w:r w:rsidR="00AD6637" w:rsidRPr="00742278">
          <w:rPr>
            <w:webHidden/>
          </w:rPr>
        </w:r>
        <w:r w:rsidR="00AD6637" w:rsidRPr="00742278">
          <w:rPr>
            <w:webHidden/>
          </w:rPr>
          <w:fldChar w:fldCharType="separate"/>
        </w:r>
        <w:r w:rsidR="00C72A04">
          <w:rPr>
            <w:webHidden/>
          </w:rPr>
          <w:t>1</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63" w:history="1">
        <w:r w:rsidR="00AD6637" w:rsidRPr="00742278">
          <w:rPr>
            <w:rStyle w:val="Hyperlink"/>
            <w:b w:val="0"/>
          </w:rPr>
          <w:t>1.2 Statement of the Problem</w:t>
        </w:r>
        <w:r w:rsidR="00AD6637" w:rsidRPr="00742278">
          <w:rPr>
            <w:webHidden/>
          </w:rPr>
          <w:tab/>
        </w:r>
        <w:r w:rsidR="00AD6637" w:rsidRPr="00742278">
          <w:rPr>
            <w:webHidden/>
          </w:rPr>
          <w:fldChar w:fldCharType="begin"/>
        </w:r>
        <w:r w:rsidR="00AD6637" w:rsidRPr="00742278">
          <w:rPr>
            <w:webHidden/>
          </w:rPr>
          <w:instrText xml:space="preserve"> PAGEREF _Toc177394163 \h </w:instrText>
        </w:r>
        <w:r w:rsidR="00AD6637" w:rsidRPr="00742278">
          <w:rPr>
            <w:webHidden/>
          </w:rPr>
        </w:r>
        <w:r w:rsidR="00AD6637" w:rsidRPr="00742278">
          <w:rPr>
            <w:webHidden/>
          </w:rPr>
          <w:fldChar w:fldCharType="separate"/>
        </w:r>
        <w:r w:rsidR="00C72A04">
          <w:rPr>
            <w:webHidden/>
          </w:rPr>
          <w:t>7</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64" w:history="1">
        <w:r w:rsidR="00AD6637" w:rsidRPr="00742278">
          <w:rPr>
            <w:rStyle w:val="Hyperlink"/>
            <w:b w:val="0"/>
          </w:rPr>
          <w:t>1.3 Purpose of the Study</w:t>
        </w:r>
        <w:r w:rsidR="00AD6637" w:rsidRPr="00742278">
          <w:rPr>
            <w:webHidden/>
          </w:rPr>
          <w:tab/>
        </w:r>
        <w:r w:rsidR="00AD6637" w:rsidRPr="00742278">
          <w:rPr>
            <w:webHidden/>
          </w:rPr>
          <w:fldChar w:fldCharType="begin"/>
        </w:r>
        <w:r w:rsidR="00AD6637" w:rsidRPr="00742278">
          <w:rPr>
            <w:webHidden/>
          </w:rPr>
          <w:instrText xml:space="preserve"> PAGEREF _Toc177394164 \h </w:instrText>
        </w:r>
        <w:r w:rsidR="00AD6637" w:rsidRPr="00742278">
          <w:rPr>
            <w:webHidden/>
          </w:rPr>
        </w:r>
        <w:r w:rsidR="00AD6637" w:rsidRPr="00742278">
          <w:rPr>
            <w:webHidden/>
          </w:rPr>
          <w:fldChar w:fldCharType="separate"/>
        </w:r>
        <w:r w:rsidR="00C72A04">
          <w:rPr>
            <w:webHidden/>
          </w:rPr>
          <w:t>7</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65" w:history="1">
        <w:r w:rsidR="00AD6637" w:rsidRPr="00742278">
          <w:rPr>
            <w:rStyle w:val="Hyperlink"/>
            <w:b w:val="0"/>
          </w:rPr>
          <w:t>1.4 Objectives of the Study</w:t>
        </w:r>
        <w:r w:rsidR="00AD6637" w:rsidRPr="00742278">
          <w:rPr>
            <w:webHidden/>
          </w:rPr>
          <w:tab/>
        </w:r>
        <w:r w:rsidR="00AD6637" w:rsidRPr="00742278">
          <w:rPr>
            <w:webHidden/>
          </w:rPr>
          <w:fldChar w:fldCharType="begin"/>
        </w:r>
        <w:r w:rsidR="00AD6637" w:rsidRPr="00742278">
          <w:rPr>
            <w:webHidden/>
          </w:rPr>
          <w:instrText xml:space="preserve"> PAGEREF _Toc177394165 \h </w:instrText>
        </w:r>
        <w:r w:rsidR="00AD6637" w:rsidRPr="00742278">
          <w:rPr>
            <w:webHidden/>
          </w:rPr>
        </w:r>
        <w:r w:rsidR="00AD6637" w:rsidRPr="00742278">
          <w:rPr>
            <w:webHidden/>
          </w:rPr>
          <w:fldChar w:fldCharType="separate"/>
        </w:r>
        <w:r w:rsidR="00C72A04">
          <w:rPr>
            <w:webHidden/>
          </w:rPr>
          <w:t>8</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66" w:history="1">
        <w:r w:rsidR="00AD6637" w:rsidRPr="00742278">
          <w:rPr>
            <w:rStyle w:val="Hyperlink"/>
            <w:b w:val="0"/>
          </w:rPr>
          <w:t>1.5 Research Questions</w:t>
        </w:r>
        <w:r w:rsidR="00AD6637" w:rsidRPr="00742278">
          <w:rPr>
            <w:webHidden/>
          </w:rPr>
          <w:tab/>
        </w:r>
        <w:r w:rsidR="00AD6637" w:rsidRPr="00742278">
          <w:rPr>
            <w:webHidden/>
          </w:rPr>
          <w:fldChar w:fldCharType="begin"/>
        </w:r>
        <w:r w:rsidR="00AD6637" w:rsidRPr="00742278">
          <w:rPr>
            <w:webHidden/>
          </w:rPr>
          <w:instrText xml:space="preserve"> PAGEREF _Toc177394166 \h </w:instrText>
        </w:r>
        <w:r w:rsidR="00AD6637" w:rsidRPr="00742278">
          <w:rPr>
            <w:webHidden/>
          </w:rPr>
        </w:r>
        <w:r w:rsidR="00AD6637" w:rsidRPr="00742278">
          <w:rPr>
            <w:webHidden/>
          </w:rPr>
          <w:fldChar w:fldCharType="separate"/>
        </w:r>
        <w:r w:rsidR="00C72A04">
          <w:rPr>
            <w:webHidden/>
          </w:rPr>
          <w:t>8</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67" w:history="1">
        <w:r w:rsidR="00AD6637" w:rsidRPr="00742278">
          <w:rPr>
            <w:rStyle w:val="Hyperlink"/>
            <w:b w:val="0"/>
          </w:rPr>
          <w:t>1.6 Significance of the Study</w:t>
        </w:r>
        <w:r w:rsidR="00AD6637" w:rsidRPr="00742278">
          <w:rPr>
            <w:webHidden/>
          </w:rPr>
          <w:tab/>
        </w:r>
        <w:r w:rsidR="00AD6637" w:rsidRPr="00742278">
          <w:rPr>
            <w:webHidden/>
          </w:rPr>
          <w:fldChar w:fldCharType="begin"/>
        </w:r>
        <w:r w:rsidR="00AD6637" w:rsidRPr="00742278">
          <w:rPr>
            <w:webHidden/>
          </w:rPr>
          <w:instrText xml:space="preserve"> PAGEREF _Toc177394167 \h </w:instrText>
        </w:r>
        <w:r w:rsidR="00AD6637" w:rsidRPr="00742278">
          <w:rPr>
            <w:webHidden/>
          </w:rPr>
        </w:r>
        <w:r w:rsidR="00AD6637" w:rsidRPr="00742278">
          <w:rPr>
            <w:webHidden/>
          </w:rPr>
          <w:fldChar w:fldCharType="separate"/>
        </w:r>
        <w:r w:rsidR="00C72A04">
          <w:rPr>
            <w:webHidden/>
          </w:rPr>
          <w:t>9</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68" w:history="1">
        <w:r w:rsidR="00AD6637" w:rsidRPr="00742278">
          <w:rPr>
            <w:rStyle w:val="Hyperlink"/>
            <w:b w:val="0"/>
          </w:rPr>
          <w:t>1.7 Limitations of the Study</w:t>
        </w:r>
        <w:r w:rsidR="00AD6637" w:rsidRPr="00742278">
          <w:rPr>
            <w:webHidden/>
          </w:rPr>
          <w:tab/>
        </w:r>
        <w:r w:rsidR="00AD6637" w:rsidRPr="00742278">
          <w:rPr>
            <w:webHidden/>
          </w:rPr>
          <w:fldChar w:fldCharType="begin"/>
        </w:r>
        <w:r w:rsidR="00AD6637" w:rsidRPr="00742278">
          <w:rPr>
            <w:webHidden/>
          </w:rPr>
          <w:instrText xml:space="preserve"> PAGEREF _Toc177394168 \h </w:instrText>
        </w:r>
        <w:r w:rsidR="00AD6637" w:rsidRPr="00742278">
          <w:rPr>
            <w:webHidden/>
          </w:rPr>
        </w:r>
        <w:r w:rsidR="00AD6637" w:rsidRPr="00742278">
          <w:rPr>
            <w:webHidden/>
          </w:rPr>
          <w:fldChar w:fldCharType="separate"/>
        </w:r>
        <w:r w:rsidR="00C72A04">
          <w:rPr>
            <w:webHidden/>
          </w:rPr>
          <w:t>10</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69" w:history="1">
        <w:r w:rsidR="00AD6637" w:rsidRPr="00742278">
          <w:rPr>
            <w:rStyle w:val="Hyperlink"/>
            <w:b w:val="0"/>
          </w:rPr>
          <w:t>1.8 Scope of the Study</w:t>
        </w:r>
        <w:r w:rsidR="00AD6637" w:rsidRPr="00742278">
          <w:rPr>
            <w:webHidden/>
          </w:rPr>
          <w:tab/>
        </w:r>
        <w:r w:rsidR="00AD6637" w:rsidRPr="00742278">
          <w:rPr>
            <w:webHidden/>
          </w:rPr>
          <w:fldChar w:fldCharType="begin"/>
        </w:r>
        <w:r w:rsidR="00AD6637" w:rsidRPr="00742278">
          <w:rPr>
            <w:webHidden/>
          </w:rPr>
          <w:instrText xml:space="preserve"> PAGEREF _Toc177394169 \h </w:instrText>
        </w:r>
        <w:r w:rsidR="00AD6637" w:rsidRPr="00742278">
          <w:rPr>
            <w:webHidden/>
          </w:rPr>
        </w:r>
        <w:r w:rsidR="00AD6637" w:rsidRPr="00742278">
          <w:rPr>
            <w:webHidden/>
          </w:rPr>
          <w:fldChar w:fldCharType="separate"/>
        </w:r>
        <w:r w:rsidR="00C72A04">
          <w:rPr>
            <w:webHidden/>
          </w:rPr>
          <w:t>10</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70" w:history="1">
        <w:r w:rsidR="00AD6637" w:rsidRPr="00742278">
          <w:rPr>
            <w:rStyle w:val="Hyperlink"/>
            <w:b w:val="0"/>
          </w:rPr>
          <w:t>1.9 Assumptions of the Study</w:t>
        </w:r>
        <w:r w:rsidR="00AD6637" w:rsidRPr="00742278">
          <w:rPr>
            <w:webHidden/>
          </w:rPr>
          <w:tab/>
        </w:r>
        <w:r w:rsidR="00AD6637" w:rsidRPr="00742278">
          <w:rPr>
            <w:webHidden/>
          </w:rPr>
          <w:fldChar w:fldCharType="begin"/>
        </w:r>
        <w:r w:rsidR="00AD6637" w:rsidRPr="00742278">
          <w:rPr>
            <w:webHidden/>
          </w:rPr>
          <w:instrText xml:space="preserve"> PAGEREF _Toc177394170 \h </w:instrText>
        </w:r>
        <w:r w:rsidR="00AD6637" w:rsidRPr="00742278">
          <w:rPr>
            <w:webHidden/>
          </w:rPr>
        </w:r>
        <w:r w:rsidR="00AD6637" w:rsidRPr="00742278">
          <w:rPr>
            <w:webHidden/>
          </w:rPr>
          <w:fldChar w:fldCharType="separate"/>
        </w:r>
        <w:r w:rsidR="00C72A04">
          <w:rPr>
            <w:webHidden/>
          </w:rPr>
          <w:t>10</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71" w:history="1">
        <w:r w:rsidR="00AD6637" w:rsidRPr="00742278">
          <w:rPr>
            <w:rStyle w:val="Hyperlink"/>
            <w:b w:val="0"/>
          </w:rPr>
          <w:t>1.10 Conceptual Frame Work</w:t>
        </w:r>
        <w:r w:rsidR="00AD6637" w:rsidRPr="00742278">
          <w:rPr>
            <w:webHidden/>
          </w:rPr>
          <w:tab/>
        </w:r>
        <w:r w:rsidR="00AD6637" w:rsidRPr="00742278">
          <w:rPr>
            <w:webHidden/>
          </w:rPr>
          <w:fldChar w:fldCharType="begin"/>
        </w:r>
        <w:r w:rsidR="00AD6637" w:rsidRPr="00742278">
          <w:rPr>
            <w:webHidden/>
          </w:rPr>
          <w:instrText xml:space="preserve"> PAGEREF _Toc177394171 \h </w:instrText>
        </w:r>
        <w:r w:rsidR="00AD6637" w:rsidRPr="00742278">
          <w:rPr>
            <w:webHidden/>
          </w:rPr>
        </w:r>
        <w:r w:rsidR="00AD6637" w:rsidRPr="00742278">
          <w:rPr>
            <w:webHidden/>
          </w:rPr>
          <w:fldChar w:fldCharType="separate"/>
        </w:r>
        <w:r w:rsidR="00C72A04">
          <w:rPr>
            <w:webHidden/>
          </w:rPr>
          <w:t>11</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72" w:history="1">
        <w:r w:rsidR="00AD6637" w:rsidRPr="00742278">
          <w:rPr>
            <w:rStyle w:val="Hyperlink"/>
            <w:b w:val="0"/>
          </w:rPr>
          <w:t>1.11Operational Definition of Terms</w:t>
        </w:r>
        <w:r w:rsidR="00AD6637" w:rsidRPr="00742278">
          <w:rPr>
            <w:webHidden/>
          </w:rPr>
          <w:tab/>
        </w:r>
        <w:r w:rsidR="00AD6637" w:rsidRPr="00742278">
          <w:rPr>
            <w:webHidden/>
          </w:rPr>
          <w:fldChar w:fldCharType="begin"/>
        </w:r>
        <w:r w:rsidR="00AD6637" w:rsidRPr="00742278">
          <w:rPr>
            <w:webHidden/>
          </w:rPr>
          <w:instrText xml:space="preserve"> PAGEREF _Toc177394172 \h </w:instrText>
        </w:r>
        <w:r w:rsidR="00AD6637" w:rsidRPr="00742278">
          <w:rPr>
            <w:webHidden/>
          </w:rPr>
        </w:r>
        <w:r w:rsidR="00AD6637" w:rsidRPr="00742278">
          <w:rPr>
            <w:webHidden/>
          </w:rPr>
          <w:fldChar w:fldCharType="separate"/>
        </w:r>
        <w:r w:rsidR="00C72A04">
          <w:rPr>
            <w:webHidden/>
          </w:rPr>
          <w:t>15</w:t>
        </w:r>
        <w:r w:rsidR="00AD6637" w:rsidRPr="00742278">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173" w:history="1">
        <w:r w:rsidR="00AD6637" w:rsidRPr="007363E4">
          <w:rPr>
            <w:rStyle w:val="Hyperlink"/>
          </w:rPr>
          <w:t>CHAPTER TWO</w:t>
        </w:r>
        <w:r w:rsidR="00AD6637">
          <w:rPr>
            <w:webHidden/>
          </w:rPr>
          <w:tab/>
        </w:r>
        <w:r w:rsidR="00AD6637">
          <w:rPr>
            <w:webHidden/>
          </w:rPr>
          <w:fldChar w:fldCharType="begin"/>
        </w:r>
        <w:r w:rsidR="00AD6637">
          <w:rPr>
            <w:webHidden/>
          </w:rPr>
          <w:instrText xml:space="preserve"> PAGEREF _Toc177394173 \h </w:instrText>
        </w:r>
        <w:r w:rsidR="00AD6637">
          <w:rPr>
            <w:webHidden/>
          </w:rPr>
        </w:r>
        <w:r w:rsidR="00AD6637">
          <w:rPr>
            <w:webHidden/>
          </w:rPr>
          <w:fldChar w:fldCharType="separate"/>
        </w:r>
        <w:r w:rsidR="00C72A04">
          <w:rPr>
            <w:webHidden/>
          </w:rPr>
          <w:t>16</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174" w:history="1">
        <w:r w:rsidR="00AD6637" w:rsidRPr="007363E4">
          <w:rPr>
            <w:rStyle w:val="Hyperlink"/>
          </w:rPr>
          <w:t>LITERATURE REVIEW</w:t>
        </w:r>
        <w:r w:rsidR="00AD6637">
          <w:rPr>
            <w:webHidden/>
          </w:rPr>
          <w:tab/>
        </w:r>
        <w:r w:rsidR="00AD6637">
          <w:rPr>
            <w:webHidden/>
          </w:rPr>
          <w:fldChar w:fldCharType="begin"/>
        </w:r>
        <w:r w:rsidR="00AD6637">
          <w:rPr>
            <w:webHidden/>
          </w:rPr>
          <w:instrText xml:space="preserve"> PAGEREF _Toc177394174 \h </w:instrText>
        </w:r>
        <w:r w:rsidR="00AD6637">
          <w:rPr>
            <w:webHidden/>
          </w:rPr>
        </w:r>
        <w:r w:rsidR="00AD6637">
          <w:rPr>
            <w:webHidden/>
          </w:rPr>
          <w:fldChar w:fldCharType="separate"/>
        </w:r>
        <w:r w:rsidR="00C72A04">
          <w:rPr>
            <w:webHidden/>
          </w:rPr>
          <w:t>16</w:t>
        </w:r>
        <w:r w:rsidR="00AD6637">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75" w:history="1">
        <w:r w:rsidR="00AD6637" w:rsidRPr="00742278">
          <w:rPr>
            <w:rStyle w:val="Hyperlink"/>
            <w:b w:val="0"/>
          </w:rPr>
          <w:t>2.1 Introduction</w:t>
        </w:r>
        <w:r w:rsidR="00AD6637" w:rsidRPr="00742278">
          <w:rPr>
            <w:webHidden/>
          </w:rPr>
          <w:tab/>
        </w:r>
        <w:r w:rsidR="00AD6637" w:rsidRPr="00742278">
          <w:rPr>
            <w:webHidden/>
          </w:rPr>
          <w:fldChar w:fldCharType="begin"/>
        </w:r>
        <w:r w:rsidR="00AD6637" w:rsidRPr="00742278">
          <w:rPr>
            <w:webHidden/>
          </w:rPr>
          <w:instrText xml:space="preserve"> PAGEREF _Toc177394175 \h </w:instrText>
        </w:r>
        <w:r w:rsidR="00AD6637" w:rsidRPr="00742278">
          <w:rPr>
            <w:webHidden/>
          </w:rPr>
        </w:r>
        <w:r w:rsidR="00AD6637" w:rsidRPr="00742278">
          <w:rPr>
            <w:webHidden/>
          </w:rPr>
          <w:fldChar w:fldCharType="separate"/>
        </w:r>
        <w:r w:rsidR="00C72A04">
          <w:rPr>
            <w:webHidden/>
          </w:rPr>
          <w:t>16</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76" w:history="1">
        <w:r w:rsidR="00AD6637" w:rsidRPr="00742278">
          <w:rPr>
            <w:rStyle w:val="Hyperlink"/>
            <w:b w:val="0"/>
          </w:rPr>
          <w:t>2.2 Influence of Quarrying on Student Academic Performance</w:t>
        </w:r>
        <w:r w:rsidR="00AD6637" w:rsidRPr="00742278">
          <w:rPr>
            <w:webHidden/>
          </w:rPr>
          <w:tab/>
        </w:r>
        <w:r w:rsidR="00AD6637" w:rsidRPr="00742278">
          <w:rPr>
            <w:webHidden/>
          </w:rPr>
          <w:fldChar w:fldCharType="begin"/>
        </w:r>
        <w:r w:rsidR="00AD6637" w:rsidRPr="00742278">
          <w:rPr>
            <w:webHidden/>
          </w:rPr>
          <w:instrText xml:space="preserve"> PAGEREF _Toc177394176 \h </w:instrText>
        </w:r>
        <w:r w:rsidR="00AD6637" w:rsidRPr="00742278">
          <w:rPr>
            <w:webHidden/>
          </w:rPr>
        </w:r>
        <w:r w:rsidR="00AD6637" w:rsidRPr="00742278">
          <w:rPr>
            <w:webHidden/>
          </w:rPr>
          <w:fldChar w:fldCharType="separate"/>
        </w:r>
        <w:r w:rsidR="00C72A04">
          <w:rPr>
            <w:webHidden/>
          </w:rPr>
          <w:t>16</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77" w:history="1">
        <w:r w:rsidR="00AD6637" w:rsidRPr="00742278">
          <w:rPr>
            <w:rStyle w:val="Hyperlink"/>
            <w:b w:val="0"/>
          </w:rPr>
          <w:t>2.3 Influence of Fishing on Student Academic Performance</w:t>
        </w:r>
        <w:r w:rsidR="00AD6637" w:rsidRPr="00742278">
          <w:rPr>
            <w:webHidden/>
          </w:rPr>
          <w:tab/>
        </w:r>
        <w:r w:rsidR="00AD6637" w:rsidRPr="00742278">
          <w:rPr>
            <w:webHidden/>
          </w:rPr>
          <w:fldChar w:fldCharType="begin"/>
        </w:r>
        <w:r w:rsidR="00AD6637" w:rsidRPr="00742278">
          <w:rPr>
            <w:webHidden/>
          </w:rPr>
          <w:instrText xml:space="preserve"> PAGEREF _Toc177394177 \h </w:instrText>
        </w:r>
        <w:r w:rsidR="00AD6637" w:rsidRPr="00742278">
          <w:rPr>
            <w:webHidden/>
          </w:rPr>
        </w:r>
        <w:r w:rsidR="00AD6637" w:rsidRPr="00742278">
          <w:rPr>
            <w:webHidden/>
          </w:rPr>
          <w:fldChar w:fldCharType="separate"/>
        </w:r>
        <w:r w:rsidR="00C72A04">
          <w:rPr>
            <w:webHidden/>
          </w:rPr>
          <w:t>19</w:t>
        </w:r>
        <w:r w:rsidR="00AD6637" w:rsidRPr="00742278">
          <w:rPr>
            <w:webHidden/>
          </w:rPr>
          <w:fldChar w:fldCharType="end"/>
        </w:r>
      </w:hyperlink>
    </w:p>
    <w:p w:rsidR="00D36A95" w:rsidRDefault="005A0C77" w:rsidP="00D36A95">
      <w:pPr>
        <w:pStyle w:val="TOC1"/>
      </w:pPr>
      <w:hyperlink w:anchor="_Toc177394178" w:history="1">
        <w:r w:rsidR="00AD6637" w:rsidRPr="00742278">
          <w:rPr>
            <w:rStyle w:val="Hyperlink"/>
            <w:b w:val="0"/>
          </w:rPr>
          <w:t xml:space="preserve">2.4 Influence of Disco “Matanga” on </w:t>
        </w:r>
        <w:r w:rsidR="00D36A95">
          <w:rPr>
            <w:rStyle w:val="Hyperlink"/>
            <w:b w:val="0"/>
          </w:rPr>
          <w:t xml:space="preserve">Student </w:t>
        </w:r>
        <w:r w:rsidR="00AD6637" w:rsidRPr="00742278">
          <w:rPr>
            <w:rStyle w:val="Hyperlink"/>
            <w:b w:val="0"/>
          </w:rPr>
          <w:t>Academic Performance</w:t>
        </w:r>
        <w:r w:rsidR="00AD6637" w:rsidRPr="00742278">
          <w:rPr>
            <w:webHidden/>
          </w:rPr>
          <w:tab/>
        </w:r>
        <w:r w:rsidR="00AD6637" w:rsidRPr="00742278">
          <w:rPr>
            <w:webHidden/>
          </w:rPr>
          <w:fldChar w:fldCharType="begin"/>
        </w:r>
        <w:r w:rsidR="00AD6637" w:rsidRPr="00742278">
          <w:rPr>
            <w:webHidden/>
          </w:rPr>
          <w:instrText xml:space="preserve"> PAGEREF _Toc177394178 \h </w:instrText>
        </w:r>
        <w:r w:rsidR="00AD6637" w:rsidRPr="00742278">
          <w:rPr>
            <w:webHidden/>
          </w:rPr>
        </w:r>
        <w:r w:rsidR="00AD6637" w:rsidRPr="00742278">
          <w:rPr>
            <w:webHidden/>
          </w:rPr>
          <w:fldChar w:fldCharType="separate"/>
        </w:r>
        <w:r w:rsidR="00C72A04">
          <w:rPr>
            <w:webHidden/>
          </w:rPr>
          <w:t>23</w:t>
        </w:r>
        <w:r w:rsidR="00AD6637" w:rsidRPr="00742278">
          <w:rPr>
            <w:webHidden/>
          </w:rPr>
          <w:fldChar w:fldCharType="end"/>
        </w:r>
      </w:hyperlink>
    </w:p>
    <w:p w:rsidR="00AD6637" w:rsidRPr="00D36A95" w:rsidRDefault="00AD6637" w:rsidP="00D36A95">
      <w:pPr>
        <w:pStyle w:val="TOC1"/>
        <w:rPr>
          <w:rFonts w:asciiTheme="minorHAnsi" w:eastAsiaTheme="minorEastAsia" w:hAnsiTheme="minorHAnsi" w:cstheme="minorBidi"/>
          <w:sz w:val="22"/>
          <w:szCs w:val="22"/>
        </w:rPr>
      </w:pPr>
      <w:r w:rsidRPr="00D36A95">
        <w:rPr>
          <w:b w:val="0"/>
        </w:rPr>
        <w:t>2.</w:t>
      </w:r>
      <w:r w:rsidR="00D36A95" w:rsidRPr="00D36A95">
        <w:rPr>
          <w:b w:val="0"/>
        </w:rPr>
        <w:t>5</w:t>
      </w:r>
      <w:r w:rsidRPr="00D36A95">
        <w:t xml:space="preserve"> </w:t>
      </w:r>
      <w:r w:rsidRPr="00D36A95">
        <w:rPr>
          <w:b w:val="0"/>
        </w:rPr>
        <w:t xml:space="preserve">Influence of </w:t>
      </w:r>
      <w:r w:rsidR="00D36A95" w:rsidRPr="00D36A95">
        <w:rPr>
          <w:b w:val="0"/>
        </w:rPr>
        <w:t>early Pregnancies on</w:t>
      </w:r>
      <w:r w:rsidRPr="00D36A95">
        <w:t xml:space="preserve"> </w:t>
      </w:r>
      <w:r w:rsidR="00D36A95" w:rsidRPr="00D36A95">
        <w:rPr>
          <w:b w:val="0"/>
        </w:rPr>
        <w:t xml:space="preserve">Student </w:t>
      </w:r>
      <w:r w:rsidRPr="00D36A95">
        <w:rPr>
          <w:b w:val="0"/>
        </w:rPr>
        <w:t>Academic Performance</w:t>
      </w:r>
      <w:r w:rsidRPr="00D36A95">
        <w:rPr>
          <w:webHidden/>
        </w:rPr>
        <w:tab/>
      </w:r>
      <w:r w:rsidRPr="00D36A95">
        <w:rPr>
          <w:webHidden/>
        </w:rPr>
        <w:fldChar w:fldCharType="begin"/>
      </w:r>
      <w:r w:rsidRPr="00D36A95">
        <w:rPr>
          <w:webHidden/>
        </w:rPr>
        <w:instrText xml:space="preserve"> PAGEREF _Toc177394178 \h </w:instrText>
      </w:r>
      <w:r w:rsidRPr="00D36A95">
        <w:rPr>
          <w:webHidden/>
        </w:rPr>
      </w:r>
      <w:r w:rsidRPr="00D36A95">
        <w:rPr>
          <w:webHidden/>
        </w:rPr>
        <w:fldChar w:fldCharType="separate"/>
      </w:r>
      <w:r w:rsidR="00C72A04">
        <w:rPr>
          <w:webHidden/>
        </w:rPr>
        <w:t>23</w:t>
      </w:r>
      <w:r w:rsidRPr="00D36A95">
        <w:rPr>
          <w:webHidden/>
        </w:rPr>
        <w:fldChar w:fldCharType="end"/>
      </w:r>
    </w:p>
    <w:p w:rsidR="00AD6637" w:rsidRDefault="005A0C77" w:rsidP="00D36A95">
      <w:pPr>
        <w:pStyle w:val="TOC1"/>
        <w:rPr>
          <w:rFonts w:asciiTheme="minorHAnsi" w:eastAsiaTheme="minorEastAsia" w:hAnsiTheme="minorHAnsi" w:cstheme="minorBidi"/>
          <w:sz w:val="22"/>
          <w:szCs w:val="22"/>
        </w:rPr>
      </w:pPr>
      <w:hyperlink w:anchor="_Toc177394179" w:history="1">
        <w:r w:rsidR="00AD6637" w:rsidRPr="007363E4">
          <w:rPr>
            <w:rStyle w:val="Hyperlink"/>
          </w:rPr>
          <w:t>CHAPTER THREE</w:t>
        </w:r>
        <w:r w:rsidR="00AD6637">
          <w:rPr>
            <w:webHidden/>
          </w:rPr>
          <w:tab/>
        </w:r>
        <w:r w:rsidR="00AD6637">
          <w:rPr>
            <w:webHidden/>
          </w:rPr>
          <w:fldChar w:fldCharType="begin"/>
        </w:r>
        <w:r w:rsidR="00AD6637">
          <w:rPr>
            <w:webHidden/>
          </w:rPr>
          <w:instrText xml:space="preserve"> PAGEREF _Toc177394179 \h </w:instrText>
        </w:r>
        <w:r w:rsidR="00AD6637">
          <w:rPr>
            <w:webHidden/>
          </w:rPr>
        </w:r>
        <w:r w:rsidR="00AD6637">
          <w:rPr>
            <w:webHidden/>
          </w:rPr>
          <w:fldChar w:fldCharType="separate"/>
        </w:r>
        <w:r w:rsidR="00C72A04">
          <w:rPr>
            <w:webHidden/>
          </w:rPr>
          <w:t>30</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180" w:history="1">
        <w:r w:rsidR="00AD6637" w:rsidRPr="007363E4">
          <w:rPr>
            <w:rStyle w:val="Hyperlink"/>
          </w:rPr>
          <w:t>RESEARCH METHODOLOGY</w:t>
        </w:r>
        <w:r w:rsidR="00AD6637">
          <w:rPr>
            <w:webHidden/>
          </w:rPr>
          <w:tab/>
        </w:r>
        <w:r w:rsidR="00AD6637">
          <w:rPr>
            <w:webHidden/>
          </w:rPr>
          <w:fldChar w:fldCharType="begin"/>
        </w:r>
        <w:r w:rsidR="00AD6637">
          <w:rPr>
            <w:webHidden/>
          </w:rPr>
          <w:instrText xml:space="preserve"> PAGEREF _Toc177394180 \h </w:instrText>
        </w:r>
        <w:r w:rsidR="00AD6637">
          <w:rPr>
            <w:webHidden/>
          </w:rPr>
        </w:r>
        <w:r w:rsidR="00AD6637">
          <w:rPr>
            <w:webHidden/>
          </w:rPr>
          <w:fldChar w:fldCharType="separate"/>
        </w:r>
        <w:r w:rsidR="00C72A04">
          <w:rPr>
            <w:webHidden/>
          </w:rPr>
          <w:t>30</w:t>
        </w:r>
        <w:r w:rsidR="00AD6637">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81" w:history="1">
        <w:r w:rsidR="00AD6637" w:rsidRPr="00742278">
          <w:rPr>
            <w:rStyle w:val="Hyperlink"/>
            <w:b w:val="0"/>
          </w:rPr>
          <w:t>3.1 Introduction</w:t>
        </w:r>
        <w:r w:rsidR="00AD6637" w:rsidRPr="00742278">
          <w:rPr>
            <w:webHidden/>
          </w:rPr>
          <w:tab/>
        </w:r>
        <w:r w:rsidR="00AD6637" w:rsidRPr="00742278">
          <w:rPr>
            <w:webHidden/>
          </w:rPr>
          <w:fldChar w:fldCharType="begin"/>
        </w:r>
        <w:r w:rsidR="00AD6637" w:rsidRPr="00742278">
          <w:rPr>
            <w:webHidden/>
          </w:rPr>
          <w:instrText xml:space="preserve"> PAGEREF _Toc177394181 \h </w:instrText>
        </w:r>
        <w:r w:rsidR="00AD6637" w:rsidRPr="00742278">
          <w:rPr>
            <w:webHidden/>
          </w:rPr>
        </w:r>
        <w:r w:rsidR="00AD6637" w:rsidRPr="00742278">
          <w:rPr>
            <w:webHidden/>
          </w:rPr>
          <w:fldChar w:fldCharType="separate"/>
        </w:r>
        <w:r w:rsidR="00C72A04">
          <w:rPr>
            <w:webHidden/>
          </w:rPr>
          <w:t>30</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82" w:history="1">
        <w:r w:rsidR="00AD6637" w:rsidRPr="00742278">
          <w:rPr>
            <w:rStyle w:val="Hyperlink"/>
            <w:b w:val="0"/>
          </w:rPr>
          <w:t>3.2 Research Design</w:t>
        </w:r>
        <w:r w:rsidR="00AD6637" w:rsidRPr="00742278">
          <w:rPr>
            <w:webHidden/>
          </w:rPr>
          <w:tab/>
        </w:r>
        <w:r w:rsidR="00AD6637" w:rsidRPr="00742278">
          <w:rPr>
            <w:webHidden/>
          </w:rPr>
          <w:fldChar w:fldCharType="begin"/>
        </w:r>
        <w:r w:rsidR="00AD6637" w:rsidRPr="00742278">
          <w:rPr>
            <w:webHidden/>
          </w:rPr>
          <w:instrText xml:space="preserve"> PAGEREF _Toc177394182 \h </w:instrText>
        </w:r>
        <w:r w:rsidR="00AD6637" w:rsidRPr="00742278">
          <w:rPr>
            <w:webHidden/>
          </w:rPr>
        </w:r>
        <w:r w:rsidR="00AD6637" w:rsidRPr="00742278">
          <w:rPr>
            <w:webHidden/>
          </w:rPr>
          <w:fldChar w:fldCharType="separate"/>
        </w:r>
        <w:r w:rsidR="00C72A04">
          <w:rPr>
            <w:webHidden/>
          </w:rPr>
          <w:t>30</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83" w:history="1">
        <w:r w:rsidR="00AD6637" w:rsidRPr="00742278">
          <w:rPr>
            <w:rStyle w:val="Hyperlink"/>
            <w:b w:val="0"/>
          </w:rPr>
          <w:t>3.3 Study Area</w:t>
        </w:r>
        <w:r w:rsidR="00AD6637" w:rsidRPr="00742278">
          <w:rPr>
            <w:webHidden/>
          </w:rPr>
          <w:tab/>
        </w:r>
        <w:r w:rsidR="00AD6637" w:rsidRPr="00742278">
          <w:rPr>
            <w:webHidden/>
          </w:rPr>
          <w:fldChar w:fldCharType="begin"/>
        </w:r>
        <w:r w:rsidR="00AD6637" w:rsidRPr="00742278">
          <w:rPr>
            <w:webHidden/>
          </w:rPr>
          <w:instrText xml:space="preserve"> PAGEREF _Toc177394183 \h </w:instrText>
        </w:r>
        <w:r w:rsidR="00AD6637" w:rsidRPr="00742278">
          <w:rPr>
            <w:webHidden/>
          </w:rPr>
        </w:r>
        <w:r w:rsidR="00AD6637" w:rsidRPr="00742278">
          <w:rPr>
            <w:webHidden/>
          </w:rPr>
          <w:fldChar w:fldCharType="separate"/>
        </w:r>
        <w:r w:rsidR="00C72A04">
          <w:rPr>
            <w:webHidden/>
          </w:rPr>
          <w:t>30</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84" w:history="1">
        <w:r w:rsidR="00AD6637" w:rsidRPr="00742278">
          <w:rPr>
            <w:rStyle w:val="Hyperlink"/>
            <w:b w:val="0"/>
          </w:rPr>
          <w:t>3.4   Target Population</w:t>
        </w:r>
        <w:r w:rsidR="00AD6637" w:rsidRPr="00742278">
          <w:rPr>
            <w:webHidden/>
          </w:rPr>
          <w:tab/>
        </w:r>
        <w:r w:rsidR="00AD6637" w:rsidRPr="00742278">
          <w:rPr>
            <w:webHidden/>
          </w:rPr>
          <w:fldChar w:fldCharType="begin"/>
        </w:r>
        <w:r w:rsidR="00AD6637" w:rsidRPr="00742278">
          <w:rPr>
            <w:webHidden/>
          </w:rPr>
          <w:instrText xml:space="preserve"> PAGEREF _Toc177394184 \h </w:instrText>
        </w:r>
        <w:r w:rsidR="00AD6637" w:rsidRPr="00742278">
          <w:rPr>
            <w:webHidden/>
          </w:rPr>
        </w:r>
        <w:r w:rsidR="00AD6637" w:rsidRPr="00742278">
          <w:rPr>
            <w:webHidden/>
          </w:rPr>
          <w:fldChar w:fldCharType="separate"/>
        </w:r>
        <w:r w:rsidR="00C72A04">
          <w:rPr>
            <w:webHidden/>
          </w:rPr>
          <w:t>31</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85" w:history="1">
        <w:r w:rsidR="00AD6637" w:rsidRPr="00742278">
          <w:rPr>
            <w:rStyle w:val="Hyperlink"/>
            <w:b w:val="0"/>
          </w:rPr>
          <w:t>3.5 Sample Size and Sampling Procedures</w:t>
        </w:r>
        <w:r w:rsidR="00AD6637" w:rsidRPr="00742278">
          <w:rPr>
            <w:webHidden/>
          </w:rPr>
          <w:tab/>
        </w:r>
        <w:r w:rsidR="00AD6637" w:rsidRPr="00742278">
          <w:rPr>
            <w:webHidden/>
          </w:rPr>
          <w:fldChar w:fldCharType="begin"/>
        </w:r>
        <w:r w:rsidR="00AD6637" w:rsidRPr="00742278">
          <w:rPr>
            <w:webHidden/>
          </w:rPr>
          <w:instrText xml:space="preserve"> PAGEREF _Toc177394185 \h </w:instrText>
        </w:r>
        <w:r w:rsidR="00AD6637" w:rsidRPr="00742278">
          <w:rPr>
            <w:webHidden/>
          </w:rPr>
        </w:r>
        <w:r w:rsidR="00AD6637" w:rsidRPr="00742278">
          <w:rPr>
            <w:webHidden/>
          </w:rPr>
          <w:fldChar w:fldCharType="separate"/>
        </w:r>
        <w:r w:rsidR="00C72A04">
          <w:rPr>
            <w:webHidden/>
          </w:rPr>
          <w:t>31</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86" w:history="1">
        <w:r w:rsidR="00AD6637" w:rsidRPr="00742278">
          <w:rPr>
            <w:rStyle w:val="Hyperlink"/>
            <w:b w:val="0"/>
          </w:rPr>
          <w:t>3.5.1 Sample</w:t>
        </w:r>
        <w:r w:rsidR="00AD6637" w:rsidRPr="00742278">
          <w:rPr>
            <w:webHidden/>
          </w:rPr>
          <w:tab/>
        </w:r>
        <w:r w:rsidR="00AD6637" w:rsidRPr="00742278">
          <w:rPr>
            <w:webHidden/>
          </w:rPr>
          <w:fldChar w:fldCharType="begin"/>
        </w:r>
        <w:r w:rsidR="00AD6637" w:rsidRPr="00742278">
          <w:rPr>
            <w:webHidden/>
          </w:rPr>
          <w:instrText xml:space="preserve"> PAGEREF _Toc177394186 \h </w:instrText>
        </w:r>
        <w:r w:rsidR="00AD6637" w:rsidRPr="00742278">
          <w:rPr>
            <w:webHidden/>
          </w:rPr>
        </w:r>
        <w:r w:rsidR="00AD6637" w:rsidRPr="00742278">
          <w:rPr>
            <w:webHidden/>
          </w:rPr>
          <w:fldChar w:fldCharType="separate"/>
        </w:r>
        <w:r w:rsidR="00C72A04">
          <w:rPr>
            <w:webHidden/>
          </w:rPr>
          <w:t>31</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95" w:history="1">
        <w:r w:rsidR="00AD6637" w:rsidRPr="00742278">
          <w:rPr>
            <w:rStyle w:val="Hyperlink"/>
            <w:b w:val="0"/>
          </w:rPr>
          <w:t>3.5.2 Sampling Procedure</w:t>
        </w:r>
        <w:r w:rsidR="00AD6637" w:rsidRPr="00742278">
          <w:rPr>
            <w:webHidden/>
          </w:rPr>
          <w:tab/>
        </w:r>
        <w:r w:rsidR="00AD6637" w:rsidRPr="00742278">
          <w:rPr>
            <w:webHidden/>
          </w:rPr>
          <w:fldChar w:fldCharType="begin"/>
        </w:r>
        <w:r w:rsidR="00AD6637" w:rsidRPr="00742278">
          <w:rPr>
            <w:webHidden/>
          </w:rPr>
          <w:instrText xml:space="preserve"> PAGEREF _Toc177394195 \h </w:instrText>
        </w:r>
        <w:r w:rsidR="00AD6637" w:rsidRPr="00742278">
          <w:rPr>
            <w:webHidden/>
          </w:rPr>
        </w:r>
        <w:r w:rsidR="00AD6637" w:rsidRPr="00742278">
          <w:rPr>
            <w:webHidden/>
          </w:rPr>
          <w:fldChar w:fldCharType="separate"/>
        </w:r>
        <w:r w:rsidR="00C72A04">
          <w:rPr>
            <w:webHidden/>
          </w:rPr>
          <w:t>33</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96" w:history="1">
        <w:r w:rsidR="00AD6637" w:rsidRPr="00742278">
          <w:rPr>
            <w:rStyle w:val="Hyperlink"/>
            <w:b w:val="0"/>
          </w:rPr>
          <w:t>3.6 Research Instruments.</w:t>
        </w:r>
        <w:r w:rsidR="00AD6637" w:rsidRPr="00742278">
          <w:rPr>
            <w:webHidden/>
          </w:rPr>
          <w:tab/>
        </w:r>
        <w:r w:rsidR="00AD6637" w:rsidRPr="00742278">
          <w:rPr>
            <w:webHidden/>
          </w:rPr>
          <w:fldChar w:fldCharType="begin"/>
        </w:r>
        <w:r w:rsidR="00AD6637" w:rsidRPr="00742278">
          <w:rPr>
            <w:webHidden/>
          </w:rPr>
          <w:instrText xml:space="preserve"> PAGEREF _Toc177394196 \h </w:instrText>
        </w:r>
        <w:r w:rsidR="00AD6637" w:rsidRPr="00742278">
          <w:rPr>
            <w:webHidden/>
          </w:rPr>
        </w:r>
        <w:r w:rsidR="00AD6637" w:rsidRPr="00742278">
          <w:rPr>
            <w:webHidden/>
          </w:rPr>
          <w:fldChar w:fldCharType="separate"/>
        </w:r>
        <w:r w:rsidR="00C72A04">
          <w:rPr>
            <w:webHidden/>
          </w:rPr>
          <w:t>34</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97" w:history="1">
        <w:r w:rsidR="00AD6637" w:rsidRPr="00742278">
          <w:rPr>
            <w:rStyle w:val="Hyperlink"/>
            <w:b w:val="0"/>
          </w:rPr>
          <w:t>3.6.1 Questionnaires</w:t>
        </w:r>
        <w:r w:rsidR="00AD6637" w:rsidRPr="00742278">
          <w:rPr>
            <w:webHidden/>
          </w:rPr>
          <w:tab/>
        </w:r>
        <w:r w:rsidR="00AD6637" w:rsidRPr="00742278">
          <w:rPr>
            <w:webHidden/>
          </w:rPr>
          <w:fldChar w:fldCharType="begin"/>
        </w:r>
        <w:r w:rsidR="00AD6637" w:rsidRPr="00742278">
          <w:rPr>
            <w:webHidden/>
          </w:rPr>
          <w:instrText xml:space="preserve"> PAGEREF _Toc177394197 \h </w:instrText>
        </w:r>
        <w:r w:rsidR="00AD6637" w:rsidRPr="00742278">
          <w:rPr>
            <w:webHidden/>
          </w:rPr>
        </w:r>
        <w:r w:rsidR="00AD6637" w:rsidRPr="00742278">
          <w:rPr>
            <w:webHidden/>
          </w:rPr>
          <w:fldChar w:fldCharType="separate"/>
        </w:r>
        <w:r w:rsidR="00C72A04">
          <w:rPr>
            <w:webHidden/>
          </w:rPr>
          <w:t>34</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98" w:history="1">
        <w:r w:rsidR="00AD6637" w:rsidRPr="00742278">
          <w:rPr>
            <w:rStyle w:val="Hyperlink"/>
            <w:b w:val="0"/>
          </w:rPr>
          <w:t>3.6.2 Interview</w:t>
        </w:r>
        <w:r w:rsidR="00AD6637" w:rsidRPr="00742278">
          <w:rPr>
            <w:webHidden/>
          </w:rPr>
          <w:tab/>
        </w:r>
        <w:r w:rsidR="00AD6637" w:rsidRPr="00742278">
          <w:rPr>
            <w:webHidden/>
          </w:rPr>
          <w:fldChar w:fldCharType="begin"/>
        </w:r>
        <w:r w:rsidR="00AD6637" w:rsidRPr="00742278">
          <w:rPr>
            <w:webHidden/>
          </w:rPr>
          <w:instrText xml:space="preserve"> PAGEREF _Toc177394198 \h </w:instrText>
        </w:r>
        <w:r w:rsidR="00AD6637" w:rsidRPr="00742278">
          <w:rPr>
            <w:webHidden/>
          </w:rPr>
        </w:r>
        <w:r w:rsidR="00AD6637" w:rsidRPr="00742278">
          <w:rPr>
            <w:webHidden/>
          </w:rPr>
          <w:fldChar w:fldCharType="separate"/>
        </w:r>
        <w:r w:rsidR="00C72A04">
          <w:rPr>
            <w:webHidden/>
          </w:rPr>
          <w:t>34</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199" w:history="1">
        <w:r w:rsidR="00AD6637" w:rsidRPr="00742278">
          <w:rPr>
            <w:rStyle w:val="Hyperlink"/>
            <w:b w:val="0"/>
          </w:rPr>
          <w:t>3.7 Validity and Reliability of Research Instruments</w:t>
        </w:r>
        <w:r w:rsidR="00AD6637" w:rsidRPr="00742278">
          <w:rPr>
            <w:webHidden/>
          </w:rPr>
          <w:tab/>
        </w:r>
        <w:r w:rsidR="00AD6637" w:rsidRPr="00742278">
          <w:rPr>
            <w:webHidden/>
          </w:rPr>
          <w:fldChar w:fldCharType="begin"/>
        </w:r>
        <w:r w:rsidR="00AD6637" w:rsidRPr="00742278">
          <w:rPr>
            <w:webHidden/>
          </w:rPr>
          <w:instrText xml:space="preserve"> PAGEREF _Toc177394199 \h </w:instrText>
        </w:r>
        <w:r w:rsidR="00AD6637" w:rsidRPr="00742278">
          <w:rPr>
            <w:webHidden/>
          </w:rPr>
        </w:r>
        <w:r w:rsidR="00AD6637" w:rsidRPr="00742278">
          <w:rPr>
            <w:webHidden/>
          </w:rPr>
          <w:fldChar w:fldCharType="separate"/>
        </w:r>
        <w:r w:rsidR="00C72A04">
          <w:rPr>
            <w:webHidden/>
          </w:rPr>
          <w:t>35</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00" w:history="1">
        <w:r w:rsidR="00AD6637" w:rsidRPr="00742278">
          <w:rPr>
            <w:rStyle w:val="Hyperlink"/>
            <w:b w:val="0"/>
          </w:rPr>
          <w:t>3.7.1 Validity of Research Instruments</w:t>
        </w:r>
        <w:r w:rsidR="00AD6637" w:rsidRPr="00742278">
          <w:rPr>
            <w:webHidden/>
          </w:rPr>
          <w:tab/>
        </w:r>
        <w:r w:rsidR="00AD6637" w:rsidRPr="00742278">
          <w:rPr>
            <w:webHidden/>
          </w:rPr>
          <w:fldChar w:fldCharType="begin"/>
        </w:r>
        <w:r w:rsidR="00AD6637" w:rsidRPr="00742278">
          <w:rPr>
            <w:webHidden/>
          </w:rPr>
          <w:instrText xml:space="preserve"> PAGEREF _Toc177394200 \h </w:instrText>
        </w:r>
        <w:r w:rsidR="00AD6637" w:rsidRPr="00742278">
          <w:rPr>
            <w:webHidden/>
          </w:rPr>
        </w:r>
        <w:r w:rsidR="00AD6637" w:rsidRPr="00742278">
          <w:rPr>
            <w:webHidden/>
          </w:rPr>
          <w:fldChar w:fldCharType="separate"/>
        </w:r>
        <w:r w:rsidR="00C72A04">
          <w:rPr>
            <w:webHidden/>
          </w:rPr>
          <w:t>35</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01" w:history="1">
        <w:r w:rsidR="00AD6637" w:rsidRPr="00742278">
          <w:rPr>
            <w:rStyle w:val="Hyperlink"/>
            <w:b w:val="0"/>
          </w:rPr>
          <w:t>3.7.2 Reliability of Research Instruments</w:t>
        </w:r>
        <w:r w:rsidR="00AD6637" w:rsidRPr="00742278">
          <w:rPr>
            <w:webHidden/>
          </w:rPr>
          <w:tab/>
        </w:r>
        <w:r w:rsidR="00AD6637" w:rsidRPr="00742278">
          <w:rPr>
            <w:webHidden/>
          </w:rPr>
          <w:fldChar w:fldCharType="begin"/>
        </w:r>
        <w:r w:rsidR="00AD6637" w:rsidRPr="00742278">
          <w:rPr>
            <w:webHidden/>
          </w:rPr>
          <w:instrText xml:space="preserve"> PAGEREF _Toc177394201 \h </w:instrText>
        </w:r>
        <w:r w:rsidR="00AD6637" w:rsidRPr="00742278">
          <w:rPr>
            <w:webHidden/>
          </w:rPr>
        </w:r>
        <w:r w:rsidR="00AD6637" w:rsidRPr="00742278">
          <w:rPr>
            <w:webHidden/>
          </w:rPr>
          <w:fldChar w:fldCharType="separate"/>
        </w:r>
        <w:r w:rsidR="00C72A04">
          <w:rPr>
            <w:webHidden/>
          </w:rPr>
          <w:t>35</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02" w:history="1">
        <w:r w:rsidR="00AD6637" w:rsidRPr="00742278">
          <w:rPr>
            <w:rStyle w:val="Hyperlink"/>
            <w:b w:val="0"/>
          </w:rPr>
          <w:t>3.8 Data Collection Procedures</w:t>
        </w:r>
        <w:r w:rsidR="00AD6637" w:rsidRPr="00742278">
          <w:rPr>
            <w:webHidden/>
          </w:rPr>
          <w:tab/>
        </w:r>
        <w:r w:rsidR="00AD6637" w:rsidRPr="00742278">
          <w:rPr>
            <w:webHidden/>
          </w:rPr>
          <w:fldChar w:fldCharType="begin"/>
        </w:r>
        <w:r w:rsidR="00AD6637" w:rsidRPr="00742278">
          <w:rPr>
            <w:webHidden/>
          </w:rPr>
          <w:instrText xml:space="preserve"> PAGEREF _Toc177394202 \h </w:instrText>
        </w:r>
        <w:r w:rsidR="00AD6637" w:rsidRPr="00742278">
          <w:rPr>
            <w:webHidden/>
          </w:rPr>
        </w:r>
        <w:r w:rsidR="00AD6637" w:rsidRPr="00742278">
          <w:rPr>
            <w:webHidden/>
          </w:rPr>
          <w:fldChar w:fldCharType="separate"/>
        </w:r>
        <w:r w:rsidR="00C72A04">
          <w:rPr>
            <w:webHidden/>
          </w:rPr>
          <w:t>36</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03" w:history="1">
        <w:r w:rsidR="00AD6637" w:rsidRPr="00742278">
          <w:rPr>
            <w:rStyle w:val="Hyperlink"/>
            <w:b w:val="0"/>
          </w:rPr>
          <w:t>3.9 Data Analysis</w:t>
        </w:r>
        <w:r w:rsidR="00AD6637" w:rsidRPr="00742278">
          <w:rPr>
            <w:webHidden/>
          </w:rPr>
          <w:tab/>
        </w:r>
        <w:r w:rsidR="00AD6637" w:rsidRPr="00742278">
          <w:rPr>
            <w:webHidden/>
          </w:rPr>
          <w:fldChar w:fldCharType="begin"/>
        </w:r>
        <w:r w:rsidR="00AD6637" w:rsidRPr="00742278">
          <w:rPr>
            <w:webHidden/>
          </w:rPr>
          <w:instrText xml:space="preserve"> PAGEREF _Toc177394203 \h </w:instrText>
        </w:r>
        <w:r w:rsidR="00AD6637" w:rsidRPr="00742278">
          <w:rPr>
            <w:webHidden/>
          </w:rPr>
        </w:r>
        <w:r w:rsidR="00AD6637" w:rsidRPr="00742278">
          <w:rPr>
            <w:webHidden/>
          </w:rPr>
          <w:fldChar w:fldCharType="separate"/>
        </w:r>
        <w:r w:rsidR="00C72A04">
          <w:rPr>
            <w:webHidden/>
          </w:rPr>
          <w:t>37</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04" w:history="1">
        <w:r w:rsidR="00AD6637" w:rsidRPr="00742278">
          <w:rPr>
            <w:rStyle w:val="Hyperlink"/>
            <w:b w:val="0"/>
          </w:rPr>
          <w:t>3.9.1 Quantitative Data Analysis</w:t>
        </w:r>
        <w:r w:rsidR="00AD6637" w:rsidRPr="00742278">
          <w:rPr>
            <w:webHidden/>
          </w:rPr>
          <w:tab/>
        </w:r>
        <w:r w:rsidR="00AD6637" w:rsidRPr="00742278">
          <w:rPr>
            <w:webHidden/>
          </w:rPr>
          <w:fldChar w:fldCharType="begin"/>
        </w:r>
        <w:r w:rsidR="00AD6637" w:rsidRPr="00742278">
          <w:rPr>
            <w:webHidden/>
          </w:rPr>
          <w:instrText xml:space="preserve"> PAGEREF _Toc177394204 \h </w:instrText>
        </w:r>
        <w:r w:rsidR="00AD6637" w:rsidRPr="00742278">
          <w:rPr>
            <w:webHidden/>
          </w:rPr>
        </w:r>
        <w:r w:rsidR="00AD6637" w:rsidRPr="00742278">
          <w:rPr>
            <w:webHidden/>
          </w:rPr>
          <w:fldChar w:fldCharType="separate"/>
        </w:r>
        <w:r w:rsidR="00C72A04">
          <w:rPr>
            <w:webHidden/>
          </w:rPr>
          <w:t>37</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05" w:history="1">
        <w:r w:rsidR="00AD6637" w:rsidRPr="00742278">
          <w:rPr>
            <w:rStyle w:val="Hyperlink"/>
            <w:b w:val="0"/>
          </w:rPr>
          <w:t>3.9.2 Qualitative Data Analysis</w:t>
        </w:r>
        <w:r w:rsidR="00AD6637" w:rsidRPr="00742278">
          <w:rPr>
            <w:webHidden/>
          </w:rPr>
          <w:tab/>
        </w:r>
        <w:r w:rsidR="00AD6637" w:rsidRPr="00742278">
          <w:rPr>
            <w:webHidden/>
          </w:rPr>
          <w:fldChar w:fldCharType="begin"/>
        </w:r>
        <w:r w:rsidR="00AD6637" w:rsidRPr="00742278">
          <w:rPr>
            <w:webHidden/>
          </w:rPr>
          <w:instrText xml:space="preserve"> PAGEREF _Toc177394205 \h </w:instrText>
        </w:r>
        <w:r w:rsidR="00AD6637" w:rsidRPr="00742278">
          <w:rPr>
            <w:webHidden/>
          </w:rPr>
        </w:r>
        <w:r w:rsidR="00AD6637" w:rsidRPr="00742278">
          <w:rPr>
            <w:webHidden/>
          </w:rPr>
          <w:fldChar w:fldCharType="separate"/>
        </w:r>
        <w:r w:rsidR="00C72A04">
          <w:rPr>
            <w:webHidden/>
          </w:rPr>
          <w:t>38</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06" w:history="1">
        <w:r w:rsidR="00AD6637" w:rsidRPr="00742278">
          <w:rPr>
            <w:rStyle w:val="Hyperlink"/>
            <w:b w:val="0"/>
          </w:rPr>
          <w:t>3.10 Ethical Considerations</w:t>
        </w:r>
        <w:r w:rsidR="00AD6637" w:rsidRPr="00742278">
          <w:rPr>
            <w:webHidden/>
          </w:rPr>
          <w:tab/>
        </w:r>
        <w:r w:rsidR="00AD6637" w:rsidRPr="00742278">
          <w:rPr>
            <w:webHidden/>
          </w:rPr>
          <w:fldChar w:fldCharType="begin"/>
        </w:r>
        <w:r w:rsidR="00AD6637" w:rsidRPr="00742278">
          <w:rPr>
            <w:webHidden/>
          </w:rPr>
          <w:instrText xml:space="preserve"> PAGEREF _Toc177394206 \h </w:instrText>
        </w:r>
        <w:r w:rsidR="00AD6637" w:rsidRPr="00742278">
          <w:rPr>
            <w:webHidden/>
          </w:rPr>
        </w:r>
        <w:r w:rsidR="00AD6637" w:rsidRPr="00742278">
          <w:rPr>
            <w:webHidden/>
          </w:rPr>
          <w:fldChar w:fldCharType="separate"/>
        </w:r>
        <w:r w:rsidR="00C72A04">
          <w:rPr>
            <w:webHidden/>
          </w:rPr>
          <w:t>40</w:t>
        </w:r>
        <w:r w:rsidR="00AD6637" w:rsidRPr="00742278">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07" w:history="1">
        <w:r w:rsidR="00AD6637" w:rsidRPr="007363E4">
          <w:rPr>
            <w:rStyle w:val="Hyperlink"/>
            <w:lang w:val="en-GB" w:eastAsia="en-GB"/>
          </w:rPr>
          <w:t>CHAPTER FOUR</w:t>
        </w:r>
        <w:r w:rsidR="00AD6637">
          <w:rPr>
            <w:webHidden/>
          </w:rPr>
          <w:tab/>
        </w:r>
        <w:r w:rsidR="00AD6637">
          <w:rPr>
            <w:webHidden/>
          </w:rPr>
          <w:fldChar w:fldCharType="begin"/>
        </w:r>
        <w:r w:rsidR="00AD6637">
          <w:rPr>
            <w:webHidden/>
          </w:rPr>
          <w:instrText xml:space="preserve"> PAGEREF _Toc177394207 \h </w:instrText>
        </w:r>
        <w:r w:rsidR="00AD6637">
          <w:rPr>
            <w:webHidden/>
          </w:rPr>
        </w:r>
        <w:r w:rsidR="00AD6637">
          <w:rPr>
            <w:webHidden/>
          </w:rPr>
          <w:fldChar w:fldCharType="separate"/>
        </w:r>
        <w:r w:rsidR="00C72A04">
          <w:rPr>
            <w:webHidden/>
          </w:rPr>
          <w:t>41</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08" w:history="1">
        <w:r w:rsidR="00AD6637" w:rsidRPr="007363E4">
          <w:rPr>
            <w:rStyle w:val="Hyperlink"/>
            <w:lang w:val="en-GB" w:eastAsia="en-GB"/>
          </w:rPr>
          <w:t>RESULTS AND DISCUSSIONS</w:t>
        </w:r>
        <w:r w:rsidR="00AD6637">
          <w:rPr>
            <w:webHidden/>
          </w:rPr>
          <w:tab/>
        </w:r>
        <w:r w:rsidR="00AD6637">
          <w:rPr>
            <w:webHidden/>
          </w:rPr>
          <w:fldChar w:fldCharType="begin"/>
        </w:r>
        <w:r w:rsidR="00AD6637">
          <w:rPr>
            <w:webHidden/>
          </w:rPr>
          <w:instrText xml:space="preserve"> PAGEREF _Toc177394208 \h </w:instrText>
        </w:r>
        <w:r w:rsidR="00AD6637">
          <w:rPr>
            <w:webHidden/>
          </w:rPr>
        </w:r>
        <w:r w:rsidR="00AD6637">
          <w:rPr>
            <w:webHidden/>
          </w:rPr>
          <w:fldChar w:fldCharType="separate"/>
        </w:r>
        <w:r w:rsidR="00C72A04">
          <w:rPr>
            <w:webHidden/>
          </w:rPr>
          <w:t>41</w:t>
        </w:r>
        <w:r w:rsidR="00AD6637">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09" w:history="1">
        <w:r w:rsidR="00AD6637" w:rsidRPr="00742278">
          <w:rPr>
            <w:rStyle w:val="Hyperlink"/>
            <w:b w:val="0"/>
            <w:lang w:val="en-GB" w:eastAsia="en-GB"/>
          </w:rPr>
          <w:t>4.1 Introduction</w:t>
        </w:r>
        <w:r w:rsidR="00AD6637" w:rsidRPr="00742278">
          <w:rPr>
            <w:webHidden/>
          </w:rPr>
          <w:tab/>
        </w:r>
        <w:r w:rsidR="00AD6637" w:rsidRPr="00742278">
          <w:rPr>
            <w:webHidden/>
          </w:rPr>
          <w:fldChar w:fldCharType="begin"/>
        </w:r>
        <w:r w:rsidR="00AD6637" w:rsidRPr="00742278">
          <w:rPr>
            <w:webHidden/>
          </w:rPr>
          <w:instrText xml:space="preserve"> PAGEREF _Toc177394209 \h </w:instrText>
        </w:r>
        <w:r w:rsidR="00AD6637" w:rsidRPr="00742278">
          <w:rPr>
            <w:webHidden/>
          </w:rPr>
        </w:r>
        <w:r w:rsidR="00AD6637" w:rsidRPr="00742278">
          <w:rPr>
            <w:webHidden/>
          </w:rPr>
          <w:fldChar w:fldCharType="separate"/>
        </w:r>
        <w:r w:rsidR="00C72A04">
          <w:rPr>
            <w:webHidden/>
          </w:rPr>
          <w:t>41</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0" w:history="1">
        <w:r w:rsidR="00AD6637" w:rsidRPr="00742278">
          <w:rPr>
            <w:rStyle w:val="Hyperlink"/>
            <w:b w:val="0"/>
            <w:lang w:val="en-GB" w:eastAsia="en-GB"/>
          </w:rPr>
          <w:t>4.2 Questionnaires and Interview Return Rates</w:t>
        </w:r>
        <w:r w:rsidR="00AD6637" w:rsidRPr="00742278">
          <w:rPr>
            <w:webHidden/>
          </w:rPr>
          <w:tab/>
        </w:r>
        <w:r w:rsidR="00AD6637" w:rsidRPr="00742278">
          <w:rPr>
            <w:webHidden/>
          </w:rPr>
          <w:fldChar w:fldCharType="begin"/>
        </w:r>
        <w:r w:rsidR="00AD6637" w:rsidRPr="00742278">
          <w:rPr>
            <w:webHidden/>
          </w:rPr>
          <w:instrText xml:space="preserve"> PAGEREF _Toc177394210 \h </w:instrText>
        </w:r>
        <w:r w:rsidR="00AD6637" w:rsidRPr="00742278">
          <w:rPr>
            <w:webHidden/>
          </w:rPr>
        </w:r>
        <w:r w:rsidR="00AD6637" w:rsidRPr="00742278">
          <w:rPr>
            <w:webHidden/>
          </w:rPr>
          <w:fldChar w:fldCharType="separate"/>
        </w:r>
        <w:r w:rsidR="00C72A04">
          <w:rPr>
            <w:webHidden/>
          </w:rPr>
          <w:t>41</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1" w:history="1">
        <w:r w:rsidR="00AD6637" w:rsidRPr="00742278">
          <w:rPr>
            <w:rStyle w:val="Hyperlink"/>
            <w:b w:val="0"/>
            <w:lang w:val="en-GB" w:eastAsia="en-GB"/>
          </w:rPr>
          <w:t>4.3 Respondents Demographic Characteristics</w:t>
        </w:r>
        <w:r w:rsidR="00AD6637" w:rsidRPr="00742278">
          <w:rPr>
            <w:webHidden/>
          </w:rPr>
          <w:tab/>
        </w:r>
        <w:r w:rsidR="00AD6637" w:rsidRPr="00742278">
          <w:rPr>
            <w:webHidden/>
          </w:rPr>
          <w:fldChar w:fldCharType="begin"/>
        </w:r>
        <w:r w:rsidR="00AD6637" w:rsidRPr="00742278">
          <w:rPr>
            <w:webHidden/>
          </w:rPr>
          <w:instrText xml:space="preserve"> PAGEREF _Toc177394211 \h </w:instrText>
        </w:r>
        <w:r w:rsidR="00AD6637" w:rsidRPr="00742278">
          <w:rPr>
            <w:webHidden/>
          </w:rPr>
        </w:r>
        <w:r w:rsidR="00AD6637" w:rsidRPr="00742278">
          <w:rPr>
            <w:webHidden/>
          </w:rPr>
          <w:fldChar w:fldCharType="separate"/>
        </w:r>
        <w:r w:rsidR="00C72A04">
          <w:rPr>
            <w:webHidden/>
          </w:rPr>
          <w:t>43</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2" w:history="1">
        <w:r w:rsidR="00AD6637" w:rsidRPr="00742278">
          <w:rPr>
            <w:rStyle w:val="Hyperlink"/>
            <w:b w:val="0"/>
            <w:lang w:val="en-GB" w:eastAsia="en-GB"/>
          </w:rPr>
          <w:t>4.3.1 Respondents by Gender</w:t>
        </w:r>
        <w:r w:rsidR="00AD6637" w:rsidRPr="00742278">
          <w:rPr>
            <w:webHidden/>
          </w:rPr>
          <w:tab/>
        </w:r>
        <w:r w:rsidR="00AD6637" w:rsidRPr="00742278">
          <w:rPr>
            <w:webHidden/>
          </w:rPr>
          <w:fldChar w:fldCharType="begin"/>
        </w:r>
        <w:r w:rsidR="00AD6637" w:rsidRPr="00742278">
          <w:rPr>
            <w:webHidden/>
          </w:rPr>
          <w:instrText xml:space="preserve"> PAGEREF _Toc177394212 \h </w:instrText>
        </w:r>
        <w:r w:rsidR="00AD6637" w:rsidRPr="00742278">
          <w:rPr>
            <w:webHidden/>
          </w:rPr>
        </w:r>
        <w:r w:rsidR="00AD6637" w:rsidRPr="00742278">
          <w:rPr>
            <w:webHidden/>
          </w:rPr>
          <w:fldChar w:fldCharType="separate"/>
        </w:r>
        <w:r w:rsidR="00C72A04">
          <w:rPr>
            <w:webHidden/>
          </w:rPr>
          <w:t>43</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3" w:history="1">
        <w:r w:rsidR="00AD6637" w:rsidRPr="00742278">
          <w:rPr>
            <w:rStyle w:val="Hyperlink"/>
            <w:b w:val="0"/>
            <w:lang w:val="en-GB" w:eastAsia="en-GB"/>
          </w:rPr>
          <w:t>4.3.2 Student Respondents by Age</w:t>
        </w:r>
        <w:r w:rsidR="00AD6637" w:rsidRPr="00742278">
          <w:rPr>
            <w:webHidden/>
          </w:rPr>
          <w:tab/>
        </w:r>
        <w:r w:rsidR="00AD6637" w:rsidRPr="00742278">
          <w:rPr>
            <w:webHidden/>
          </w:rPr>
          <w:fldChar w:fldCharType="begin"/>
        </w:r>
        <w:r w:rsidR="00AD6637" w:rsidRPr="00742278">
          <w:rPr>
            <w:webHidden/>
          </w:rPr>
          <w:instrText xml:space="preserve"> PAGEREF _Toc177394213 \h </w:instrText>
        </w:r>
        <w:r w:rsidR="00AD6637" w:rsidRPr="00742278">
          <w:rPr>
            <w:webHidden/>
          </w:rPr>
        </w:r>
        <w:r w:rsidR="00AD6637" w:rsidRPr="00742278">
          <w:rPr>
            <w:webHidden/>
          </w:rPr>
          <w:fldChar w:fldCharType="separate"/>
        </w:r>
        <w:r w:rsidR="00C72A04">
          <w:rPr>
            <w:webHidden/>
          </w:rPr>
          <w:t>44</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4" w:history="1">
        <w:r w:rsidR="00AD6637" w:rsidRPr="00742278">
          <w:rPr>
            <w:rStyle w:val="Hyperlink"/>
            <w:b w:val="0"/>
            <w:lang w:val="en-GB" w:eastAsia="en-GB"/>
          </w:rPr>
          <w:t>4.3.3 Parental Occupations</w:t>
        </w:r>
        <w:r w:rsidR="00AD6637" w:rsidRPr="00742278">
          <w:rPr>
            <w:webHidden/>
          </w:rPr>
          <w:tab/>
        </w:r>
        <w:r w:rsidR="00AD6637" w:rsidRPr="00742278">
          <w:rPr>
            <w:webHidden/>
          </w:rPr>
          <w:fldChar w:fldCharType="begin"/>
        </w:r>
        <w:r w:rsidR="00AD6637" w:rsidRPr="00742278">
          <w:rPr>
            <w:webHidden/>
          </w:rPr>
          <w:instrText xml:space="preserve"> PAGEREF _Toc177394214 \h </w:instrText>
        </w:r>
        <w:r w:rsidR="00AD6637" w:rsidRPr="00742278">
          <w:rPr>
            <w:webHidden/>
          </w:rPr>
        </w:r>
        <w:r w:rsidR="00AD6637" w:rsidRPr="00742278">
          <w:rPr>
            <w:webHidden/>
          </w:rPr>
          <w:fldChar w:fldCharType="separate"/>
        </w:r>
        <w:r w:rsidR="00C72A04">
          <w:rPr>
            <w:webHidden/>
          </w:rPr>
          <w:t>45</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5" w:history="1">
        <w:r w:rsidR="00AD6637" w:rsidRPr="00742278">
          <w:rPr>
            <w:rStyle w:val="Hyperlink"/>
            <w:b w:val="0"/>
            <w:lang w:val="en-GB" w:eastAsia="en-GB"/>
          </w:rPr>
          <w:t>4.3.4 Parental Income Brackets per Month</w:t>
        </w:r>
        <w:r w:rsidR="00AD6637" w:rsidRPr="00742278">
          <w:rPr>
            <w:webHidden/>
          </w:rPr>
          <w:tab/>
        </w:r>
        <w:r w:rsidR="00AD6637" w:rsidRPr="00742278">
          <w:rPr>
            <w:webHidden/>
          </w:rPr>
          <w:fldChar w:fldCharType="begin"/>
        </w:r>
        <w:r w:rsidR="00AD6637" w:rsidRPr="00742278">
          <w:rPr>
            <w:webHidden/>
          </w:rPr>
          <w:instrText xml:space="preserve"> PAGEREF _Toc177394215 \h </w:instrText>
        </w:r>
        <w:r w:rsidR="00AD6637" w:rsidRPr="00742278">
          <w:rPr>
            <w:webHidden/>
          </w:rPr>
        </w:r>
        <w:r w:rsidR="00AD6637" w:rsidRPr="00742278">
          <w:rPr>
            <w:webHidden/>
          </w:rPr>
          <w:fldChar w:fldCharType="separate"/>
        </w:r>
        <w:r w:rsidR="00C72A04">
          <w:rPr>
            <w:webHidden/>
          </w:rPr>
          <w:t>46</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6" w:history="1">
        <w:r w:rsidR="00AD6637" w:rsidRPr="00742278">
          <w:rPr>
            <w:rStyle w:val="Hyperlink"/>
            <w:b w:val="0"/>
            <w:lang w:val="en-GB" w:eastAsia="en-GB"/>
          </w:rPr>
          <w:t>4.3.5 Student Respondents’ Pocket Money Given per Term</w:t>
        </w:r>
        <w:r w:rsidR="00AD6637" w:rsidRPr="00742278">
          <w:rPr>
            <w:webHidden/>
          </w:rPr>
          <w:tab/>
        </w:r>
        <w:r w:rsidR="00AD6637" w:rsidRPr="00742278">
          <w:rPr>
            <w:webHidden/>
          </w:rPr>
          <w:fldChar w:fldCharType="begin"/>
        </w:r>
        <w:r w:rsidR="00AD6637" w:rsidRPr="00742278">
          <w:rPr>
            <w:webHidden/>
          </w:rPr>
          <w:instrText xml:space="preserve"> PAGEREF _Toc177394216 \h </w:instrText>
        </w:r>
        <w:r w:rsidR="00AD6637" w:rsidRPr="00742278">
          <w:rPr>
            <w:webHidden/>
          </w:rPr>
        </w:r>
        <w:r w:rsidR="00AD6637" w:rsidRPr="00742278">
          <w:rPr>
            <w:webHidden/>
          </w:rPr>
          <w:fldChar w:fldCharType="separate"/>
        </w:r>
        <w:r w:rsidR="00C72A04">
          <w:rPr>
            <w:webHidden/>
          </w:rPr>
          <w:t>46</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7" w:history="1">
        <w:r w:rsidR="00AD6637" w:rsidRPr="00742278">
          <w:rPr>
            <w:rStyle w:val="Hyperlink"/>
            <w:b w:val="0"/>
          </w:rPr>
          <w:t>4.4. Inf</w:t>
        </w:r>
        <w:r w:rsidR="001752C9">
          <w:rPr>
            <w:rStyle w:val="Hyperlink"/>
            <w:b w:val="0"/>
          </w:rPr>
          <w:t>luence of Quarrying on Student</w:t>
        </w:r>
        <w:r w:rsidR="00AD6637" w:rsidRPr="00742278">
          <w:rPr>
            <w:rStyle w:val="Hyperlink"/>
            <w:b w:val="0"/>
          </w:rPr>
          <w:t xml:space="preserve"> Academic Performance</w:t>
        </w:r>
        <w:r w:rsidR="00AD6637" w:rsidRPr="00742278">
          <w:rPr>
            <w:webHidden/>
          </w:rPr>
          <w:tab/>
        </w:r>
        <w:r w:rsidR="00AD6637" w:rsidRPr="00742278">
          <w:rPr>
            <w:webHidden/>
          </w:rPr>
          <w:fldChar w:fldCharType="begin"/>
        </w:r>
        <w:r w:rsidR="00AD6637" w:rsidRPr="00742278">
          <w:rPr>
            <w:webHidden/>
          </w:rPr>
          <w:instrText xml:space="preserve"> PAGEREF _Toc177394217 \h </w:instrText>
        </w:r>
        <w:r w:rsidR="00AD6637" w:rsidRPr="00742278">
          <w:rPr>
            <w:webHidden/>
          </w:rPr>
        </w:r>
        <w:r w:rsidR="00AD6637" w:rsidRPr="00742278">
          <w:rPr>
            <w:webHidden/>
          </w:rPr>
          <w:fldChar w:fldCharType="separate"/>
        </w:r>
        <w:r w:rsidR="00C72A04">
          <w:rPr>
            <w:webHidden/>
          </w:rPr>
          <w:t>47</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8" w:history="1">
        <w:r w:rsidR="00AD6637" w:rsidRPr="00742278">
          <w:rPr>
            <w:rStyle w:val="Hyperlink"/>
            <w:b w:val="0"/>
          </w:rPr>
          <w:t>4.5 Influence of Fishing on Student Academic Performance</w:t>
        </w:r>
        <w:r w:rsidR="00AD6637" w:rsidRPr="00742278">
          <w:rPr>
            <w:webHidden/>
          </w:rPr>
          <w:tab/>
        </w:r>
        <w:r w:rsidR="00AD6637" w:rsidRPr="00742278">
          <w:rPr>
            <w:webHidden/>
          </w:rPr>
          <w:fldChar w:fldCharType="begin"/>
        </w:r>
        <w:r w:rsidR="00AD6637" w:rsidRPr="00742278">
          <w:rPr>
            <w:webHidden/>
          </w:rPr>
          <w:instrText xml:space="preserve"> PAGEREF _Toc177394218 \h </w:instrText>
        </w:r>
        <w:r w:rsidR="00AD6637" w:rsidRPr="00742278">
          <w:rPr>
            <w:webHidden/>
          </w:rPr>
        </w:r>
        <w:r w:rsidR="00AD6637" w:rsidRPr="00742278">
          <w:rPr>
            <w:webHidden/>
          </w:rPr>
          <w:fldChar w:fldCharType="separate"/>
        </w:r>
        <w:r w:rsidR="00C72A04">
          <w:rPr>
            <w:webHidden/>
          </w:rPr>
          <w:t>55</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19" w:history="1">
        <w:r w:rsidR="00AD6637" w:rsidRPr="00742278">
          <w:rPr>
            <w:rStyle w:val="Hyperlink"/>
            <w:b w:val="0"/>
          </w:rPr>
          <w:t>4.6 Influence of Disco “Matanga” on Student Academic Performance</w:t>
        </w:r>
        <w:r w:rsidR="00AD6637" w:rsidRPr="00742278">
          <w:rPr>
            <w:webHidden/>
          </w:rPr>
          <w:tab/>
        </w:r>
        <w:r w:rsidR="00AD6637" w:rsidRPr="00742278">
          <w:rPr>
            <w:webHidden/>
          </w:rPr>
          <w:fldChar w:fldCharType="begin"/>
        </w:r>
        <w:r w:rsidR="00AD6637" w:rsidRPr="00742278">
          <w:rPr>
            <w:webHidden/>
          </w:rPr>
          <w:instrText xml:space="preserve"> PAGEREF _Toc177394219 \h </w:instrText>
        </w:r>
        <w:r w:rsidR="00AD6637" w:rsidRPr="00742278">
          <w:rPr>
            <w:webHidden/>
          </w:rPr>
        </w:r>
        <w:r w:rsidR="00AD6637" w:rsidRPr="00742278">
          <w:rPr>
            <w:webHidden/>
          </w:rPr>
          <w:fldChar w:fldCharType="separate"/>
        </w:r>
        <w:r w:rsidR="00C72A04">
          <w:rPr>
            <w:webHidden/>
          </w:rPr>
          <w:t>70</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20" w:history="1">
        <w:r w:rsidR="00AD6637" w:rsidRPr="00742278">
          <w:rPr>
            <w:rStyle w:val="Hyperlink"/>
            <w:b w:val="0"/>
          </w:rPr>
          <w:t>4.7 Influence of Early Pregnancy on Student Academic Performance</w:t>
        </w:r>
        <w:r w:rsidR="00AD6637" w:rsidRPr="00742278">
          <w:rPr>
            <w:webHidden/>
          </w:rPr>
          <w:tab/>
        </w:r>
        <w:r w:rsidR="00AD6637" w:rsidRPr="00742278">
          <w:rPr>
            <w:webHidden/>
          </w:rPr>
          <w:fldChar w:fldCharType="begin"/>
        </w:r>
        <w:r w:rsidR="00AD6637" w:rsidRPr="00742278">
          <w:rPr>
            <w:webHidden/>
          </w:rPr>
          <w:instrText xml:space="preserve"> PAGEREF _Toc177394220 \h </w:instrText>
        </w:r>
        <w:r w:rsidR="00AD6637" w:rsidRPr="00742278">
          <w:rPr>
            <w:webHidden/>
          </w:rPr>
        </w:r>
        <w:r w:rsidR="00AD6637" w:rsidRPr="00742278">
          <w:rPr>
            <w:webHidden/>
          </w:rPr>
          <w:fldChar w:fldCharType="separate"/>
        </w:r>
        <w:r w:rsidR="00C72A04">
          <w:rPr>
            <w:webHidden/>
          </w:rPr>
          <w:t>78</w:t>
        </w:r>
        <w:r w:rsidR="00AD6637" w:rsidRPr="00742278">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21" w:history="1">
        <w:r w:rsidR="00AD6637" w:rsidRPr="007363E4">
          <w:rPr>
            <w:rStyle w:val="Hyperlink"/>
            <w:lang w:val="en-GB" w:eastAsia="en-GB"/>
          </w:rPr>
          <w:t>CHAPTER FIVE</w:t>
        </w:r>
        <w:r w:rsidR="00AD6637">
          <w:rPr>
            <w:webHidden/>
          </w:rPr>
          <w:tab/>
        </w:r>
        <w:r w:rsidR="00AD6637">
          <w:rPr>
            <w:webHidden/>
          </w:rPr>
          <w:fldChar w:fldCharType="begin"/>
        </w:r>
        <w:r w:rsidR="00AD6637">
          <w:rPr>
            <w:webHidden/>
          </w:rPr>
          <w:instrText xml:space="preserve"> PAGEREF _Toc177394221 \h </w:instrText>
        </w:r>
        <w:r w:rsidR="00AD6637">
          <w:rPr>
            <w:webHidden/>
          </w:rPr>
        </w:r>
        <w:r w:rsidR="00AD6637">
          <w:rPr>
            <w:webHidden/>
          </w:rPr>
          <w:fldChar w:fldCharType="separate"/>
        </w:r>
        <w:r w:rsidR="00C72A04">
          <w:rPr>
            <w:webHidden/>
          </w:rPr>
          <w:t>85</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22" w:history="1">
        <w:r w:rsidR="00AD6637" w:rsidRPr="007363E4">
          <w:rPr>
            <w:rStyle w:val="Hyperlink"/>
            <w:lang w:val="en-GB" w:eastAsia="en-GB"/>
          </w:rPr>
          <w:t>SUMMARY, CONCLUSION AND RECOMMENDATIONS</w:t>
        </w:r>
        <w:r w:rsidR="00AD6637">
          <w:rPr>
            <w:webHidden/>
          </w:rPr>
          <w:tab/>
        </w:r>
        <w:r w:rsidR="00AD6637">
          <w:rPr>
            <w:webHidden/>
          </w:rPr>
          <w:fldChar w:fldCharType="begin"/>
        </w:r>
        <w:r w:rsidR="00AD6637">
          <w:rPr>
            <w:webHidden/>
          </w:rPr>
          <w:instrText xml:space="preserve"> PAGEREF _Toc177394222 \h </w:instrText>
        </w:r>
        <w:r w:rsidR="00AD6637">
          <w:rPr>
            <w:webHidden/>
          </w:rPr>
        </w:r>
        <w:r w:rsidR="00AD6637">
          <w:rPr>
            <w:webHidden/>
          </w:rPr>
          <w:fldChar w:fldCharType="separate"/>
        </w:r>
        <w:r w:rsidR="00C72A04">
          <w:rPr>
            <w:webHidden/>
          </w:rPr>
          <w:t>85</w:t>
        </w:r>
        <w:r w:rsidR="00AD6637">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23" w:history="1">
        <w:r w:rsidR="00AD6637" w:rsidRPr="00742278">
          <w:rPr>
            <w:rStyle w:val="Hyperlink"/>
            <w:b w:val="0"/>
            <w:lang w:val="en-GB" w:eastAsia="en-GB"/>
          </w:rPr>
          <w:t>5.1 Introduction</w:t>
        </w:r>
        <w:r w:rsidR="00AD6637" w:rsidRPr="00742278">
          <w:rPr>
            <w:webHidden/>
          </w:rPr>
          <w:tab/>
        </w:r>
        <w:r w:rsidR="00AD6637" w:rsidRPr="00742278">
          <w:rPr>
            <w:webHidden/>
          </w:rPr>
          <w:fldChar w:fldCharType="begin"/>
        </w:r>
        <w:r w:rsidR="00AD6637" w:rsidRPr="00742278">
          <w:rPr>
            <w:webHidden/>
          </w:rPr>
          <w:instrText xml:space="preserve"> PAGEREF _Toc177394223 \h </w:instrText>
        </w:r>
        <w:r w:rsidR="00AD6637" w:rsidRPr="00742278">
          <w:rPr>
            <w:webHidden/>
          </w:rPr>
        </w:r>
        <w:r w:rsidR="00AD6637" w:rsidRPr="00742278">
          <w:rPr>
            <w:webHidden/>
          </w:rPr>
          <w:fldChar w:fldCharType="separate"/>
        </w:r>
        <w:r w:rsidR="00C72A04">
          <w:rPr>
            <w:webHidden/>
          </w:rPr>
          <w:t>85</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24" w:history="1">
        <w:r w:rsidR="00AD6637" w:rsidRPr="00742278">
          <w:rPr>
            <w:rStyle w:val="Hyperlink"/>
            <w:b w:val="0"/>
            <w:lang w:val="en-GB" w:eastAsia="en-GB"/>
          </w:rPr>
          <w:t>5.2 Summary of the Findings</w:t>
        </w:r>
        <w:r w:rsidR="00AD6637" w:rsidRPr="00742278">
          <w:rPr>
            <w:webHidden/>
          </w:rPr>
          <w:tab/>
        </w:r>
        <w:r w:rsidR="00AD6637" w:rsidRPr="00742278">
          <w:rPr>
            <w:webHidden/>
          </w:rPr>
          <w:fldChar w:fldCharType="begin"/>
        </w:r>
        <w:r w:rsidR="00AD6637" w:rsidRPr="00742278">
          <w:rPr>
            <w:webHidden/>
          </w:rPr>
          <w:instrText xml:space="preserve"> PAGEREF _Toc177394224 \h </w:instrText>
        </w:r>
        <w:r w:rsidR="00AD6637" w:rsidRPr="00742278">
          <w:rPr>
            <w:webHidden/>
          </w:rPr>
        </w:r>
        <w:r w:rsidR="00AD6637" w:rsidRPr="00742278">
          <w:rPr>
            <w:webHidden/>
          </w:rPr>
          <w:fldChar w:fldCharType="separate"/>
        </w:r>
        <w:r w:rsidR="00C72A04">
          <w:rPr>
            <w:webHidden/>
          </w:rPr>
          <w:t>85</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25" w:history="1">
        <w:r w:rsidR="00AD6637" w:rsidRPr="00742278">
          <w:rPr>
            <w:rStyle w:val="Hyperlink"/>
            <w:b w:val="0"/>
            <w:lang w:val="en-GB" w:eastAsia="en-GB"/>
          </w:rPr>
          <w:t xml:space="preserve">5.2.1 </w:t>
        </w:r>
        <w:r w:rsidR="00AD6637" w:rsidRPr="00742278">
          <w:rPr>
            <w:rStyle w:val="Hyperlink"/>
            <w:b w:val="0"/>
          </w:rPr>
          <w:t>Influence of Quarrying on Academic Performance of</w:t>
        </w:r>
        <w:r w:rsidR="00AD6637" w:rsidRPr="00742278">
          <w:rPr>
            <w:rStyle w:val="Hyperlink"/>
            <w:b w:val="0"/>
            <w:lang w:val="en-GB" w:eastAsia="en-GB"/>
          </w:rPr>
          <w:t xml:space="preserve"> Students</w:t>
        </w:r>
        <w:r w:rsidR="00AD6637" w:rsidRPr="00742278">
          <w:rPr>
            <w:webHidden/>
          </w:rPr>
          <w:tab/>
        </w:r>
        <w:r w:rsidR="00AD6637" w:rsidRPr="00742278">
          <w:rPr>
            <w:webHidden/>
          </w:rPr>
          <w:fldChar w:fldCharType="begin"/>
        </w:r>
        <w:r w:rsidR="00AD6637" w:rsidRPr="00742278">
          <w:rPr>
            <w:webHidden/>
          </w:rPr>
          <w:instrText xml:space="preserve"> PAGEREF _Toc177394225 \h </w:instrText>
        </w:r>
        <w:r w:rsidR="00AD6637" w:rsidRPr="00742278">
          <w:rPr>
            <w:webHidden/>
          </w:rPr>
        </w:r>
        <w:r w:rsidR="00AD6637" w:rsidRPr="00742278">
          <w:rPr>
            <w:webHidden/>
          </w:rPr>
          <w:fldChar w:fldCharType="separate"/>
        </w:r>
        <w:r w:rsidR="00C72A04">
          <w:rPr>
            <w:webHidden/>
          </w:rPr>
          <w:t>85</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26" w:history="1">
        <w:r w:rsidR="00AD6637" w:rsidRPr="00742278">
          <w:rPr>
            <w:rStyle w:val="Hyperlink"/>
            <w:b w:val="0"/>
            <w:lang w:val="en-GB" w:eastAsia="en-GB"/>
          </w:rPr>
          <w:t xml:space="preserve">5.2.2 </w:t>
        </w:r>
        <w:r w:rsidR="00AD6637" w:rsidRPr="00742278">
          <w:rPr>
            <w:rStyle w:val="Hyperlink"/>
            <w:b w:val="0"/>
          </w:rPr>
          <w:t>Influence of Fishing on Academic Performance of</w:t>
        </w:r>
        <w:r w:rsidR="00AD6637" w:rsidRPr="00742278">
          <w:rPr>
            <w:rStyle w:val="Hyperlink"/>
            <w:b w:val="0"/>
            <w:lang w:val="en-GB" w:eastAsia="en-GB"/>
          </w:rPr>
          <w:t xml:space="preserve"> Students</w:t>
        </w:r>
        <w:r w:rsidR="00AD6637" w:rsidRPr="00742278">
          <w:rPr>
            <w:webHidden/>
          </w:rPr>
          <w:tab/>
        </w:r>
        <w:r w:rsidR="00AD6637" w:rsidRPr="00742278">
          <w:rPr>
            <w:webHidden/>
          </w:rPr>
          <w:fldChar w:fldCharType="begin"/>
        </w:r>
        <w:r w:rsidR="00AD6637" w:rsidRPr="00742278">
          <w:rPr>
            <w:webHidden/>
          </w:rPr>
          <w:instrText xml:space="preserve"> PAGEREF _Toc177394226 \h </w:instrText>
        </w:r>
        <w:r w:rsidR="00AD6637" w:rsidRPr="00742278">
          <w:rPr>
            <w:webHidden/>
          </w:rPr>
        </w:r>
        <w:r w:rsidR="00AD6637" w:rsidRPr="00742278">
          <w:rPr>
            <w:webHidden/>
          </w:rPr>
          <w:fldChar w:fldCharType="separate"/>
        </w:r>
        <w:r w:rsidR="00C72A04">
          <w:rPr>
            <w:webHidden/>
          </w:rPr>
          <w:t>85</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27" w:history="1">
        <w:r w:rsidR="00AD6637" w:rsidRPr="00742278">
          <w:rPr>
            <w:rStyle w:val="Hyperlink"/>
            <w:b w:val="0"/>
            <w:lang w:val="en-GB" w:eastAsia="en-GB"/>
          </w:rPr>
          <w:t xml:space="preserve">5.2.3 </w:t>
        </w:r>
        <w:r w:rsidR="00AD6637" w:rsidRPr="00742278">
          <w:rPr>
            <w:rStyle w:val="Hyperlink"/>
            <w:b w:val="0"/>
          </w:rPr>
          <w:t>Influence of Disco “Matanga” on Academic Performance of</w:t>
        </w:r>
        <w:r w:rsidR="00AD6637" w:rsidRPr="00742278">
          <w:rPr>
            <w:rStyle w:val="Hyperlink"/>
            <w:b w:val="0"/>
            <w:lang w:val="en-GB" w:eastAsia="en-GB"/>
          </w:rPr>
          <w:t xml:space="preserve"> Students</w:t>
        </w:r>
        <w:r w:rsidR="00AD6637" w:rsidRPr="00742278">
          <w:rPr>
            <w:webHidden/>
          </w:rPr>
          <w:tab/>
        </w:r>
        <w:r w:rsidR="00AD6637" w:rsidRPr="00742278">
          <w:rPr>
            <w:webHidden/>
          </w:rPr>
          <w:fldChar w:fldCharType="begin"/>
        </w:r>
        <w:r w:rsidR="00AD6637" w:rsidRPr="00742278">
          <w:rPr>
            <w:webHidden/>
          </w:rPr>
          <w:instrText xml:space="preserve"> PAGEREF _Toc177394227 \h </w:instrText>
        </w:r>
        <w:r w:rsidR="00AD6637" w:rsidRPr="00742278">
          <w:rPr>
            <w:webHidden/>
          </w:rPr>
        </w:r>
        <w:r w:rsidR="00AD6637" w:rsidRPr="00742278">
          <w:rPr>
            <w:webHidden/>
          </w:rPr>
          <w:fldChar w:fldCharType="separate"/>
        </w:r>
        <w:r w:rsidR="00C72A04">
          <w:rPr>
            <w:webHidden/>
          </w:rPr>
          <w:t>86</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28" w:history="1">
        <w:r w:rsidR="00AD6637" w:rsidRPr="00742278">
          <w:rPr>
            <w:rStyle w:val="Hyperlink"/>
            <w:b w:val="0"/>
            <w:lang w:val="en-GB" w:eastAsia="en-GB"/>
          </w:rPr>
          <w:t xml:space="preserve">5.2.4 </w:t>
        </w:r>
        <w:r w:rsidR="00AD6637" w:rsidRPr="00742278">
          <w:rPr>
            <w:rStyle w:val="Hyperlink"/>
            <w:b w:val="0"/>
          </w:rPr>
          <w:t>Influence of Early Pregnancies on Academic Performance of</w:t>
        </w:r>
        <w:r w:rsidR="00AD6637" w:rsidRPr="00742278">
          <w:rPr>
            <w:rStyle w:val="Hyperlink"/>
            <w:b w:val="0"/>
            <w:lang w:val="en-GB" w:eastAsia="en-GB"/>
          </w:rPr>
          <w:t xml:space="preserve"> Students</w:t>
        </w:r>
        <w:r w:rsidR="00AD6637" w:rsidRPr="00742278">
          <w:rPr>
            <w:webHidden/>
          </w:rPr>
          <w:tab/>
        </w:r>
        <w:r w:rsidR="00AD6637" w:rsidRPr="00742278">
          <w:rPr>
            <w:webHidden/>
          </w:rPr>
          <w:fldChar w:fldCharType="begin"/>
        </w:r>
        <w:r w:rsidR="00AD6637" w:rsidRPr="00742278">
          <w:rPr>
            <w:webHidden/>
          </w:rPr>
          <w:instrText xml:space="preserve"> PAGEREF _Toc177394228 \h </w:instrText>
        </w:r>
        <w:r w:rsidR="00AD6637" w:rsidRPr="00742278">
          <w:rPr>
            <w:webHidden/>
          </w:rPr>
        </w:r>
        <w:r w:rsidR="00AD6637" w:rsidRPr="00742278">
          <w:rPr>
            <w:webHidden/>
          </w:rPr>
          <w:fldChar w:fldCharType="separate"/>
        </w:r>
        <w:r w:rsidR="00C72A04">
          <w:rPr>
            <w:webHidden/>
          </w:rPr>
          <w:t>86</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29" w:history="1">
        <w:r w:rsidR="00AD6637" w:rsidRPr="00742278">
          <w:rPr>
            <w:rStyle w:val="Hyperlink"/>
            <w:b w:val="0"/>
            <w:lang w:val="en-GB" w:eastAsia="en-GB"/>
          </w:rPr>
          <w:t>5.3 Conclusions</w:t>
        </w:r>
        <w:r w:rsidR="00AD6637" w:rsidRPr="00742278">
          <w:rPr>
            <w:webHidden/>
          </w:rPr>
          <w:tab/>
        </w:r>
        <w:r w:rsidR="00AD6637" w:rsidRPr="00742278">
          <w:rPr>
            <w:webHidden/>
          </w:rPr>
          <w:fldChar w:fldCharType="begin"/>
        </w:r>
        <w:r w:rsidR="00AD6637" w:rsidRPr="00742278">
          <w:rPr>
            <w:webHidden/>
          </w:rPr>
          <w:instrText xml:space="preserve"> PAGEREF _Toc177394229 \h </w:instrText>
        </w:r>
        <w:r w:rsidR="00AD6637" w:rsidRPr="00742278">
          <w:rPr>
            <w:webHidden/>
          </w:rPr>
        </w:r>
        <w:r w:rsidR="00AD6637" w:rsidRPr="00742278">
          <w:rPr>
            <w:webHidden/>
          </w:rPr>
          <w:fldChar w:fldCharType="separate"/>
        </w:r>
        <w:r w:rsidR="00C72A04">
          <w:rPr>
            <w:webHidden/>
          </w:rPr>
          <w:t>86</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30" w:history="1">
        <w:r w:rsidR="00AD6637" w:rsidRPr="00742278">
          <w:rPr>
            <w:rStyle w:val="Hyperlink"/>
            <w:b w:val="0"/>
            <w:lang w:val="en-GB" w:eastAsia="en-GB"/>
          </w:rPr>
          <w:t>5.4. Recommendations</w:t>
        </w:r>
        <w:r w:rsidR="00AD6637" w:rsidRPr="00742278">
          <w:rPr>
            <w:webHidden/>
          </w:rPr>
          <w:tab/>
        </w:r>
        <w:r w:rsidR="00AD6637" w:rsidRPr="00742278">
          <w:rPr>
            <w:webHidden/>
          </w:rPr>
          <w:fldChar w:fldCharType="begin"/>
        </w:r>
        <w:r w:rsidR="00AD6637" w:rsidRPr="00742278">
          <w:rPr>
            <w:webHidden/>
          </w:rPr>
          <w:instrText xml:space="preserve"> PAGEREF _Toc177394230 \h </w:instrText>
        </w:r>
        <w:r w:rsidR="00AD6637" w:rsidRPr="00742278">
          <w:rPr>
            <w:webHidden/>
          </w:rPr>
        </w:r>
        <w:r w:rsidR="00AD6637" w:rsidRPr="00742278">
          <w:rPr>
            <w:webHidden/>
          </w:rPr>
          <w:fldChar w:fldCharType="separate"/>
        </w:r>
        <w:r w:rsidR="00C72A04">
          <w:rPr>
            <w:webHidden/>
          </w:rPr>
          <w:t>87</w:t>
        </w:r>
        <w:r w:rsidR="00AD6637" w:rsidRPr="00742278">
          <w:rPr>
            <w:webHidden/>
          </w:rPr>
          <w:fldChar w:fldCharType="end"/>
        </w:r>
      </w:hyperlink>
    </w:p>
    <w:p w:rsidR="00AD6637" w:rsidRPr="00742278" w:rsidRDefault="005A0C77" w:rsidP="00D36A95">
      <w:pPr>
        <w:pStyle w:val="TOC1"/>
        <w:rPr>
          <w:rFonts w:asciiTheme="minorHAnsi" w:eastAsiaTheme="minorEastAsia" w:hAnsiTheme="minorHAnsi" w:cstheme="minorBidi"/>
          <w:sz w:val="22"/>
          <w:szCs w:val="22"/>
        </w:rPr>
      </w:pPr>
      <w:hyperlink w:anchor="_Toc177394231" w:history="1">
        <w:r w:rsidR="00AD6637" w:rsidRPr="00742278">
          <w:rPr>
            <w:rStyle w:val="Hyperlink"/>
            <w:b w:val="0"/>
            <w:lang w:val="en-GB" w:eastAsia="en-GB"/>
          </w:rPr>
          <w:t>5.5. Suggestions for Further Study</w:t>
        </w:r>
        <w:r w:rsidR="00AD6637" w:rsidRPr="00742278">
          <w:rPr>
            <w:webHidden/>
          </w:rPr>
          <w:tab/>
        </w:r>
        <w:r w:rsidR="00AD6637" w:rsidRPr="00742278">
          <w:rPr>
            <w:webHidden/>
          </w:rPr>
          <w:fldChar w:fldCharType="begin"/>
        </w:r>
        <w:r w:rsidR="00AD6637" w:rsidRPr="00742278">
          <w:rPr>
            <w:webHidden/>
          </w:rPr>
          <w:instrText xml:space="preserve"> PAGEREF _Toc177394231 \h </w:instrText>
        </w:r>
        <w:r w:rsidR="00AD6637" w:rsidRPr="00742278">
          <w:rPr>
            <w:webHidden/>
          </w:rPr>
        </w:r>
        <w:r w:rsidR="00AD6637" w:rsidRPr="00742278">
          <w:rPr>
            <w:webHidden/>
          </w:rPr>
          <w:fldChar w:fldCharType="separate"/>
        </w:r>
        <w:r w:rsidR="00C72A04">
          <w:rPr>
            <w:webHidden/>
          </w:rPr>
          <w:t>87</w:t>
        </w:r>
        <w:r w:rsidR="00AD6637" w:rsidRPr="00742278">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32" w:history="1">
        <w:r w:rsidR="00AD6637" w:rsidRPr="007363E4">
          <w:rPr>
            <w:rStyle w:val="Hyperlink"/>
          </w:rPr>
          <w:t>REFERENCES</w:t>
        </w:r>
        <w:r w:rsidR="00AD6637">
          <w:rPr>
            <w:webHidden/>
          </w:rPr>
          <w:tab/>
        </w:r>
        <w:r w:rsidR="00AD6637">
          <w:rPr>
            <w:webHidden/>
          </w:rPr>
          <w:fldChar w:fldCharType="begin"/>
        </w:r>
        <w:r w:rsidR="00AD6637">
          <w:rPr>
            <w:webHidden/>
          </w:rPr>
          <w:instrText xml:space="preserve"> PAGEREF _Toc177394232 \h </w:instrText>
        </w:r>
        <w:r w:rsidR="00AD6637">
          <w:rPr>
            <w:webHidden/>
          </w:rPr>
        </w:r>
        <w:r w:rsidR="00AD6637">
          <w:rPr>
            <w:webHidden/>
          </w:rPr>
          <w:fldChar w:fldCharType="separate"/>
        </w:r>
        <w:r w:rsidR="00C72A04">
          <w:rPr>
            <w:webHidden/>
          </w:rPr>
          <w:t>88</w:t>
        </w:r>
        <w:r w:rsidR="00AD6637">
          <w:rPr>
            <w:webHidden/>
          </w:rPr>
          <w:fldChar w:fldCharType="end"/>
        </w:r>
      </w:hyperlink>
    </w:p>
    <w:p w:rsidR="0072220F" w:rsidRDefault="0072220F" w:rsidP="00D36A95">
      <w:pPr>
        <w:pStyle w:val="TOC1"/>
        <w:rPr>
          <w:rStyle w:val="Hyperlink"/>
        </w:rPr>
      </w:pPr>
    </w:p>
    <w:p w:rsidR="0072220F" w:rsidRDefault="0072220F" w:rsidP="00D36A95">
      <w:pPr>
        <w:pStyle w:val="TOC1"/>
        <w:rPr>
          <w:rStyle w:val="Hyperlink"/>
        </w:rPr>
      </w:pPr>
    </w:p>
    <w:p w:rsidR="0072220F" w:rsidRDefault="0072220F" w:rsidP="00D36A95">
      <w:pPr>
        <w:pStyle w:val="TOC1"/>
        <w:rPr>
          <w:rStyle w:val="Hyperlink"/>
        </w:rPr>
      </w:pPr>
    </w:p>
    <w:p w:rsidR="00AD6637" w:rsidRDefault="005A0C77" w:rsidP="00D36A95">
      <w:pPr>
        <w:pStyle w:val="TOC1"/>
        <w:rPr>
          <w:rFonts w:asciiTheme="minorHAnsi" w:eastAsiaTheme="minorEastAsia" w:hAnsiTheme="minorHAnsi" w:cstheme="minorBidi"/>
          <w:sz w:val="22"/>
          <w:szCs w:val="22"/>
        </w:rPr>
      </w:pPr>
      <w:hyperlink w:anchor="_Toc177394235" w:history="1">
        <w:r w:rsidR="00AD6637" w:rsidRPr="007363E4">
          <w:rPr>
            <w:rStyle w:val="Hyperlink"/>
          </w:rPr>
          <w:t>APPENDICES</w:t>
        </w:r>
        <w:r w:rsidR="00AD6637">
          <w:rPr>
            <w:webHidden/>
          </w:rPr>
          <w:tab/>
        </w:r>
        <w:r w:rsidR="00AD6637">
          <w:rPr>
            <w:webHidden/>
          </w:rPr>
          <w:fldChar w:fldCharType="begin"/>
        </w:r>
        <w:r w:rsidR="00AD6637">
          <w:rPr>
            <w:webHidden/>
          </w:rPr>
          <w:instrText xml:space="preserve"> PAGEREF _Toc177394235 \h </w:instrText>
        </w:r>
        <w:r w:rsidR="00AD6637">
          <w:rPr>
            <w:webHidden/>
          </w:rPr>
        </w:r>
        <w:r w:rsidR="00AD6637">
          <w:rPr>
            <w:webHidden/>
          </w:rPr>
          <w:fldChar w:fldCharType="separate"/>
        </w:r>
        <w:r w:rsidR="00C72A04">
          <w:rPr>
            <w:webHidden/>
          </w:rPr>
          <w:t>93</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36" w:history="1">
        <w:r w:rsidR="00AD6637" w:rsidRPr="007363E4">
          <w:rPr>
            <w:rStyle w:val="Hyperlink"/>
          </w:rPr>
          <w:t>APPENDIX I: INFORMED CONSENT</w:t>
        </w:r>
        <w:r w:rsidR="00AD6637">
          <w:rPr>
            <w:webHidden/>
          </w:rPr>
          <w:tab/>
        </w:r>
        <w:r w:rsidR="00AD6637">
          <w:rPr>
            <w:webHidden/>
          </w:rPr>
          <w:fldChar w:fldCharType="begin"/>
        </w:r>
        <w:r w:rsidR="00AD6637">
          <w:rPr>
            <w:webHidden/>
          </w:rPr>
          <w:instrText xml:space="preserve"> PAGEREF _Toc177394236 \h </w:instrText>
        </w:r>
        <w:r w:rsidR="00AD6637">
          <w:rPr>
            <w:webHidden/>
          </w:rPr>
        </w:r>
        <w:r w:rsidR="00AD6637">
          <w:rPr>
            <w:webHidden/>
          </w:rPr>
          <w:fldChar w:fldCharType="separate"/>
        </w:r>
        <w:r w:rsidR="00C72A04">
          <w:rPr>
            <w:webHidden/>
          </w:rPr>
          <w:t>93</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37" w:history="1">
        <w:r w:rsidR="00AD6637" w:rsidRPr="007363E4">
          <w:rPr>
            <w:rStyle w:val="Hyperlink"/>
          </w:rPr>
          <w:t>APPENDIX II: INTRODUCTION LETTER FROM TOM MBOYA UNIVERSITY</w:t>
        </w:r>
        <w:r w:rsidR="00AD6637">
          <w:rPr>
            <w:webHidden/>
          </w:rPr>
          <w:tab/>
        </w:r>
        <w:r w:rsidR="00AD6637">
          <w:rPr>
            <w:webHidden/>
          </w:rPr>
          <w:fldChar w:fldCharType="begin"/>
        </w:r>
        <w:r w:rsidR="00AD6637">
          <w:rPr>
            <w:webHidden/>
          </w:rPr>
          <w:instrText xml:space="preserve"> PAGEREF _Toc177394237 \h </w:instrText>
        </w:r>
        <w:r w:rsidR="00AD6637">
          <w:rPr>
            <w:webHidden/>
          </w:rPr>
        </w:r>
        <w:r w:rsidR="00AD6637">
          <w:rPr>
            <w:webHidden/>
          </w:rPr>
          <w:fldChar w:fldCharType="separate"/>
        </w:r>
        <w:r w:rsidR="00C72A04">
          <w:rPr>
            <w:webHidden/>
          </w:rPr>
          <w:t>94</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39" w:history="1">
        <w:r w:rsidR="00AD6637" w:rsidRPr="007363E4">
          <w:rPr>
            <w:rStyle w:val="Hyperlink"/>
          </w:rPr>
          <w:t>APPENDIX III: NACOSTI PERMIT</w:t>
        </w:r>
        <w:r w:rsidR="00AD6637">
          <w:rPr>
            <w:webHidden/>
          </w:rPr>
          <w:tab/>
        </w:r>
        <w:r w:rsidR="00AD6637">
          <w:rPr>
            <w:webHidden/>
          </w:rPr>
          <w:fldChar w:fldCharType="begin"/>
        </w:r>
        <w:r w:rsidR="00AD6637">
          <w:rPr>
            <w:webHidden/>
          </w:rPr>
          <w:instrText xml:space="preserve"> PAGEREF _Toc177394239 \h </w:instrText>
        </w:r>
        <w:r w:rsidR="00AD6637">
          <w:rPr>
            <w:webHidden/>
          </w:rPr>
        </w:r>
        <w:r w:rsidR="00AD6637">
          <w:rPr>
            <w:webHidden/>
          </w:rPr>
          <w:fldChar w:fldCharType="separate"/>
        </w:r>
        <w:r w:rsidR="00C72A04">
          <w:rPr>
            <w:webHidden/>
          </w:rPr>
          <w:t>95</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0" w:history="1">
        <w:r w:rsidR="00AD6637" w:rsidRPr="007363E4">
          <w:rPr>
            <w:rStyle w:val="Hyperlink"/>
          </w:rPr>
          <w:t>APPENDIX IV: A LETTER FROM MOE</w:t>
        </w:r>
        <w:r w:rsidR="00AD6637">
          <w:rPr>
            <w:webHidden/>
          </w:rPr>
          <w:tab/>
        </w:r>
        <w:r w:rsidR="00AD6637">
          <w:rPr>
            <w:webHidden/>
          </w:rPr>
          <w:fldChar w:fldCharType="begin"/>
        </w:r>
        <w:r w:rsidR="00AD6637">
          <w:rPr>
            <w:webHidden/>
          </w:rPr>
          <w:instrText xml:space="preserve"> PAGEREF _Toc177394240 \h </w:instrText>
        </w:r>
        <w:r w:rsidR="00AD6637">
          <w:rPr>
            <w:webHidden/>
          </w:rPr>
        </w:r>
        <w:r w:rsidR="00AD6637">
          <w:rPr>
            <w:webHidden/>
          </w:rPr>
          <w:fldChar w:fldCharType="separate"/>
        </w:r>
        <w:r w:rsidR="00C72A04">
          <w:rPr>
            <w:webHidden/>
          </w:rPr>
          <w:t>96</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1" w:history="1">
        <w:r w:rsidR="00AD6637" w:rsidRPr="007363E4">
          <w:rPr>
            <w:rStyle w:val="Hyperlink"/>
          </w:rPr>
          <w:t>APPENDIX V: STUDENTS’ QUESTIONNAIRE</w:t>
        </w:r>
        <w:r w:rsidR="00AD6637">
          <w:rPr>
            <w:webHidden/>
          </w:rPr>
          <w:tab/>
        </w:r>
        <w:r w:rsidR="00AD6637">
          <w:rPr>
            <w:webHidden/>
          </w:rPr>
          <w:fldChar w:fldCharType="begin"/>
        </w:r>
        <w:r w:rsidR="00AD6637">
          <w:rPr>
            <w:webHidden/>
          </w:rPr>
          <w:instrText xml:space="preserve"> PAGEREF _Toc177394241 \h </w:instrText>
        </w:r>
        <w:r w:rsidR="00AD6637">
          <w:rPr>
            <w:webHidden/>
          </w:rPr>
        </w:r>
        <w:r w:rsidR="00AD6637">
          <w:rPr>
            <w:webHidden/>
          </w:rPr>
          <w:fldChar w:fldCharType="separate"/>
        </w:r>
        <w:r w:rsidR="00C72A04">
          <w:rPr>
            <w:webHidden/>
          </w:rPr>
          <w:t>97</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2" w:history="1">
        <w:r w:rsidR="00AD6637" w:rsidRPr="007363E4">
          <w:rPr>
            <w:rStyle w:val="Hyperlink"/>
          </w:rPr>
          <w:t>APPENDIX VI: CLASS TEACHERS’ QUESTIONNAIRE</w:t>
        </w:r>
        <w:r w:rsidR="00AD6637">
          <w:rPr>
            <w:webHidden/>
          </w:rPr>
          <w:tab/>
        </w:r>
        <w:r w:rsidR="00AD6637">
          <w:rPr>
            <w:webHidden/>
          </w:rPr>
          <w:fldChar w:fldCharType="begin"/>
        </w:r>
        <w:r w:rsidR="00AD6637">
          <w:rPr>
            <w:webHidden/>
          </w:rPr>
          <w:instrText xml:space="preserve"> PAGEREF _Toc177394242 \h </w:instrText>
        </w:r>
        <w:r w:rsidR="00AD6637">
          <w:rPr>
            <w:webHidden/>
          </w:rPr>
        </w:r>
        <w:r w:rsidR="00AD6637">
          <w:rPr>
            <w:webHidden/>
          </w:rPr>
          <w:fldChar w:fldCharType="separate"/>
        </w:r>
        <w:r w:rsidR="00C72A04">
          <w:rPr>
            <w:webHidden/>
          </w:rPr>
          <w:t>100</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3" w:history="1">
        <w:r w:rsidR="00AD6637" w:rsidRPr="007363E4">
          <w:rPr>
            <w:rStyle w:val="Hyperlink"/>
          </w:rPr>
          <w:t>APPENDEX VII: INTERVIEW SCHEDULE FOR PRINCIPALS</w:t>
        </w:r>
        <w:r w:rsidR="00AD6637">
          <w:rPr>
            <w:webHidden/>
          </w:rPr>
          <w:tab/>
        </w:r>
        <w:r w:rsidR="00AD6637">
          <w:rPr>
            <w:webHidden/>
          </w:rPr>
          <w:fldChar w:fldCharType="begin"/>
        </w:r>
        <w:r w:rsidR="00AD6637">
          <w:rPr>
            <w:webHidden/>
          </w:rPr>
          <w:instrText xml:space="preserve"> PAGEREF _Toc177394243 \h </w:instrText>
        </w:r>
        <w:r w:rsidR="00AD6637">
          <w:rPr>
            <w:webHidden/>
          </w:rPr>
        </w:r>
        <w:r w:rsidR="00AD6637">
          <w:rPr>
            <w:webHidden/>
          </w:rPr>
          <w:fldChar w:fldCharType="separate"/>
        </w:r>
        <w:r w:rsidR="00C72A04">
          <w:rPr>
            <w:webHidden/>
          </w:rPr>
          <w:t>103</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4" w:history="1">
        <w:r w:rsidR="00AD6637" w:rsidRPr="007363E4">
          <w:rPr>
            <w:rStyle w:val="Hyperlink"/>
          </w:rPr>
          <w:t>APPENDEX VIII: INTERVIEW SCHEDULE FOR TEENAGE MOTHERS</w:t>
        </w:r>
        <w:r w:rsidR="00AD6637">
          <w:rPr>
            <w:webHidden/>
          </w:rPr>
          <w:tab/>
        </w:r>
        <w:r w:rsidR="00AD6637">
          <w:rPr>
            <w:webHidden/>
          </w:rPr>
          <w:fldChar w:fldCharType="begin"/>
        </w:r>
        <w:r w:rsidR="00AD6637">
          <w:rPr>
            <w:webHidden/>
          </w:rPr>
          <w:instrText xml:space="preserve"> PAGEREF _Toc177394244 \h </w:instrText>
        </w:r>
        <w:r w:rsidR="00AD6637">
          <w:rPr>
            <w:webHidden/>
          </w:rPr>
        </w:r>
        <w:r w:rsidR="00AD6637">
          <w:rPr>
            <w:webHidden/>
          </w:rPr>
          <w:fldChar w:fldCharType="separate"/>
        </w:r>
        <w:r w:rsidR="00C72A04">
          <w:rPr>
            <w:webHidden/>
          </w:rPr>
          <w:t>106</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5" w:history="1">
        <w:r w:rsidR="00AD6637" w:rsidRPr="007363E4">
          <w:rPr>
            <w:rStyle w:val="Hyperlink"/>
          </w:rPr>
          <w:t>APPENDEX IX: INTERVIEW SCHEDULE FOR TEACHER COUNSELORS</w:t>
        </w:r>
        <w:r w:rsidR="00AD6637">
          <w:rPr>
            <w:webHidden/>
          </w:rPr>
          <w:tab/>
        </w:r>
        <w:r w:rsidR="00AD6637">
          <w:rPr>
            <w:webHidden/>
          </w:rPr>
          <w:fldChar w:fldCharType="begin"/>
        </w:r>
        <w:r w:rsidR="00AD6637">
          <w:rPr>
            <w:webHidden/>
          </w:rPr>
          <w:instrText xml:space="preserve"> PAGEREF _Toc177394245 \h </w:instrText>
        </w:r>
        <w:r w:rsidR="00AD6637">
          <w:rPr>
            <w:webHidden/>
          </w:rPr>
        </w:r>
        <w:r w:rsidR="00AD6637">
          <w:rPr>
            <w:webHidden/>
          </w:rPr>
          <w:fldChar w:fldCharType="separate"/>
        </w:r>
        <w:r w:rsidR="00C72A04">
          <w:rPr>
            <w:webHidden/>
          </w:rPr>
          <w:t>108</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6" w:history="1">
        <w:r w:rsidR="00AD6637" w:rsidRPr="007363E4">
          <w:rPr>
            <w:rStyle w:val="Hyperlink"/>
          </w:rPr>
          <w:t>APPENDEX X: INTERVIEW SCHEDULE FOR CHIEFS</w:t>
        </w:r>
        <w:r w:rsidR="00AD6637">
          <w:rPr>
            <w:webHidden/>
          </w:rPr>
          <w:tab/>
        </w:r>
        <w:r w:rsidR="00AD6637">
          <w:rPr>
            <w:webHidden/>
          </w:rPr>
          <w:fldChar w:fldCharType="begin"/>
        </w:r>
        <w:r w:rsidR="00AD6637">
          <w:rPr>
            <w:webHidden/>
          </w:rPr>
          <w:instrText xml:space="preserve"> PAGEREF _Toc177394246 \h </w:instrText>
        </w:r>
        <w:r w:rsidR="00AD6637">
          <w:rPr>
            <w:webHidden/>
          </w:rPr>
        </w:r>
        <w:r w:rsidR="00AD6637">
          <w:rPr>
            <w:webHidden/>
          </w:rPr>
          <w:fldChar w:fldCharType="separate"/>
        </w:r>
        <w:r w:rsidR="00C72A04">
          <w:rPr>
            <w:webHidden/>
          </w:rPr>
          <w:t>111</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7" w:history="1">
        <w:r w:rsidR="00AD6637" w:rsidRPr="007363E4">
          <w:rPr>
            <w:rStyle w:val="Hyperlink"/>
          </w:rPr>
          <w:t>APPENDEX XI: INTERVIEW SCHEDULE FOR BEACH MANAGERS</w:t>
        </w:r>
        <w:r w:rsidR="00AD6637">
          <w:rPr>
            <w:webHidden/>
          </w:rPr>
          <w:tab/>
        </w:r>
        <w:r w:rsidR="00AD6637">
          <w:rPr>
            <w:webHidden/>
          </w:rPr>
          <w:fldChar w:fldCharType="begin"/>
        </w:r>
        <w:r w:rsidR="00AD6637">
          <w:rPr>
            <w:webHidden/>
          </w:rPr>
          <w:instrText xml:space="preserve"> PAGEREF _Toc177394247 \h </w:instrText>
        </w:r>
        <w:r w:rsidR="00AD6637">
          <w:rPr>
            <w:webHidden/>
          </w:rPr>
        </w:r>
        <w:r w:rsidR="00AD6637">
          <w:rPr>
            <w:webHidden/>
          </w:rPr>
          <w:fldChar w:fldCharType="separate"/>
        </w:r>
        <w:r w:rsidR="00C72A04">
          <w:rPr>
            <w:webHidden/>
          </w:rPr>
          <w:t>113</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8" w:history="1">
        <w:r w:rsidR="00AD6637" w:rsidRPr="007363E4">
          <w:rPr>
            <w:rStyle w:val="Hyperlink"/>
          </w:rPr>
          <w:t>APPENDEX XII: INTERVIEW SCHEDULE FOR QUARRY OPERATORS</w:t>
        </w:r>
        <w:r w:rsidR="00AD6637">
          <w:rPr>
            <w:webHidden/>
          </w:rPr>
          <w:tab/>
        </w:r>
        <w:r w:rsidR="00AD6637">
          <w:rPr>
            <w:webHidden/>
          </w:rPr>
          <w:fldChar w:fldCharType="begin"/>
        </w:r>
        <w:r w:rsidR="00AD6637">
          <w:rPr>
            <w:webHidden/>
          </w:rPr>
          <w:instrText xml:space="preserve"> PAGEREF _Toc177394248 \h </w:instrText>
        </w:r>
        <w:r w:rsidR="00AD6637">
          <w:rPr>
            <w:webHidden/>
          </w:rPr>
        </w:r>
        <w:r w:rsidR="00AD6637">
          <w:rPr>
            <w:webHidden/>
          </w:rPr>
          <w:fldChar w:fldCharType="separate"/>
        </w:r>
        <w:r w:rsidR="00C72A04">
          <w:rPr>
            <w:webHidden/>
          </w:rPr>
          <w:t>114</w:t>
        </w:r>
        <w:r w:rsidR="00AD6637">
          <w:rPr>
            <w:webHidden/>
          </w:rPr>
          <w:fldChar w:fldCharType="end"/>
        </w:r>
      </w:hyperlink>
    </w:p>
    <w:p w:rsidR="00AD6637" w:rsidRDefault="005A0C77" w:rsidP="00D36A95">
      <w:pPr>
        <w:pStyle w:val="TOC1"/>
        <w:rPr>
          <w:rFonts w:asciiTheme="minorHAnsi" w:eastAsiaTheme="minorEastAsia" w:hAnsiTheme="minorHAnsi" w:cstheme="minorBidi"/>
          <w:sz w:val="22"/>
          <w:szCs w:val="22"/>
        </w:rPr>
      </w:pPr>
      <w:hyperlink w:anchor="_Toc177394249" w:history="1">
        <w:r w:rsidR="00AD6637" w:rsidRPr="007363E4">
          <w:rPr>
            <w:rStyle w:val="Hyperlink"/>
          </w:rPr>
          <w:t>APPENDIX XIII: AMAP SHOWING LOCATION OF RACHUONYO NORTH SUB-COUNTY</w:t>
        </w:r>
        <w:r w:rsidR="00AD6637">
          <w:rPr>
            <w:webHidden/>
          </w:rPr>
          <w:tab/>
        </w:r>
        <w:r w:rsidR="00AD6637">
          <w:rPr>
            <w:webHidden/>
          </w:rPr>
          <w:fldChar w:fldCharType="begin"/>
        </w:r>
        <w:r w:rsidR="00AD6637">
          <w:rPr>
            <w:webHidden/>
          </w:rPr>
          <w:instrText xml:space="preserve"> PAGEREF _Toc177394249 \h </w:instrText>
        </w:r>
        <w:r w:rsidR="00AD6637">
          <w:rPr>
            <w:webHidden/>
          </w:rPr>
        </w:r>
        <w:r w:rsidR="00AD6637">
          <w:rPr>
            <w:webHidden/>
          </w:rPr>
          <w:fldChar w:fldCharType="separate"/>
        </w:r>
        <w:r w:rsidR="00C72A04">
          <w:rPr>
            <w:webHidden/>
          </w:rPr>
          <w:t>115</w:t>
        </w:r>
        <w:r w:rsidR="00AD6637">
          <w:rPr>
            <w:webHidden/>
          </w:rPr>
          <w:fldChar w:fldCharType="end"/>
        </w:r>
      </w:hyperlink>
    </w:p>
    <w:p w:rsidR="00EC3A98" w:rsidRDefault="00EC3A98" w:rsidP="00037993">
      <w:pPr>
        <w:tabs>
          <w:tab w:val="left" w:pos="3420"/>
          <w:tab w:val="right" w:leader="dot" w:pos="9000"/>
        </w:tabs>
      </w:pPr>
      <w:r>
        <w:fldChar w:fldCharType="end"/>
      </w:r>
    </w:p>
    <w:p w:rsidR="001752C9" w:rsidRDefault="001752C9" w:rsidP="0097381C">
      <w:pPr>
        <w:pStyle w:val="Heading1"/>
        <w:tabs>
          <w:tab w:val="left" w:pos="3420"/>
        </w:tabs>
        <w:jc w:val="center"/>
        <w:rPr>
          <w:sz w:val="24"/>
          <w:szCs w:val="24"/>
        </w:rPr>
      </w:pPr>
      <w:bookmarkStart w:id="11" w:name="_Toc215607209"/>
      <w:bookmarkStart w:id="12" w:name="_Toc177394156"/>
    </w:p>
    <w:p w:rsidR="001752C9" w:rsidRDefault="001752C9" w:rsidP="0097381C">
      <w:pPr>
        <w:pStyle w:val="Heading1"/>
        <w:tabs>
          <w:tab w:val="left" w:pos="3420"/>
        </w:tabs>
        <w:jc w:val="center"/>
        <w:rPr>
          <w:sz w:val="24"/>
          <w:szCs w:val="24"/>
        </w:rPr>
      </w:pPr>
    </w:p>
    <w:p w:rsidR="001752C9" w:rsidRDefault="001752C9" w:rsidP="0097381C">
      <w:pPr>
        <w:pStyle w:val="Heading1"/>
        <w:tabs>
          <w:tab w:val="left" w:pos="3420"/>
        </w:tabs>
        <w:jc w:val="center"/>
        <w:rPr>
          <w:sz w:val="24"/>
          <w:szCs w:val="24"/>
        </w:rPr>
      </w:pPr>
    </w:p>
    <w:p w:rsidR="00DB0BB6" w:rsidRPr="00B548E9" w:rsidRDefault="00DB0BB6" w:rsidP="0097381C">
      <w:pPr>
        <w:pStyle w:val="Heading1"/>
        <w:tabs>
          <w:tab w:val="left" w:pos="3420"/>
        </w:tabs>
        <w:jc w:val="center"/>
        <w:rPr>
          <w:sz w:val="24"/>
          <w:szCs w:val="24"/>
        </w:rPr>
      </w:pPr>
      <w:r w:rsidRPr="00B548E9">
        <w:rPr>
          <w:sz w:val="24"/>
          <w:szCs w:val="24"/>
        </w:rPr>
        <w:lastRenderedPageBreak/>
        <w:t>LIST OF TABLES</w:t>
      </w:r>
      <w:bookmarkEnd w:id="11"/>
      <w:bookmarkEnd w:id="12"/>
    </w:p>
    <w:p w:rsidR="00DB0BB6" w:rsidRDefault="00DB0BB6" w:rsidP="0097381C">
      <w:pPr>
        <w:tabs>
          <w:tab w:val="left" w:pos="3420"/>
        </w:tabs>
        <w:jc w:val="both"/>
      </w:pPr>
      <w:r w:rsidRPr="00EE206B">
        <w:rPr>
          <w:b/>
        </w:rPr>
        <w:t xml:space="preserve">Table </w:t>
      </w:r>
      <w:r>
        <w:t xml:space="preserve">                                                                                                     </w:t>
      </w:r>
      <w:r w:rsidR="00CB57DE">
        <w:t xml:space="preserve">                             </w:t>
      </w:r>
      <w:r w:rsidRPr="00EE206B">
        <w:rPr>
          <w:b/>
        </w:rPr>
        <w:t>Page</w:t>
      </w:r>
    </w:p>
    <w:p w:rsidR="00DB0BB6" w:rsidRDefault="00624B34" w:rsidP="0097381C">
      <w:pPr>
        <w:tabs>
          <w:tab w:val="left" w:pos="3420"/>
        </w:tabs>
        <w:jc w:val="both"/>
      </w:pPr>
      <w:r>
        <w:t>Table 1.1:</w:t>
      </w:r>
      <w:r w:rsidR="00DB0BB6">
        <w:t xml:space="preserve"> K.C.S.E Performance</w:t>
      </w:r>
      <w:r w:rsidR="00DB0BB6" w:rsidRPr="00BF2368">
        <w:t>………………………………………</w:t>
      </w:r>
      <w:r w:rsidR="00CB57DE">
        <w:t>…</w:t>
      </w:r>
      <w:r w:rsidR="00DB0BB6" w:rsidRPr="00BF2368">
        <w:t>………</w:t>
      </w:r>
      <w:r>
        <w:t>……</w:t>
      </w:r>
      <w:r w:rsidR="00DB0BB6">
        <w:t>…</w:t>
      </w:r>
      <w:r>
        <w:t>.</w:t>
      </w:r>
      <w:r w:rsidR="006F2C90">
        <w:t>.</w:t>
      </w:r>
      <w:r w:rsidR="00DB0BB6">
        <w:t>.</w:t>
      </w:r>
      <w:r w:rsidR="00181E3A">
        <w:t>.</w:t>
      </w:r>
      <w:r w:rsidR="00DB0BB6" w:rsidRPr="00BF2368">
        <w:t>…</w:t>
      </w:r>
      <w:r w:rsidR="00B67563">
        <w:t>6</w:t>
      </w:r>
    </w:p>
    <w:p w:rsidR="00DB0BB6" w:rsidRDefault="00624B34" w:rsidP="0097381C">
      <w:pPr>
        <w:tabs>
          <w:tab w:val="left" w:pos="3420"/>
        </w:tabs>
        <w:jc w:val="both"/>
      </w:pPr>
      <w:r>
        <w:t xml:space="preserve">Table </w:t>
      </w:r>
      <w:r w:rsidR="0058730B">
        <w:t>3.1</w:t>
      </w:r>
      <w:r>
        <w:t xml:space="preserve">: </w:t>
      </w:r>
      <w:r w:rsidR="00DB0BB6">
        <w:t>Sample Frame………</w:t>
      </w:r>
      <w:r>
        <w:t>……………………………………………</w:t>
      </w:r>
      <w:r w:rsidR="00CB57DE">
        <w:t>……</w:t>
      </w:r>
      <w:r w:rsidR="00B62B00">
        <w:t>……</w:t>
      </w:r>
      <w:r w:rsidR="00702FA6">
        <w:t>.</w:t>
      </w:r>
      <w:r w:rsidR="00181E3A">
        <w:t>.</w:t>
      </w:r>
      <w:r w:rsidR="00B67563">
        <w:t>...</w:t>
      </w:r>
      <w:r w:rsidR="0059733C">
        <w:t>...</w:t>
      </w:r>
      <w:r w:rsidR="00B67563">
        <w:t>.</w:t>
      </w:r>
      <w:r w:rsidR="000B5281">
        <w:t>33</w:t>
      </w:r>
    </w:p>
    <w:p w:rsidR="00F37854" w:rsidRDefault="00624B34" w:rsidP="0097381C">
      <w:pPr>
        <w:tabs>
          <w:tab w:val="left" w:pos="3420"/>
        </w:tabs>
        <w:jc w:val="both"/>
      </w:pPr>
      <w:r>
        <w:t xml:space="preserve">Table </w:t>
      </w:r>
      <w:r w:rsidR="00F37854">
        <w:t>3.2: Cronbach’s Vali</w:t>
      </w:r>
      <w:r>
        <w:t>dity test results…………………………………</w:t>
      </w:r>
      <w:r w:rsidR="000B5281">
        <w:t>………………..36</w:t>
      </w:r>
    </w:p>
    <w:p w:rsidR="0058730B" w:rsidRDefault="00624B34" w:rsidP="0097381C">
      <w:pPr>
        <w:tabs>
          <w:tab w:val="left" w:pos="3420"/>
        </w:tabs>
        <w:jc w:val="both"/>
      </w:pPr>
      <w:r>
        <w:t xml:space="preserve">Table </w:t>
      </w:r>
      <w:r w:rsidR="0058730B">
        <w:t>3.3: Reliabi</w:t>
      </w:r>
      <w:r>
        <w:t>lity statistics………………………………………</w:t>
      </w:r>
      <w:r w:rsidR="000B5281">
        <w:t>……………………….36</w:t>
      </w:r>
    </w:p>
    <w:p w:rsidR="00DB0BB6" w:rsidRDefault="00624B34" w:rsidP="0097381C">
      <w:pPr>
        <w:tabs>
          <w:tab w:val="left" w:pos="3420"/>
        </w:tabs>
        <w:jc w:val="both"/>
      </w:pPr>
      <w:r>
        <w:t xml:space="preserve">Table </w:t>
      </w:r>
      <w:r w:rsidR="008C634E">
        <w:t>3.4</w:t>
      </w:r>
      <w:r w:rsidR="0058730B">
        <w:t>:</w:t>
      </w:r>
      <w:r w:rsidR="00DB0BB6">
        <w:t xml:space="preserve"> Quantitative Data Analysis Matr</w:t>
      </w:r>
      <w:r w:rsidR="00CB57DE">
        <w:t>ix Ta</w:t>
      </w:r>
      <w:r>
        <w:t>ble…………………………………</w:t>
      </w:r>
      <w:r w:rsidR="00CB57DE">
        <w:t>…</w:t>
      </w:r>
      <w:r w:rsidR="00302740">
        <w:t>…</w:t>
      </w:r>
      <w:r w:rsidR="00702FA6">
        <w:t>.</w:t>
      </w:r>
      <w:r w:rsidR="00B67563">
        <w:t>.</w:t>
      </w:r>
      <w:r w:rsidR="007C192B">
        <w:t>.</w:t>
      </w:r>
      <w:r w:rsidR="000B5281">
        <w:t>38</w:t>
      </w:r>
    </w:p>
    <w:p w:rsidR="00DB0BB6" w:rsidRDefault="00624B34" w:rsidP="0097381C">
      <w:pPr>
        <w:tabs>
          <w:tab w:val="left" w:pos="3420"/>
        </w:tabs>
        <w:jc w:val="both"/>
      </w:pPr>
      <w:r>
        <w:t xml:space="preserve">Table </w:t>
      </w:r>
      <w:r w:rsidR="008C634E">
        <w:t>3.5</w:t>
      </w:r>
      <w:r>
        <w:t>:</w:t>
      </w:r>
      <w:r w:rsidR="00DB0BB6">
        <w:t xml:space="preserve"> The Six Phases of Thematic An</w:t>
      </w:r>
      <w:r>
        <w:t>alysis……………………………</w:t>
      </w:r>
      <w:r w:rsidR="00CB57DE">
        <w:t>…</w:t>
      </w:r>
      <w:r>
        <w:t>……</w:t>
      </w:r>
      <w:r w:rsidR="00B67563">
        <w:t>…</w:t>
      </w:r>
      <w:r w:rsidR="002A1CB2">
        <w:t>…</w:t>
      </w:r>
      <w:r w:rsidR="0059733C">
        <w:t>...</w:t>
      </w:r>
      <w:r w:rsidR="000B5281">
        <w:t>.39</w:t>
      </w:r>
    </w:p>
    <w:p w:rsidR="002A1CB2" w:rsidRDefault="00624B34" w:rsidP="0097381C">
      <w:pPr>
        <w:tabs>
          <w:tab w:val="left" w:pos="3420"/>
        </w:tabs>
        <w:jc w:val="both"/>
      </w:pPr>
      <w:r>
        <w:t xml:space="preserve">Table </w:t>
      </w:r>
      <w:r w:rsidR="002A1CB2">
        <w:t>4.1</w:t>
      </w:r>
      <w:r>
        <w:t>:</w:t>
      </w:r>
      <w:r w:rsidR="002A1CB2">
        <w:t xml:space="preserve"> </w:t>
      </w:r>
      <w:r w:rsidR="00170792">
        <w:t xml:space="preserve">Questionnaire </w:t>
      </w:r>
      <w:r w:rsidR="002A1CB2">
        <w:t>Re</w:t>
      </w:r>
      <w:r w:rsidR="00170792">
        <w:t>turn</w:t>
      </w:r>
      <w:r w:rsidR="002A1CB2">
        <w:t xml:space="preserve"> Rate</w:t>
      </w:r>
      <w:r w:rsidR="00B037EC">
        <w:t>s..</w:t>
      </w:r>
      <w:r w:rsidR="002A1CB2">
        <w:t>………</w:t>
      </w:r>
      <w:r w:rsidR="00CB57DE">
        <w:t>………………………………...…</w:t>
      </w:r>
      <w:r w:rsidR="002A1CB2">
        <w:t>……</w:t>
      </w:r>
      <w:r w:rsidR="0059733C">
        <w:t>.</w:t>
      </w:r>
      <w:r w:rsidR="002A1CB2">
        <w:t>…</w:t>
      </w:r>
      <w:r w:rsidR="000B5281">
        <w:t>..41</w:t>
      </w:r>
    </w:p>
    <w:p w:rsidR="00170792" w:rsidRDefault="00624B34" w:rsidP="0097381C">
      <w:pPr>
        <w:tabs>
          <w:tab w:val="left" w:pos="3420"/>
        </w:tabs>
        <w:jc w:val="both"/>
      </w:pPr>
      <w:r>
        <w:t xml:space="preserve">Table </w:t>
      </w:r>
      <w:r w:rsidR="00170792">
        <w:t>4.2</w:t>
      </w:r>
      <w:r>
        <w:t>:</w:t>
      </w:r>
      <w:r w:rsidR="00170792">
        <w:t xml:space="preserve"> Interview R</w:t>
      </w:r>
      <w:r>
        <w:t>esponse Rate ……………………………………</w:t>
      </w:r>
      <w:r w:rsidR="00170792">
        <w:t>………………</w:t>
      </w:r>
      <w:r w:rsidR="00CB57DE">
        <w:t>.</w:t>
      </w:r>
      <w:r w:rsidR="0059733C">
        <w:t>..</w:t>
      </w:r>
      <w:r w:rsidR="000B5281">
        <w:t>…42</w:t>
      </w:r>
    </w:p>
    <w:p w:rsidR="002A1CB2" w:rsidRDefault="00624B34" w:rsidP="0097381C">
      <w:pPr>
        <w:tabs>
          <w:tab w:val="left" w:pos="3420"/>
        </w:tabs>
        <w:jc w:val="both"/>
      </w:pPr>
      <w:r>
        <w:t xml:space="preserve">Table </w:t>
      </w:r>
      <w:r w:rsidR="00B037EC">
        <w:t>4.3</w:t>
      </w:r>
      <w:r>
        <w:t>:</w:t>
      </w:r>
      <w:r w:rsidR="00B00731">
        <w:t xml:space="preserve"> Respondents </w:t>
      </w:r>
      <w:r>
        <w:t>by gender………………………</w:t>
      </w:r>
      <w:r w:rsidR="00CB57DE">
        <w:t>……………</w:t>
      </w:r>
      <w:r w:rsidR="00B00731">
        <w:t>…………………</w:t>
      </w:r>
      <w:r w:rsidR="00784751">
        <w:t>.</w:t>
      </w:r>
      <w:r w:rsidR="0059733C">
        <w:t>.</w:t>
      </w:r>
      <w:r w:rsidR="000B5281">
        <w:t>…43</w:t>
      </w:r>
    </w:p>
    <w:p w:rsidR="00B00731" w:rsidRDefault="00624B34" w:rsidP="0097381C">
      <w:pPr>
        <w:tabs>
          <w:tab w:val="left" w:pos="3420"/>
        </w:tabs>
        <w:jc w:val="both"/>
      </w:pPr>
      <w:r>
        <w:t xml:space="preserve">Table </w:t>
      </w:r>
      <w:r w:rsidR="00B037EC">
        <w:t>4.4</w:t>
      </w:r>
      <w:r>
        <w:t>:</w:t>
      </w:r>
      <w:r w:rsidR="00B00731">
        <w:t xml:space="preserve"> </w:t>
      </w:r>
      <w:r w:rsidR="00B037EC">
        <w:t>Student</w:t>
      </w:r>
      <w:r w:rsidR="00B00731">
        <w:t xml:space="preserve"> Respondents’ </w:t>
      </w:r>
      <w:r w:rsidR="00B037EC">
        <w:t xml:space="preserve">by </w:t>
      </w:r>
      <w:r>
        <w:t>Age………………………………………</w:t>
      </w:r>
      <w:r w:rsidR="00B00731">
        <w:t>………</w:t>
      </w:r>
      <w:r w:rsidR="00784751">
        <w:t>..</w:t>
      </w:r>
      <w:r w:rsidR="008C634E">
        <w:t>.</w:t>
      </w:r>
      <w:r w:rsidR="0059733C">
        <w:t>..</w:t>
      </w:r>
      <w:r w:rsidR="000B5281">
        <w:t>..44</w:t>
      </w:r>
    </w:p>
    <w:p w:rsidR="00B00731" w:rsidRDefault="00624B34" w:rsidP="0097381C">
      <w:pPr>
        <w:tabs>
          <w:tab w:val="left" w:pos="3420"/>
        </w:tabs>
        <w:jc w:val="both"/>
      </w:pPr>
      <w:r>
        <w:t xml:space="preserve">Table </w:t>
      </w:r>
      <w:r w:rsidR="00B00731">
        <w:t>4.</w:t>
      </w:r>
      <w:r w:rsidR="00B037EC">
        <w:t>5</w:t>
      </w:r>
      <w:r>
        <w:t>:</w:t>
      </w:r>
      <w:r w:rsidR="00B00731">
        <w:t xml:space="preserve"> Parental Occupation</w:t>
      </w:r>
      <w:r w:rsidR="00B037EC">
        <w:t>s</w:t>
      </w:r>
      <w:r w:rsidR="00B00731">
        <w:t>……………</w:t>
      </w:r>
      <w:r>
        <w:t>………………</w:t>
      </w:r>
      <w:r w:rsidR="00CB57DE">
        <w:t>.</w:t>
      </w:r>
      <w:r w:rsidR="00B00731">
        <w:t>…………………………</w:t>
      </w:r>
      <w:r w:rsidR="00784751">
        <w:t>..</w:t>
      </w:r>
      <w:r w:rsidR="0059733C">
        <w:t>….</w:t>
      </w:r>
      <w:r w:rsidR="008C634E">
        <w:t>.</w:t>
      </w:r>
      <w:r w:rsidR="0059733C">
        <w:t>.</w:t>
      </w:r>
      <w:r w:rsidR="000B5281">
        <w:t>45</w:t>
      </w:r>
    </w:p>
    <w:p w:rsidR="00B00731" w:rsidRDefault="00624B34" w:rsidP="001752C9">
      <w:pPr>
        <w:tabs>
          <w:tab w:val="left" w:pos="3420"/>
        </w:tabs>
      </w:pPr>
      <w:r>
        <w:t xml:space="preserve">Table </w:t>
      </w:r>
      <w:r w:rsidR="000A70A7">
        <w:t>4.6</w:t>
      </w:r>
      <w:r>
        <w:t>:</w:t>
      </w:r>
      <w:r w:rsidR="004C0630">
        <w:t xml:space="preserve"> Parental Income Bracket</w:t>
      </w:r>
      <w:r w:rsidR="001752C9">
        <w:t>s per Month</w:t>
      </w:r>
      <w:r w:rsidR="004C0630">
        <w:t>……</w:t>
      </w:r>
      <w:r w:rsidR="000A70A7">
        <w:t>…………….</w:t>
      </w:r>
      <w:r>
        <w:t>………</w:t>
      </w:r>
      <w:r w:rsidR="00CB57DE">
        <w:t>…</w:t>
      </w:r>
      <w:r w:rsidR="004C0630">
        <w:t>…………</w:t>
      </w:r>
      <w:r w:rsidR="0059733C">
        <w:t>.</w:t>
      </w:r>
      <w:r w:rsidR="00CB57DE">
        <w:t>..</w:t>
      </w:r>
      <w:r w:rsidR="0059733C">
        <w:t>.</w:t>
      </w:r>
      <w:r w:rsidR="00784751">
        <w:t>..</w:t>
      </w:r>
      <w:r w:rsidR="000B5281">
        <w:t>..46</w:t>
      </w:r>
    </w:p>
    <w:p w:rsidR="004C0630" w:rsidRDefault="00624B34" w:rsidP="0097381C">
      <w:pPr>
        <w:tabs>
          <w:tab w:val="left" w:pos="3420"/>
        </w:tabs>
        <w:jc w:val="both"/>
      </w:pPr>
      <w:r>
        <w:t xml:space="preserve">Table </w:t>
      </w:r>
      <w:r w:rsidR="000A70A7">
        <w:t>4.7</w:t>
      </w:r>
      <w:r>
        <w:t>:</w:t>
      </w:r>
      <w:r w:rsidR="004C0630">
        <w:t xml:space="preserve"> </w:t>
      </w:r>
      <w:r w:rsidR="000A70A7">
        <w:t>Student</w:t>
      </w:r>
      <w:r w:rsidR="004C0630">
        <w:t xml:space="preserve"> Respondents’ Pocket Money</w:t>
      </w:r>
      <w:r w:rsidR="000A70A7">
        <w:t xml:space="preserve"> Given Per Term………………………</w:t>
      </w:r>
      <w:r w:rsidR="0059733C">
        <w:t>.</w:t>
      </w:r>
      <w:r w:rsidR="00784751">
        <w:t>...</w:t>
      </w:r>
      <w:r w:rsidR="000B5281">
        <w:t>..47</w:t>
      </w:r>
    </w:p>
    <w:p w:rsidR="00EB18C0" w:rsidRDefault="00624B34" w:rsidP="0097381C">
      <w:pPr>
        <w:tabs>
          <w:tab w:val="left" w:pos="3420"/>
        </w:tabs>
        <w:jc w:val="both"/>
      </w:pPr>
      <w:r>
        <w:t xml:space="preserve">Table </w:t>
      </w:r>
      <w:r w:rsidR="00EB18C0">
        <w:t>4.8</w:t>
      </w:r>
      <w:r>
        <w:t>:</w:t>
      </w:r>
      <w:r w:rsidR="00EB18C0">
        <w:t xml:space="preserve"> </w:t>
      </w:r>
      <w:r w:rsidR="00B51563">
        <w:t>Influence of Quarrying on</w:t>
      </w:r>
      <w:r w:rsidR="000A70A7">
        <w:t xml:space="preserve"> Student</w:t>
      </w:r>
      <w:r>
        <w:t xml:space="preserve"> Academic Performance…………</w:t>
      </w:r>
      <w:r w:rsidR="001752C9">
        <w:t>…</w:t>
      </w:r>
      <w:r>
        <w:t>……</w:t>
      </w:r>
      <w:r w:rsidR="0059733C">
        <w:t>.</w:t>
      </w:r>
      <w:r w:rsidR="000B5281">
        <w:t>…..48</w:t>
      </w:r>
    </w:p>
    <w:p w:rsidR="00B51563" w:rsidRDefault="00624B34" w:rsidP="0097381C">
      <w:pPr>
        <w:tabs>
          <w:tab w:val="left" w:pos="3420"/>
        </w:tabs>
        <w:jc w:val="both"/>
      </w:pPr>
      <w:r>
        <w:t xml:space="preserve">Table </w:t>
      </w:r>
      <w:r w:rsidR="00B51563">
        <w:t>4.9</w:t>
      </w:r>
      <w:r>
        <w:t>:</w:t>
      </w:r>
      <w:r w:rsidR="00B51563">
        <w:t xml:space="preserve"> Influence of Fishing on</w:t>
      </w:r>
      <w:r w:rsidR="000A70A7">
        <w:t xml:space="preserve"> Student</w:t>
      </w:r>
      <w:r>
        <w:t xml:space="preserve"> Academic Performance…………</w:t>
      </w:r>
      <w:r w:rsidR="001752C9">
        <w:t>…</w:t>
      </w:r>
      <w:r>
        <w:t>…</w:t>
      </w:r>
      <w:r w:rsidR="00CB57DE">
        <w:t>….</w:t>
      </w:r>
      <w:r w:rsidR="008C634E">
        <w:t>…</w:t>
      </w:r>
      <w:r w:rsidR="0059733C">
        <w:t>…..</w:t>
      </w:r>
      <w:r w:rsidR="000B5281">
        <w:t>57</w:t>
      </w:r>
    </w:p>
    <w:p w:rsidR="00B51563" w:rsidRDefault="00624B34" w:rsidP="0097381C">
      <w:pPr>
        <w:tabs>
          <w:tab w:val="left" w:pos="3420"/>
        </w:tabs>
        <w:jc w:val="both"/>
      </w:pPr>
      <w:r>
        <w:t xml:space="preserve">Table </w:t>
      </w:r>
      <w:r w:rsidR="00B51563">
        <w:t>4.10</w:t>
      </w:r>
      <w:r>
        <w:t>:</w:t>
      </w:r>
      <w:r w:rsidR="00B51563">
        <w:t xml:space="preserve"> Influence of Disco “matanga” on </w:t>
      </w:r>
      <w:r w:rsidR="000A70A7">
        <w:t xml:space="preserve">Student </w:t>
      </w:r>
      <w:r w:rsidR="00B51563">
        <w:t>A</w:t>
      </w:r>
      <w:r>
        <w:t>cademic Performance……</w:t>
      </w:r>
      <w:r w:rsidR="001752C9">
        <w:t>…</w:t>
      </w:r>
      <w:r w:rsidR="00CB57DE">
        <w:t>…</w:t>
      </w:r>
      <w:r w:rsidR="000A70A7">
        <w:t>…</w:t>
      </w:r>
      <w:r w:rsidR="000B5281">
        <w:t>..71</w:t>
      </w:r>
    </w:p>
    <w:p w:rsidR="00B51563" w:rsidRDefault="00624B34" w:rsidP="0097381C">
      <w:pPr>
        <w:tabs>
          <w:tab w:val="left" w:pos="3420"/>
        </w:tabs>
        <w:jc w:val="both"/>
      </w:pPr>
      <w:r>
        <w:lastRenderedPageBreak/>
        <w:t xml:space="preserve">Table </w:t>
      </w:r>
      <w:r w:rsidR="00B51563">
        <w:t>4.11</w:t>
      </w:r>
      <w:r>
        <w:t>:</w:t>
      </w:r>
      <w:r w:rsidR="00784751">
        <w:t xml:space="preserve"> Influence of Early Pregnancy on</w:t>
      </w:r>
      <w:r w:rsidR="001752C9">
        <w:t xml:space="preserve"> Student</w:t>
      </w:r>
      <w:r w:rsidR="00784751">
        <w:t xml:space="preserve"> Academ</w:t>
      </w:r>
      <w:r>
        <w:t>ic Performance………</w:t>
      </w:r>
      <w:r w:rsidR="000B5281">
        <w:t>…..79</w:t>
      </w:r>
    </w:p>
    <w:p w:rsidR="000D290E" w:rsidRDefault="000D290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Default="008C634E" w:rsidP="0097381C">
      <w:pPr>
        <w:tabs>
          <w:tab w:val="left" w:pos="3420"/>
        </w:tabs>
      </w:pPr>
    </w:p>
    <w:p w:rsidR="008C634E" w:rsidRPr="000D290E" w:rsidRDefault="008C634E" w:rsidP="0097381C">
      <w:pPr>
        <w:tabs>
          <w:tab w:val="left" w:pos="3420"/>
        </w:tabs>
      </w:pPr>
    </w:p>
    <w:p w:rsidR="009B7E25" w:rsidRPr="00B548E9" w:rsidRDefault="00D63995" w:rsidP="0097381C">
      <w:pPr>
        <w:pStyle w:val="Heading1"/>
        <w:tabs>
          <w:tab w:val="left" w:pos="3420"/>
        </w:tabs>
        <w:jc w:val="center"/>
        <w:rPr>
          <w:sz w:val="24"/>
          <w:szCs w:val="24"/>
        </w:rPr>
      </w:pPr>
      <w:bookmarkStart w:id="13" w:name="_Toc215607210"/>
      <w:bookmarkStart w:id="14" w:name="_Toc177394157"/>
      <w:r>
        <w:rPr>
          <w:sz w:val="24"/>
          <w:szCs w:val="24"/>
        </w:rPr>
        <w:lastRenderedPageBreak/>
        <w:t xml:space="preserve">LIST OF </w:t>
      </w:r>
      <w:r w:rsidR="009B7E25" w:rsidRPr="00B548E9">
        <w:rPr>
          <w:sz w:val="24"/>
          <w:szCs w:val="24"/>
        </w:rPr>
        <w:t>FIGURE</w:t>
      </w:r>
      <w:bookmarkEnd w:id="10"/>
      <w:bookmarkEnd w:id="13"/>
      <w:r>
        <w:rPr>
          <w:sz w:val="24"/>
          <w:szCs w:val="24"/>
        </w:rPr>
        <w:t>S</w:t>
      </w:r>
      <w:bookmarkEnd w:id="14"/>
    </w:p>
    <w:p w:rsidR="009B7E25" w:rsidRPr="00734D96" w:rsidRDefault="009B7E25" w:rsidP="0097381C">
      <w:pPr>
        <w:tabs>
          <w:tab w:val="left" w:pos="3420"/>
        </w:tabs>
      </w:pPr>
      <w:r w:rsidRPr="00EE206B">
        <w:rPr>
          <w:b/>
        </w:rPr>
        <w:t>Figure</w:t>
      </w:r>
      <w:r>
        <w:t xml:space="preserve">                                                                                                            </w:t>
      </w:r>
      <w:r w:rsidR="00047833">
        <w:t xml:space="preserve">                 </w:t>
      </w:r>
      <w:r>
        <w:t xml:space="preserve"> </w:t>
      </w:r>
      <w:r w:rsidRPr="00EE206B">
        <w:rPr>
          <w:b/>
        </w:rPr>
        <w:t>Page</w:t>
      </w:r>
    </w:p>
    <w:p w:rsidR="009B7E25" w:rsidRPr="00BF2368" w:rsidRDefault="00D63995" w:rsidP="0097381C">
      <w:pPr>
        <w:tabs>
          <w:tab w:val="left" w:pos="3420"/>
        </w:tabs>
        <w:jc w:val="both"/>
      </w:pPr>
      <w:r>
        <w:t>Figure</w:t>
      </w:r>
      <w:r w:rsidR="009B7E25" w:rsidRPr="00BF2368">
        <w:t>1</w:t>
      </w:r>
      <w:r w:rsidR="00047833">
        <w:t>.</w:t>
      </w:r>
      <w:r w:rsidR="00525763">
        <w:t xml:space="preserve"> </w:t>
      </w:r>
      <w:r w:rsidR="00047833">
        <w:t xml:space="preserve">Conceptual framework </w:t>
      </w:r>
      <w:r w:rsidR="009B7E25" w:rsidRPr="00BF2368">
        <w:t>……………</w:t>
      </w:r>
      <w:r w:rsidR="009B7E25">
        <w:t>………………..</w:t>
      </w:r>
      <w:r>
        <w:t>……………………..</w:t>
      </w:r>
      <w:r w:rsidR="009B7E25" w:rsidRPr="00BF2368">
        <w:t>……</w:t>
      </w:r>
      <w:r w:rsidR="002F68F4">
        <w:t>13</w:t>
      </w: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9B7E25" w:rsidRPr="00BF2368" w:rsidRDefault="009B7E25" w:rsidP="0097381C">
      <w:pPr>
        <w:tabs>
          <w:tab w:val="left" w:pos="3420"/>
        </w:tabs>
        <w:jc w:val="both"/>
      </w:pPr>
    </w:p>
    <w:p w:rsidR="000D290E" w:rsidRDefault="000D290E" w:rsidP="0097381C">
      <w:pPr>
        <w:pStyle w:val="Heading3"/>
        <w:tabs>
          <w:tab w:val="left" w:pos="3420"/>
        </w:tabs>
        <w:jc w:val="center"/>
        <w:rPr>
          <w:rFonts w:ascii="Times New Roman" w:hAnsi="Times New Roman"/>
          <w:b w:val="0"/>
          <w:bCs w:val="0"/>
          <w:color w:val="auto"/>
        </w:rPr>
      </w:pPr>
      <w:bookmarkStart w:id="15" w:name="_Toc138415379"/>
    </w:p>
    <w:p w:rsidR="000D290E" w:rsidRDefault="000D290E" w:rsidP="0097381C">
      <w:pPr>
        <w:tabs>
          <w:tab w:val="left" w:pos="3420"/>
        </w:tabs>
      </w:pPr>
    </w:p>
    <w:p w:rsidR="000D290E" w:rsidRDefault="000D290E" w:rsidP="0097381C">
      <w:pPr>
        <w:tabs>
          <w:tab w:val="left" w:pos="3420"/>
        </w:tabs>
      </w:pPr>
    </w:p>
    <w:p w:rsidR="00F3185B" w:rsidRPr="000D290E" w:rsidRDefault="00F3185B" w:rsidP="0097381C">
      <w:pPr>
        <w:tabs>
          <w:tab w:val="left" w:pos="3420"/>
        </w:tabs>
      </w:pPr>
    </w:p>
    <w:p w:rsidR="009B7E25" w:rsidRPr="00B548E9" w:rsidRDefault="009B7E25" w:rsidP="0097381C">
      <w:pPr>
        <w:pStyle w:val="Heading1"/>
        <w:tabs>
          <w:tab w:val="left" w:pos="3420"/>
        </w:tabs>
        <w:jc w:val="center"/>
        <w:rPr>
          <w:sz w:val="24"/>
          <w:szCs w:val="24"/>
        </w:rPr>
      </w:pPr>
      <w:bookmarkStart w:id="16" w:name="_Toc215607211"/>
      <w:bookmarkStart w:id="17" w:name="_Toc177394158"/>
      <w:r w:rsidRPr="00B548E9">
        <w:rPr>
          <w:sz w:val="24"/>
          <w:szCs w:val="24"/>
        </w:rPr>
        <w:lastRenderedPageBreak/>
        <w:t>LIST OF ABREVIATIONS</w:t>
      </w:r>
      <w:bookmarkEnd w:id="15"/>
      <w:r w:rsidRPr="00B548E9">
        <w:rPr>
          <w:sz w:val="24"/>
          <w:szCs w:val="24"/>
        </w:rPr>
        <w:t xml:space="preserve"> AND ACRONYMS</w:t>
      </w:r>
      <w:bookmarkEnd w:id="16"/>
      <w:bookmarkEnd w:id="17"/>
    </w:p>
    <w:p w:rsidR="00244BC0" w:rsidRDefault="00244BC0" w:rsidP="0097381C">
      <w:pPr>
        <w:tabs>
          <w:tab w:val="clear" w:pos="4437"/>
          <w:tab w:val="left" w:pos="3420"/>
        </w:tabs>
      </w:pPr>
      <w:bookmarkStart w:id="18" w:name="_Toc138415381"/>
      <w:r w:rsidRPr="00BF2368">
        <w:rPr>
          <w:b/>
        </w:rPr>
        <w:t>BOM</w:t>
      </w:r>
      <w:r w:rsidR="009E1D14">
        <w:rPr>
          <w:b/>
        </w:rPr>
        <w:t>:</w:t>
      </w:r>
      <w:r>
        <w:rPr>
          <w:b/>
        </w:rPr>
        <w:tab/>
      </w:r>
      <w:r>
        <w:rPr>
          <w:b/>
        </w:rPr>
        <w:tab/>
      </w:r>
      <w:r w:rsidRPr="00BF2368">
        <w:t>B</w:t>
      </w:r>
      <w:r>
        <w:t>oard of</w:t>
      </w:r>
      <w:r w:rsidRPr="00BF2368">
        <w:t xml:space="preserve"> M</w:t>
      </w:r>
      <w:r>
        <w:t>anagement</w:t>
      </w:r>
    </w:p>
    <w:p w:rsidR="00244BC0" w:rsidRPr="00BF2368" w:rsidRDefault="00244BC0" w:rsidP="0097381C">
      <w:pPr>
        <w:tabs>
          <w:tab w:val="clear" w:pos="4437"/>
          <w:tab w:val="left" w:pos="3420"/>
        </w:tabs>
      </w:pPr>
      <w:r>
        <w:rPr>
          <w:b/>
        </w:rPr>
        <w:t>B</w:t>
      </w:r>
      <w:r w:rsidRPr="00BF2368">
        <w:rPr>
          <w:b/>
        </w:rPr>
        <w:t>M</w:t>
      </w:r>
      <w:r w:rsidR="009E1D14">
        <w:rPr>
          <w:b/>
        </w:rPr>
        <w:t>:</w:t>
      </w:r>
      <w:r>
        <w:rPr>
          <w:b/>
        </w:rPr>
        <w:tab/>
      </w:r>
      <w:r>
        <w:rPr>
          <w:b/>
        </w:rPr>
        <w:tab/>
      </w:r>
      <w:r>
        <w:t>Beach Manager</w:t>
      </w:r>
    </w:p>
    <w:p w:rsidR="00244BC0" w:rsidRPr="00BF2368" w:rsidRDefault="00244BC0" w:rsidP="0097381C">
      <w:pPr>
        <w:tabs>
          <w:tab w:val="clear" w:pos="4437"/>
          <w:tab w:val="left" w:pos="3420"/>
        </w:tabs>
      </w:pPr>
      <w:r>
        <w:rPr>
          <w:b/>
        </w:rPr>
        <w:t>C</w:t>
      </w:r>
      <w:r w:rsidR="009E1D14">
        <w:rPr>
          <w:b/>
        </w:rPr>
        <w:t>:</w:t>
      </w:r>
      <w:r>
        <w:rPr>
          <w:b/>
        </w:rPr>
        <w:tab/>
      </w:r>
      <w:r>
        <w:rPr>
          <w:b/>
        </w:rPr>
        <w:tab/>
      </w:r>
      <w:r>
        <w:t>Chief</w:t>
      </w:r>
    </w:p>
    <w:p w:rsidR="00244BC0" w:rsidRDefault="00244BC0" w:rsidP="0097381C">
      <w:pPr>
        <w:tabs>
          <w:tab w:val="clear" w:pos="4437"/>
          <w:tab w:val="left" w:pos="3420"/>
        </w:tabs>
      </w:pPr>
      <w:r w:rsidRPr="001F13D2">
        <w:rPr>
          <w:b/>
        </w:rPr>
        <w:t>CAT</w:t>
      </w:r>
      <w:r w:rsidR="009E1D14">
        <w:rPr>
          <w:b/>
        </w:rPr>
        <w:t>:</w:t>
      </w:r>
      <w:r>
        <w:rPr>
          <w:b/>
        </w:rPr>
        <w:tab/>
      </w:r>
      <w:r>
        <w:rPr>
          <w:b/>
        </w:rPr>
        <w:tab/>
      </w:r>
      <w:r>
        <w:t>Continuous Assessment Test</w:t>
      </w:r>
    </w:p>
    <w:p w:rsidR="00244BC0" w:rsidRDefault="00244BC0" w:rsidP="0097381C">
      <w:pPr>
        <w:tabs>
          <w:tab w:val="clear" w:pos="4437"/>
          <w:tab w:val="left" w:pos="3420"/>
        </w:tabs>
      </w:pPr>
      <w:r w:rsidRPr="007B742D">
        <w:rPr>
          <w:b/>
        </w:rPr>
        <w:t>CT</w:t>
      </w:r>
      <w:r w:rsidR="009E1D14">
        <w:rPr>
          <w:b/>
        </w:rPr>
        <w:t>:</w:t>
      </w:r>
      <w:r>
        <w:tab/>
      </w:r>
      <w:r>
        <w:tab/>
        <w:t>Class Teacher</w:t>
      </w:r>
    </w:p>
    <w:p w:rsidR="00244BC0" w:rsidRPr="002A6728" w:rsidRDefault="00244BC0" w:rsidP="0097381C">
      <w:pPr>
        <w:tabs>
          <w:tab w:val="clear" w:pos="4437"/>
          <w:tab w:val="left" w:pos="3420"/>
        </w:tabs>
      </w:pPr>
      <w:r w:rsidRPr="002A6728">
        <w:rPr>
          <w:b/>
        </w:rPr>
        <w:t>D</w:t>
      </w:r>
      <w:r>
        <w:rPr>
          <w:b/>
        </w:rPr>
        <w:t>J</w:t>
      </w:r>
      <w:r w:rsidR="009E1D14">
        <w:rPr>
          <w:b/>
        </w:rPr>
        <w:t>:</w:t>
      </w:r>
      <w:r>
        <w:rPr>
          <w:b/>
        </w:rPr>
        <w:tab/>
      </w:r>
      <w:r>
        <w:rPr>
          <w:b/>
        </w:rPr>
        <w:tab/>
      </w:r>
      <w:r w:rsidRPr="002A6728">
        <w:t>D</w:t>
      </w:r>
      <w:r>
        <w:t>isc Jockey</w:t>
      </w:r>
    </w:p>
    <w:p w:rsidR="00244BC0" w:rsidRPr="002A6728" w:rsidRDefault="00244BC0" w:rsidP="0097381C">
      <w:pPr>
        <w:tabs>
          <w:tab w:val="clear" w:pos="4437"/>
          <w:tab w:val="left" w:pos="3420"/>
        </w:tabs>
      </w:pPr>
      <w:r w:rsidRPr="002A6728">
        <w:rPr>
          <w:b/>
        </w:rPr>
        <w:t>DV</w:t>
      </w:r>
      <w:r w:rsidR="009E1D14">
        <w:rPr>
          <w:b/>
        </w:rPr>
        <w:t>:</w:t>
      </w:r>
      <w:r>
        <w:rPr>
          <w:b/>
        </w:rPr>
        <w:tab/>
      </w:r>
      <w:r>
        <w:rPr>
          <w:b/>
        </w:rPr>
        <w:tab/>
      </w:r>
      <w:r w:rsidRPr="002A6728">
        <w:t>D</w:t>
      </w:r>
      <w:r>
        <w:t>ependent</w:t>
      </w:r>
      <w:r w:rsidRPr="002A6728">
        <w:t xml:space="preserve"> V</w:t>
      </w:r>
      <w:r>
        <w:t>ariable</w:t>
      </w:r>
      <w:r w:rsidRPr="002A6728">
        <w:t xml:space="preserve">                                           </w:t>
      </w:r>
    </w:p>
    <w:p w:rsidR="00244BC0" w:rsidRDefault="00244BC0" w:rsidP="0097381C">
      <w:pPr>
        <w:tabs>
          <w:tab w:val="clear" w:pos="4437"/>
          <w:tab w:val="left" w:pos="270"/>
          <w:tab w:val="left" w:pos="900"/>
          <w:tab w:val="left" w:pos="3420"/>
        </w:tabs>
        <w:rPr>
          <w:b/>
        </w:rPr>
      </w:pPr>
      <w:r w:rsidRPr="002A6728">
        <w:rPr>
          <w:b/>
        </w:rPr>
        <w:t>IV</w:t>
      </w:r>
      <w:r w:rsidR="009E1D14">
        <w:rPr>
          <w:b/>
        </w:rPr>
        <w:t>:</w:t>
      </w:r>
      <w:r w:rsidR="009E1D14">
        <w:rPr>
          <w:b/>
        </w:rPr>
        <w:tab/>
      </w:r>
      <w:r w:rsidR="009E1D14">
        <w:rPr>
          <w:b/>
        </w:rPr>
        <w:tab/>
      </w:r>
      <w:r w:rsidR="00624B34">
        <w:rPr>
          <w:b/>
        </w:rPr>
        <w:t xml:space="preserve">   </w:t>
      </w:r>
      <w:r>
        <w:t>Independent</w:t>
      </w:r>
      <w:r w:rsidRPr="002A6728">
        <w:t xml:space="preserve"> V</w:t>
      </w:r>
      <w:r>
        <w:t>ariable</w:t>
      </w:r>
    </w:p>
    <w:p w:rsidR="00244BC0" w:rsidRDefault="00244BC0" w:rsidP="0097381C">
      <w:pPr>
        <w:tabs>
          <w:tab w:val="clear" w:pos="4437"/>
          <w:tab w:val="left" w:pos="630"/>
          <w:tab w:val="left" w:pos="3420"/>
        </w:tabs>
      </w:pPr>
      <w:r w:rsidRPr="00BF2368">
        <w:rPr>
          <w:b/>
        </w:rPr>
        <w:t>K</w:t>
      </w:r>
      <w:r>
        <w:rPr>
          <w:b/>
        </w:rPr>
        <w:t>.</w:t>
      </w:r>
      <w:r w:rsidRPr="00BF2368">
        <w:rPr>
          <w:b/>
        </w:rPr>
        <w:t>C</w:t>
      </w:r>
      <w:r>
        <w:rPr>
          <w:b/>
        </w:rPr>
        <w:t>.</w:t>
      </w:r>
      <w:r w:rsidRPr="00BF2368">
        <w:rPr>
          <w:b/>
        </w:rPr>
        <w:t>S</w:t>
      </w:r>
      <w:r>
        <w:rPr>
          <w:b/>
        </w:rPr>
        <w:t>.</w:t>
      </w:r>
      <w:r w:rsidRPr="00BF2368">
        <w:rPr>
          <w:b/>
        </w:rPr>
        <w:t>E</w:t>
      </w:r>
      <w:r w:rsidR="009E1D14">
        <w:rPr>
          <w:b/>
        </w:rPr>
        <w:t>:</w:t>
      </w:r>
      <w:r>
        <w:rPr>
          <w:b/>
        </w:rPr>
        <w:tab/>
      </w:r>
      <w:r w:rsidR="00624B34">
        <w:rPr>
          <w:b/>
        </w:rPr>
        <w:t xml:space="preserve">   </w:t>
      </w:r>
      <w:r w:rsidRPr="00BF2368">
        <w:t>K</w:t>
      </w:r>
      <w:r>
        <w:t>enya</w:t>
      </w:r>
      <w:r w:rsidRPr="00BF2368">
        <w:t xml:space="preserve"> C</w:t>
      </w:r>
      <w:r>
        <w:t>ertificate of</w:t>
      </w:r>
      <w:r w:rsidRPr="00BF2368">
        <w:t xml:space="preserve"> S</w:t>
      </w:r>
      <w:r>
        <w:t>econdary</w:t>
      </w:r>
      <w:r w:rsidRPr="00BF2368">
        <w:t xml:space="preserve"> E</w:t>
      </w:r>
      <w:r>
        <w:t>ducation</w:t>
      </w:r>
    </w:p>
    <w:p w:rsidR="00244BC0" w:rsidRDefault="00244BC0" w:rsidP="0097381C">
      <w:pPr>
        <w:tabs>
          <w:tab w:val="clear" w:pos="4437"/>
          <w:tab w:val="left" w:pos="3420"/>
        </w:tabs>
      </w:pPr>
      <w:r>
        <w:rPr>
          <w:b/>
        </w:rPr>
        <w:t>Mo</w:t>
      </w:r>
      <w:r w:rsidRPr="00BF2368">
        <w:rPr>
          <w:b/>
        </w:rPr>
        <w:t>E</w:t>
      </w:r>
      <w:r w:rsidR="009E1D14">
        <w:rPr>
          <w:b/>
        </w:rPr>
        <w:t>:</w:t>
      </w:r>
      <w:r>
        <w:rPr>
          <w:b/>
        </w:rPr>
        <w:tab/>
      </w:r>
      <w:r>
        <w:rPr>
          <w:b/>
        </w:rPr>
        <w:tab/>
      </w:r>
      <w:r w:rsidRPr="00BF2368">
        <w:t>M</w:t>
      </w:r>
      <w:r>
        <w:t>inistry</w:t>
      </w:r>
      <w:r w:rsidRPr="00BF2368">
        <w:t xml:space="preserve"> O</w:t>
      </w:r>
      <w:r>
        <w:t>f</w:t>
      </w:r>
      <w:r w:rsidRPr="00BF2368">
        <w:t xml:space="preserve"> </w:t>
      </w:r>
      <w:r>
        <w:t>Education</w:t>
      </w:r>
    </w:p>
    <w:p w:rsidR="00244BC0" w:rsidRDefault="00244BC0" w:rsidP="0097381C">
      <w:pPr>
        <w:tabs>
          <w:tab w:val="clear" w:pos="4437"/>
          <w:tab w:val="left" w:pos="3420"/>
        </w:tabs>
      </w:pPr>
      <w:r>
        <w:rPr>
          <w:b/>
        </w:rPr>
        <w:t>P</w:t>
      </w:r>
      <w:r w:rsidR="009E1D14">
        <w:rPr>
          <w:b/>
        </w:rPr>
        <w:t>:</w:t>
      </w:r>
      <w:r>
        <w:rPr>
          <w:b/>
        </w:rPr>
        <w:tab/>
      </w:r>
      <w:r w:rsidR="00E901F4">
        <w:rPr>
          <w:b/>
        </w:rPr>
        <w:t xml:space="preserve">  </w:t>
      </w:r>
      <w:r>
        <w:rPr>
          <w:b/>
        </w:rPr>
        <w:tab/>
      </w:r>
      <w:r>
        <w:t>Principal</w:t>
      </w:r>
    </w:p>
    <w:p w:rsidR="00244BC0" w:rsidRPr="00BF2368" w:rsidRDefault="00244BC0" w:rsidP="0097381C">
      <w:pPr>
        <w:tabs>
          <w:tab w:val="clear" w:pos="4437"/>
          <w:tab w:val="left" w:pos="3420"/>
        </w:tabs>
        <w:rPr>
          <w:b/>
        </w:rPr>
      </w:pPr>
      <w:r>
        <w:rPr>
          <w:b/>
        </w:rPr>
        <w:t>QO</w:t>
      </w:r>
      <w:r w:rsidR="009E1D14">
        <w:rPr>
          <w:b/>
        </w:rPr>
        <w:t>:</w:t>
      </w:r>
      <w:r>
        <w:rPr>
          <w:b/>
        </w:rPr>
        <w:tab/>
      </w:r>
      <w:r>
        <w:rPr>
          <w:b/>
        </w:rPr>
        <w:tab/>
      </w:r>
      <w:r>
        <w:t>Quarry Operator</w:t>
      </w:r>
      <w:r>
        <w:tab/>
      </w:r>
    </w:p>
    <w:p w:rsidR="00244BC0" w:rsidRDefault="00244BC0" w:rsidP="0097381C">
      <w:pPr>
        <w:tabs>
          <w:tab w:val="clear" w:pos="4437"/>
          <w:tab w:val="left" w:pos="3420"/>
        </w:tabs>
      </w:pPr>
      <w:r w:rsidRPr="00BF2368">
        <w:rPr>
          <w:b/>
        </w:rPr>
        <w:t>SCD</w:t>
      </w:r>
      <w:r w:rsidR="009E1D14">
        <w:rPr>
          <w:b/>
        </w:rPr>
        <w:t>:</w:t>
      </w:r>
      <w:r>
        <w:rPr>
          <w:b/>
        </w:rPr>
        <w:tab/>
      </w:r>
      <w:r>
        <w:rPr>
          <w:b/>
        </w:rPr>
        <w:tab/>
      </w:r>
      <w:r w:rsidRPr="00BF2368">
        <w:t>S</w:t>
      </w:r>
      <w:r>
        <w:t>ub</w:t>
      </w:r>
      <w:r w:rsidRPr="00BF2368">
        <w:t>-C</w:t>
      </w:r>
      <w:r>
        <w:t>ounty</w:t>
      </w:r>
      <w:r w:rsidRPr="00BF2368">
        <w:t xml:space="preserve"> </w:t>
      </w:r>
      <w:r>
        <w:t>education</w:t>
      </w:r>
      <w:r w:rsidRPr="00BF2368">
        <w:t xml:space="preserve"> D</w:t>
      </w:r>
      <w:r>
        <w:t>epartment</w:t>
      </w:r>
    </w:p>
    <w:p w:rsidR="00244BC0" w:rsidRDefault="00244BC0" w:rsidP="0097381C">
      <w:pPr>
        <w:tabs>
          <w:tab w:val="clear" w:pos="4437"/>
          <w:tab w:val="left" w:pos="3420"/>
        </w:tabs>
      </w:pPr>
      <w:r w:rsidRPr="001F13D2">
        <w:rPr>
          <w:b/>
        </w:rPr>
        <w:t>SPSS</w:t>
      </w:r>
      <w:r w:rsidR="009E1D14">
        <w:rPr>
          <w:b/>
        </w:rPr>
        <w:t>:</w:t>
      </w:r>
      <w:r>
        <w:rPr>
          <w:b/>
        </w:rPr>
        <w:tab/>
      </w:r>
      <w:r>
        <w:rPr>
          <w:b/>
        </w:rPr>
        <w:tab/>
      </w:r>
      <w:r>
        <w:t>Statistical Package for Social Sciences</w:t>
      </w:r>
    </w:p>
    <w:p w:rsidR="00244BC0" w:rsidRPr="00BF2368" w:rsidRDefault="00244BC0" w:rsidP="0097381C">
      <w:pPr>
        <w:tabs>
          <w:tab w:val="clear" w:pos="4437"/>
          <w:tab w:val="left" w:pos="3420"/>
        </w:tabs>
      </w:pPr>
      <w:r>
        <w:rPr>
          <w:b/>
        </w:rPr>
        <w:t>T</w:t>
      </w:r>
      <w:r w:rsidRPr="00BF2368">
        <w:rPr>
          <w:b/>
        </w:rPr>
        <w:t>C</w:t>
      </w:r>
      <w:r w:rsidR="009E1D14">
        <w:rPr>
          <w:b/>
        </w:rPr>
        <w:t>:</w:t>
      </w:r>
      <w:r>
        <w:rPr>
          <w:b/>
        </w:rPr>
        <w:tab/>
      </w:r>
      <w:r>
        <w:rPr>
          <w:b/>
        </w:rPr>
        <w:tab/>
      </w:r>
      <w:r w:rsidRPr="00BF2368">
        <w:t>T</w:t>
      </w:r>
      <w:r>
        <w:t>eachers</w:t>
      </w:r>
      <w:r w:rsidRPr="00BF2368">
        <w:t xml:space="preserve"> C</w:t>
      </w:r>
      <w:r>
        <w:t>ounselor</w:t>
      </w:r>
    </w:p>
    <w:p w:rsidR="00244BC0" w:rsidRPr="00014A13" w:rsidRDefault="00244BC0" w:rsidP="0097381C">
      <w:pPr>
        <w:tabs>
          <w:tab w:val="clear" w:pos="4437"/>
          <w:tab w:val="left" w:pos="3420"/>
        </w:tabs>
        <w:rPr>
          <w:b/>
        </w:rPr>
      </w:pPr>
      <w:r w:rsidRPr="00014A13">
        <w:rPr>
          <w:b/>
        </w:rPr>
        <w:t>TM</w:t>
      </w:r>
      <w:r w:rsidR="009E1D14">
        <w:rPr>
          <w:b/>
        </w:rPr>
        <w:t>:</w:t>
      </w:r>
      <w:r>
        <w:rPr>
          <w:b/>
        </w:rPr>
        <w:tab/>
      </w:r>
      <w:r>
        <w:rPr>
          <w:b/>
        </w:rPr>
        <w:tab/>
      </w:r>
      <w:r w:rsidRPr="00477976">
        <w:t>Teenage Mother</w:t>
      </w:r>
    </w:p>
    <w:p w:rsidR="00244BC0" w:rsidRPr="00BF2368" w:rsidRDefault="00244BC0" w:rsidP="0097381C">
      <w:pPr>
        <w:tabs>
          <w:tab w:val="clear" w:pos="4437"/>
          <w:tab w:val="left" w:pos="3420"/>
        </w:tabs>
      </w:pPr>
      <w:r w:rsidRPr="00BF2368">
        <w:rPr>
          <w:b/>
        </w:rPr>
        <w:t>TSC</w:t>
      </w:r>
      <w:r w:rsidR="009E1D14">
        <w:rPr>
          <w:b/>
        </w:rPr>
        <w:t>:</w:t>
      </w:r>
      <w:r>
        <w:rPr>
          <w:b/>
        </w:rPr>
        <w:tab/>
      </w:r>
      <w:r>
        <w:rPr>
          <w:b/>
        </w:rPr>
        <w:tab/>
      </w:r>
      <w:r w:rsidRPr="00BF2368">
        <w:t>T</w:t>
      </w:r>
      <w:r>
        <w:t>eachers</w:t>
      </w:r>
      <w:r w:rsidRPr="00BF2368">
        <w:t xml:space="preserve"> S</w:t>
      </w:r>
      <w:r>
        <w:t>ervice</w:t>
      </w:r>
      <w:r w:rsidRPr="00BF2368">
        <w:t xml:space="preserve"> C</w:t>
      </w:r>
      <w:r>
        <w:t>ommission</w:t>
      </w:r>
    </w:p>
    <w:p w:rsidR="003808D3" w:rsidRDefault="003808D3" w:rsidP="0097381C">
      <w:pPr>
        <w:pStyle w:val="Heading3"/>
        <w:tabs>
          <w:tab w:val="left" w:pos="3420"/>
        </w:tabs>
        <w:rPr>
          <w:rFonts w:ascii="Times New Roman" w:hAnsi="Times New Roman"/>
          <w:color w:val="auto"/>
        </w:rPr>
        <w:sectPr w:rsidR="003808D3" w:rsidSect="00624B34">
          <w:footerReference w:type="default" r:id="rId8"/>
          <w:pgSz w:w="12240" w:h="15840"/>
          <w:pgMar w:top="1440" w:right="1440" w:bottom="1440" w:left="1800" w:header="720" w:footer="720" w:gutter="0"/>
          <w:pgNumType w:fmt="lowerRoman" w:start="1"/>
          <w:cols w:space="720"/>
          <w:docGrid w:linePitch="360"/>
        </w:sectPr>
      </w:pPr>
    </w:p>
    <w:p w:rsidR="00437070" w:rsidRDefault="00437070" w:rsidP="0097381C">
      <w:pPr>
        <w:pStyle w:val="Heading1"/>
        <w:tabs>
          <w:tab w:val="left" w:pos="3420"/>
        </w:tabs>
        <w:jc w:val="center"/>
        <w:rPr>
          <w:sz w:val="24"/>
          <w:szCs w:val="24"/>
        </w:rPr>
      </w:pPr>
      <w:bookmarkStart w:id="19" w:name="_Toc177394159"/>
      <w:bookmarkStart w:id="20" w:name="_Toc215607212"/>
      <w:bookmarkStart w:id="21" w:name="_Toc138415390"/>
      <w:bookmarkStart w:id="22" w:name="_Toc215607222"/>
      <w:bookmarkEnd w:id="18"/>
      <w:r>
        <w:rPr>
          <w:sz w:val="24"/>
          <w:szCs w:val="24"/>
        </w:rPr>
        <w:lastRenderedPageBreak/>
        <w:t>CHAPTER ONE</w:t>
      </w:r>
      <w:bookmarkEnd w:id="19"/>
    </w:p>
    <w:p w:rsidR="00437070" w:rsidRPr="00B548E9" w:rsidRDefault="00437070" w:rsidP="0097381C">
      <w:pPr>
        <w:pStyle w:val="Heading1"/>
        <w:tabs>
          <w:tab w:val="left" w:pos="3420"/>
        </w:tabs>
        <w:jc w:val="center"/>
        <w:rPr>
          <w:sz w:val="24"/>
          <w:szCs w:val="24"/>
        </w:rPr>
      </w:pPr>
      <w:bookmarkStart w:id="23" w:name="_Toc177394160"/>
      <w:r w:rsidRPr="00B548E9">
        <w:rPr>
          <w:sz w:val="24"/>
          <w:szCs w:val="24"/>
        </w:rPr>
        <w:t>INTRODUCTION</w:t>
      </w:r>
      <w:bookmarkEnd w:id="20"/>
      <w:bookmarkEnd w:id="23"/>
    </w:p>
    <w:p w:rsidR="00437070" w:rsidRPr="00B548E9" w:rsidRDefault="00437070" w:rsidP="0097381C">
      <w:pPr>
        <w:pStyle w:val="Heading1"/>
        <w:tabs>
          <w:tab w:val="left" w:pos="3420"/>
        </w:tabs>
        <w:rPr>
          <w:sz w:val="24"/>
          <w:szCs w:val="24"/>
        </w:rPr>
      </w:pPr>
      <w:bookmarkStart w:id="24" w:name="_Toc138415382"/>
      <w:bookmarkStart w:id="25" w:name="_Toc215607213"/>
      <w:bookmarkStart w:id="26" w:name="_Toc177394161"/>
      <w:r w:rsidRPr="00B548E9">
        <w:rPr>
          <w:sz w:val="24"/>
          <w:szCs w:val="24"/>
        </w:rPr>
        <w:t>1.1 Background to the Study</w:t>
      </w:r>
      <w:bookmarkEnd w:id="24"/>
      <w:bookmarkEnd w:id="25"/>
      <w:bookmarkEnd w:id="26"/>
    </w:p>
    <w:p w:rsidR="00437070" w:rsidRPr="00EA6074" w:rsidRDefault="00437070" w:rsidP="0097381C">
      <w:pPr>
        <w:tabs>
          <w:tab w:val="left" w:pos="3420"/>
        </w:tabs>
        <w:jc w:val="both"/>
      </w:pPr>
      <w:r>
        <w:rPr>
          <w:color w:val="000000" w:themeColor="text1"/>
        </w:rPr>
        <w:t>The purpose of examinations in any country is to help learners identify their careers based on their respective performances. In this regard, students’ performance is vital and all stakeholders take academic performance seriously. Students performance in Kenya and specifically in Rachuonyo North Sub County is dism</w:t>
      </w:r>
      <w:r w:rsidR="001752C9">
        <w:rPr>
          <w:color w:val="000000" w:themeColor="text1"/>
        </w:rPr>
        <w:t>al</w:t>
      </w:r>
      <w:r>
        <w:rPr>
          <w:color w:val="000000" w:themeColor="text1"/>
        </w:rPr>
        <w:t xml:space="preserve">; for instance in 2022, only 173,345 out of 421,748 scored C+ and above. This means that only 41.09% scored quality grades required for choosing competitive careers in various institutions of higher learning.  Students performance is influenced by socio-economic factors such as learners’ attitudes, infrastructure, teachers’ staffing and teaching and learning resources among others. Yet the extent to which these factors influence academic performance in Rachuonyo North Sub-County remained under researched. It was therefore important to establish the influence of socio-economic factors on the </w:t>
      </w:r>
      <w:r w:rsidR="0099384A">
        <w:rPr>
          <w:color w:val="000000" w:themeColor="text1"/>
        </w:rPr>
        <w:t>students’</w:t>
      </w:r>
      <w:r>
        <w:rPr>
          <w:color w:val="000000" w:themeColor="text1"/>
        </w:rPr>
        <w:t xml:space="preserve"> academic performance in Rachuonyo North Sub-County. </w:t>
      </w:r>
    </w:p>
    <w:p w:rsidR="00437070" w:rsidRDefault="00437070" w:rsidP="0097381C">
      <w:pPr>
        <w:tabs>
          <w:tab w:val="left" w:pos="3420"/>
        </w:tabs>
        <w:jc w:val="both"/>
      </w:pPr>
      <w:r>
        <w:t xml:space="preserve">Worldwide, the influence of socio-economic factors in academic performance has been of interest to scholars. </w:t>
      </w:r>
      <w:r w:rsidRPr="00BF2368">
        <w:t>Richardson (2012) focused on academic achievement gap in US. The study found out</w:t>
      </w:r>
      <w:r>
        <w:t>, “B</w:t>
      </w:r>
      <w:r w:rsidRPr="00BF2368">
        <w:t>oth in-school factors and home/community factors impact the a</w:t>
      </w:r>
      <w:r>
        <w:t xml:space="preserve">cademic achievement of students. </w:t>
      </w:r>
      <w:r w:rsidRPr="00BF2368">
        <w:t>The overall ranking of studen</w:t>
      </w:r>
      <w:r>
        <w:t>ts performance indicated that, w</w:t>
      </w:r>
      <w:r w:rsidRPr="00BF2368">
        <w:t>hites scored average of 17.1%, blacks 4 %, Hispanic 4.3%, Asians 15.6%,Native American 1.6%  while in an international educational mathematics scores</w:t>
      </w:r>
      <w:r>
        <w:t xml:space="preserve"> were;</w:t>
      </w:r>
      <w:r w:rsidRPr="00BF2368">
        <w:t xml:space="preserve"> Asian-American scored a mean of 582 out of 600,  European American 550, Hispanic American 504, African American </w:t>
      </w:r>
      <w:r>
        <w:t xml:space="preserve"> </w:t>
      </w:r>
      <w:r w:rsidRPr="00BF2368">
        <w:t>482.</w:t>
      </w:r>
      <w:r>
        <w:t>”</w:t>
      </w:r>
      <w:r w:rsidRPr="00BF2368">
        <w:t xml:space="preserve"> However, </w:t>
      </w:r>
      <w:r>
        <w:t xml:space="preserve">the influence of socio-economic factors like quarrying, fishing, </w:t>
      </w:r>
      <w:r>
        <w:lastRenderedPageBreak/>
        <w:t>disco ‘Matanga’</w:t>
      </w:r>
      <w:r w:rsidRPr="00BF2368">
        <w:t xml:space="preserve"> and </w:t>
      </w:r>
      <w:r>
        <w:t>early pregnancies on academic</w:t>
      </w:r>
      <w:r w:rsidRPr="00BF2368">
        <w:t xml:space="preserve"> </w:t>
      </w:r>
      <w:r>
        <w:t xml:space="preserve">performance was not appoint of focus for the study. </w:t>
      </w:r>
      <w:r w:rsidRPr="00BF2368">
        <w:t>The current study therefore address</w:t>
      </w:r>
      <w:r>
        <w:t>ed this</w:t>
      </w:r>
      <w:r w:rsidRPr="00BF2368">
        <w:t xml:space="preserve"> </w:t>
      </w:r>
      <w:r>
        <w:t xml:space="preserve">literature </w:t>
      </w:r>
      <w:r w:rsidRPr="00BF2368">
        <w:t xml:space="preserve">gap. </w:t>
      </w:r>
    </w:p>
    <w:p w:rsidR="00437070" w:rsidRPr="0086199C" w:rsidRDefault="00437070" w:rsidP="0097381C">
      <w:pPr>
        <w:tabs>
          <w:tab w:val="clear" w:pos="4437"/>
          <w:tab w:val="left" w:pos="3420"/>
        </w:tabs>
        <w:spacing w:before="100" w:beforeAutospacing="1" w:after="100" w:afterAutospacing="1"/>
        <w:jc w:val="both"/>
        <w:outlineLvl w:val="0"/>
        <w:rPr>
          <w:bCs/>
          <w:kern w:val="36"/>
        </w:rPr>
      </w:pPr>
      <w:bookmarkStart w:id="27" w:name="_Toc146795635"/>
      <w:bookmarkStart w:id="28" w:name="_Toc146796110"/>
      <w:bookmarkStart w:id="29" w:name="_Toc148701201"/>
      <w:bookmarkStart w:id="30" w:name="_Toc148702621"/>
      <w:bookmarkStart w:id="31" w:name="_Toc149388494"/>
      <w:bookmarkStart w:id="32" w:name="_Toc151168023"/>
      <w:bookmarkStart w:id="33" w:name="_Toc151168224"/>
      <w:bookmarkStart w:id="34" w:name="_Toc152631797"/>
      <w:bookmarkStart w:id="35" w:name="_Toc215607214"/>
      <w:bookmarkStart w:id="36" w:name="_Toc169017826"/>
      <w:bookmarkStart w:id="37" w:name="_Toc169621319"/>
      <w:bookmarkStart w:id="38" w:name="_Toc176947566"/>
      <w:bookmarkStart w:id="39" w:name="_Toc176947729"/>
      <w:bookmarkStart w:id="40" w:name="_Toc176950182"/>
      <w:bookmarkStart w:id="41" w:name="_Toc177394162"/>
      <w:r w:rsidRPr="005E092C">
        <w:t xml:space="preserve">Cruz, Cozman </w:t>
      </w:r>
      <w:r w:rsidR="00645350">
        <w:t>and</w:t>
      </w:r>
      <w:r w:rsidRPr="005E092C">
        <w:t xml:space="preserve"> Souza (2021) studied </w:t>
      </w:r>
      <w:r w:rsidRPr="005E092C">
        <w:rPr>
          <w:bCs/>
          <w:kern w:val="36"/>
        </w:rPr>
        <w:t xml:space="preserve">the impact of teenage pregnancy on school dropout </w:t>
      </w:r>
      <w:r>
        <w:rPr>
          <w:bCs/>
          <w:kern w:val="36"/>
        </w:rPr>
        <w:t>rates.</w:t>
      </w:r>
      <w:r w:rsidRPr="005E092C">
        <w:rPr>
          <w:bCs/>
          <w:kern w:val="36"/>
        </w:rPr>
        <w:t xml:space="preserve"> </w:t>
      </w:r>
      <w:r w:rsidRPr="005E092C">
        <w:t xml:space="preserve">The analysis indicated </w:t>
      </w:r>
      <w:r>
        <w:t>“A</w:t>
      </w:r>
      <w:r w:rsidRPr="005E092C">
        <w:t xml:space="preserve"> strong cause-effect relation between teenage pregnancy and school dropout, bolstered by economic vulnerability.</w:t>
      </w:r>
      <w:r>
        <w:t>”</w:t>
      </w:r>
      <w:r w:rsidRPr="005E092C">
        <w:t xml:space="preserve"> The researcher</w:t>
      </w:r>
      <w:r>
        <w:t>s</w:t>
      </w:r>
      <w:r w:rsidRPr="005E092C">
        <w:t xml:space="preserve"> w</w:t>
      </w:r>
      <w:r>
        <w:t xml:space="preserve">ere </w:t>
      </w:r>
      <w:r w:rsidRPr="005E092C">
        <w:t xml:space="preserve">able to identify the profile of the female teenager who drops out from school: </w:t>
      </w:r>
      <w:r>
        <w:t>“</w:t>
      </w:r>
      <w:r w:rsidRPr="005E092C">
        <w:t>white girls older than 15 years who got pregnant at least once, are not working to generate an income, and who belong to the group where the family income is less than or equal to US$780 per month.</w:t>
      </w:r>
      <w:r>
        <w:t>”</w:t>
      </w:r>
      <w:r w:rsidRPr="005E092C">
        <w:t xml:space="preserve"> The researcher also detected the “maternal impact factor" including the effect caused by whether or not the mothers of the teenagers have experienced teenage pregnancy</w:t>
      </w:r>
      <w:r>
        <w:t xml:space="preserve"> on academic performance to be profound</w:t>
      </w:r>
      <w:r w:rsidRPr="005E092C">
        <w:t>.</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rsidR="00437070" w:rsidRPr="00BF2368" w:rsidRDefault="00437070" w:rsidP="0097381C">
      <w:pPr>
        <w:pStyle w:val="z-BottomofForm"/>
        <w:tabs>
          <w:tab w:val="left" w:pos="3420"/>
        </w:tabs>
        <w:spacing w:line="480" w:lineRule="auto"/>
        <w:jc w:val="both"/>
        <w:rPr>
          <w:rFonts w:ascii="Times New Roman" w:hAnsi="Times New Roman" w:cs="Times New Roman"/>
          <w:sz w:val="24"/>
          <w:szCs w:val="24"/>
        </w:rPr>
      </w:pPr>
      <w:r>
        <w:rPr>
          <w:rStyle w:val="Emphasis"/>
          <w:rFonts w:cs="Arial"/>
        </w:rPr>
        <w:t>The purpose of this study is to evaluate the incidence of child engagement in paid labour with special interest in mining and quarrying activities and the extent it affects child education. The survey method of research was adopted with an oral interview as a major instrument for data collection. The study confirms significant incidents of child labour in Nigeria. It further found five major implications of engaging children of school age in mining/quarrying activities which include absenteeism, poor academic performance, high rate of repetition, high dropout rate, reduced children productivity, and future earnings' capacity. The study discovered that orphanage, poverty, social norms and wrong perception, peer influence, financing of educational and personal needs, and lack of adequate enforcement by the government agencies are the major causes. Even though this study revealed that several efforts have been made at different levels yet much-needed to be done. Therefore, study recommends what should be done to eliminate the incidence of child labour and out- of- school children. The study recommends   among others that the government and other stakeholders should re-double their efforts to eliminate all forms of child labor and create incentives that will support child education. The study therefore emphasizes that engaging children on paid work affect their education and future negatively.The purpose of this study is to evaluate the incidence of child engagement in paid labour with special interest in mining and quarrying activities and the extent it affects child education. The survey method of research was adopted with an oral interview as a major instrument for data collection. The study confirms significant incidents of child labour in Nigeria. It further found five major implications of engaging children of school age in mining/quarrying activities which include absenteeism, poor academic performance, high rate of repetition, high dropout rate, reduced children productivity, and future earnings' capacity. The study discovered that orphanage, poverty, social norms and wrong perception, peer influence, financing of educational and personal needs, and lack of adequate enforcement by the government agencies are the major causes. Even though this study revealed that several efforts have been made at different levels yet much-needed to be done. Therefore, study recommends what should be done to eliminate the incidence of child labour and out- of- school children. The study recommends   among others that the government and other stakeholders should re-double their efforts to eliminate all forms of child labor and create incentives that will support child education. The study therefore emphasizes that engaging children on paid work affect their education and future negatively.</w:t>
      </w:r>
      <w:r w:rsidRPr="00BF2368">
        <w:rPr>
          <w:rFonts w:ascii="Times New Roman" w:hAnsi="Times New Roman" w:cs="Times New Roman"/>
          <w:sz w:val="24"/>
          <w:szCs w:val="24"/>
        </w:rPr>
        <w:t>Bottom of Form</w:t>
      </w:r>
    </w:p>
    <w:p w:rsidR="00437070" w:rsidRPr="00742B45" w:rsidRDefault="00437070" w:rsidP="0097381C">
      <w:pPr>
        <w:pStyle w:val="NormalWeb"/>
        <w:tabs>
          <w:tab w:val="left" w:pos="3420"/>
        </w:tabs>
        <w:spacing w:line="480" w:lineRule="auto"/>
        <w:jc w:val="both"/>
        <w:rPr>
          <w:iCs/>
        </w:rPr>
      </w:pPr>
      <w:r>
        <w:rPr>
          <w:rStyle w:val="Strong"/>
          <w:b w:val="0"/>
        </w:rPr>
        <w:t>Nwosu (2022</w:t>
      </w:r>
      <w:r w:rsidRPr="00BF2368">
        <w:rPr>
          <w:rStyle w:val="Strong"/>
          <w:b w:val="0"/>
        </w:rPr>
        <w:t>)</w:t>
      </w:r>
      <w:r>
        <w:rPr>
          <w:rStyle w:val="Strong"/>
          <w:b w:val="0"/>
        </w:rPr>
        <w:t xml:space="preserve"> </w:t>
      </w:r>
      <w:r>
        <w:t xml:space="preserve">examined of the Effect of Engagement in Stone Mining and Quarry Activities on Children of School Age Education in </w:t>
      </w:r>
      <w:r w:rsidRPr="000349FC">
        <w:rPr>
          <w:iCs/>
        </w:rPr>
        <w:t>Nigeria</w:t>
      </w:r>
      <w:r>
        <w:rPr>
          <w:iCs/>
        </w:rPr>
        <w:t>.</w:t>
      </w:r>
      <w:r>
        <w:rPr>
          <w:i/>
          <w:iCs/>
        </w:rPr>
        <w:t xml:space="preserve"> </w:t>
      </w:r>
      <w:r w:rsidRPr="000349FC">
        <w:rPr>
          <w:rStyle w:val="Emphasis"/>
          <w:i w:val="0"/>
        </w:rPr>
        <w:t>Survey method of research was adopted with an oral interview as a major instrument for dat</w:t>
      </w:r>
      <w:r>
        <w:rPr>
          <w:rStyle w:val="Emphasis"/>
          <w:i w:val="0"/>
        </w:rPr>
        <w:t>a collection. The study confirmed</w:t>
      </w:r>
      <w:r w:rsidRPr="000349FC">
        <w:rPr>
          <w:rStyle w:val="Emphasis"/>
          <w:i w:val="0"/>
        </w:rPr>
        <w:t xml:space="preserve"> significant incidents of child labour in Nigeria. It further found five major implications of engaging children of school age in mining/quarrying activities which include absenteeism, poor academic performance, high rate of repetition, high dropout rate, reduced children productivity, and future earnings' capacity. The study discovered </w:t>
      </w:r>
      <w:r>
        <w:rPr>
          <w:rStyle w:val="Emphasis"/>
          <w:i w:val="0"/>
        </w:rPr>
        <w:t>“O</w:t>
      </w:r>
      <w:r w:rsidRPr="000349FC">
        <w:rPr>
          <w:rStyle w:val="Emphasis"/>
          <w:i w:val="0"/>
        </w:rPr>
        <w:t>rphanage, poverty, social norms and wrong perception, peer influence, financing of educational and personal needs, and lack of adequate enforcement by the government agencies are th</w:t>
      </w:r>
      <w:r>
        <w:rPr>
          <w:rStyle w:val="Emphasis"/>
          <w:i w:val="0"/>
        </w:rPr>
        <w:t>e major causes.” The current research sought to determine the influence that quarrying activities is likely to have on academic performance in Rachuonyo North Sub-County.</w:t>
      </w:r>
    </w:p>
    <w:p w:rsidR="00437070" w:rsidRDefault="00437070" w:rsidP="0097381C">
      <w:pPr>
        <w:tabs>
          <w:tab w:val="clear" w:pos="4437"/>
          <w:tab w:val="left" w:pos="3420"/>
        </w:tabs>
        <w:spacing w:after="0"/>
        <w:jc w:val="both"/>
      </w:pPr>
      <w:r>
        <w:lastRenderedPageBreak/>
        <w:t xml:space="preserve">Answar and Biutha (2022) </w:t>
      </w:r>
      <w:r w:rsidRPr="00FD4EDA">
        <w:t>investigate</w:t>
      </w:r>
      <w:r>
        <w:t>d</w:t>
      </w:r>
      <w:r w:rsidRPr="00FD4EDA">
        <w:t xml:space="preserve"> the influence of fishing activities on school attendance, dropout and academic performance among secondary school s</w:t>
      </w:r>
      <w:r>
        <w:t>tudents in Lamu East Sub County</w:t>
      </w:r>
      <w:r w:rsidRPr="00FD4EDA">
        <w:t>. Mixed research methodology was employed in which both qualitative and quantitative data were collected. The researcher employed correlation research design. Target population was 5 public secondary schools with 1200 students because most of these schools have been performing below average in academics. Purposive sampling technique was used to select 4 public day secondary schools and boarding schools. Simple random sampling was used to obtain the students in each school to participate in the study. The sample size consisted of 4 day secondary schools representing 80%, 60 boys and 80 girls who represented 11% and 12% respectively. Data analysis involved the use of two statistical methods; descriptive statistics and inferential statistics with the aid of SPSS program Version 23. The results showed that fishing activities and school attendance were negatively and significantly correlated, r</w:t>
      </w:r>
      <w:r>
        <w:t xml:space="preserve"> </w:t>
      </w:r>
      <w:r w:rsidRPr="00FD4EDA">
        <w:t>(121) = -.175, P=.004. Fishing activities and school dropout were positively and significantly correlated at, r (121) = .510, p =.00. Academic performance and fishing activities were negatively and significantly correlated r (121) = -.16, p =.03. The study recommend</w:t>
      </w:r>
      <w:r>
        <w:t>ed</w:t>
      </w:r>
      <w:r w:rsidRPr="00FD4EDA">
        <w:t xml:space="preserve"> that policy makers and education stakeholders should come up with measures that will limit student involvement in fishing activities to increase their participation in academic activities and improve their academic perfor</w:t>
      </w:r>
      <w:r>
        <w:t>mance</w:t>
      </w:r>
    </w:p>
    <w:p w:rsidR="00437070" w:rsidRDefault="00437070" w:rsidP="0097381C">
      <w:pPr>
        <w:tabs>
          <w:tab w:val="clear" w:pos="4437"/>
          <w:tab w:val="left" w:pos="3420"/>
        </w:tabs>
        <w:spacing w:after="0" w:line="240" w:lineRule="auto"/>
        <w:jc w:val="both"/>
      </w:pPr>
    </w:p>
    <w:p w:rsidR="00437070" w:rsidRDefault="00437070" w:rsidP="0097381C">
      <w:pPr>
        <w:tabs>
          <w:tab w:val="left" w:pos="3420"/>
        </w:tabs>
        <w:spacing w:after="0"/>
        <w:jc w:val="both"/>
      </w:pPr>
      <w:r w:rsidRPr="00BF2368">
        <w:t xml:space="preserve">Kimani, Kara and Njagi (2013) on the other hand, studied teacher factors influencing students’ academic achievement in secondary schools in Nyandarua County, Kenya where the schools were categorized as above average, average, and below average based on their aggregate performance in </w:t>
      </w:r>
      <w:r>
        <w:t>KCSE</w:t>
      </w:r>
      <w:r w:rsidRPr="00BF2368">
        <w:t xml:space="preserve"> in the last three years. It was found out that teachers’ age, gender, professional qualifications and teaching experience were not significantly related to </w:t>
      </w:r>
      <w:r w:rsidRPr="00BF2368">
        <w:lastRenderedPageBreak/>
        <w:t xml:space="preserve">academic achievement. Teachers’ job group had significant and positive relationship with students’ academic </w:t>
      </w:r>
      <w:r>
        <w:t>achievement</w:t>
      </w:r>
      <w:r w:rsidRPr="00BF2368">
        <w:t>. Teachers’ weekly teaching workload, administration of students’ classroom assignments, evaluation of students’ Continuous Assessment Test (CATs) results, provision of individualized attention to weak students, time of completion of Form Four syllabus and setting performance targets for KCSE significantly affected students’ academic achievement. The  findings  suggested</w:t>
      </w:r>
      <w:r>
        <w:t xml:space="preserve"> </w:t>
      </w:r>
      <w:r w:rsidRPr="00BF2368">
        <w:t xml:space="preserve">the  need  for teachers to regularly  give  students  assignments  and be firm  on them to  complete the assignments. Moreover,  school  administrators  must  regularly  supervise  teachers  work  and  ensure  that  students’ assignments are marked. Teacher evaluation of CATs for students was also statistically significant in academic achievement. </w:t>
      </w:r>
      <w:r>
        <w:t>However, in Rachuonyo North Sub-County, factors like quarrying, fishing, disco “matanga” and early pregnancies which are some of the major socio-economic factors that could influence academic performance had not been studied. The current study sought to establish this.</w:t>
      </w:r>
    </w:p>
    <w:p w:rsidR="00437070" w:rsidRDefault="00437070" w:rsidP="0097381C">
      <w:pPr>
        <w:tabs>
          <w:tab w:val="left" w:pos="3420"/>
        </w:tabs>
        <w:spacing w:after="0" w:line="240" w:lineRule="auto"/>
        <w:jc w:val="both"/>
      </w:pPr>
    </w:p>
    <w:p w:rsidR="00437070" w:rsidRDefault="00437070" w:rsidP="0097381C">
      <w:pPr>
        <w:tabs>
          <w:tab w:val="left" w:pos="3420"/>
        </w:tabs>
        <w:spacing w:after="0"/>
        <w:jc w:val="both"/>
      </w:pPr>
      <w:r>
        <w:t xml:space="preserve">Katundano (2020) in a statement on Cultural Practices in Africa, culture has been identified as one of the pillars of sustainable development. However, it is well known that not all cultural elements are positive and that some cultural practices have an outright negative impact in the society. The statement examined some of the cultural practices in Africa that continue to be hindrances to girls’ education and which include female genital mutilation/cutting; early pregnancies and disco “Matanga”. Disco “Matanga” creates an environment that encourages youth to engage in pre-marital sex and to be sexually active. The results confirmed “In sub-Saharan Africa, the majority of young girls are sexually active, sometimes with multiple partners.” The study indicated that youth are initiated into sexual activity as early as age 12 for girls and age 13 for boys due to socio-economic activities like </w:t>
      </w:r>
      <w:r>
        <w:lastRenderedPageBreak/>
        <w:t xml:space="preserve">disco “matanga” and early pregnancies. It recommended ‘alternative rites of passage’, in place of Female Genital Mutilations which do not violate the integrity of the female body. </w:t>
      </w:r>
    </w:p>
    <w:p w:rsidR="00437070" w:rsidRPr="00742B45" w:rsidRDefault="00437070" w:rsidP="0097381C">
      <w:pPr>
        <w:tabs>
          <w:tab w:val="left" w:pos="3420"/>
        </w:tabs>
        <w:spacing w:after="0" w:line="240" w:lineRule="auto"/>
        <w:jc w:val="both"/>
      </w:pPr>
    </w:p>
    <w:p w:rsidR="00437070" w:rsidRPr="0086199C" w:rsidRDefault="00437070" w:rsidP="0097381C">
      <w:pPr>
        <w:tabs>
          <w:tab w:val="clear" w:pos="4437"/>
          <w:tab w:val="left" w:pos="3420"/>
        </w:tabs>
        <w:jc w:val="both"/>
        <w:rPr>
          <w:sz w:val="22"/>
          <w:szCs w:val="22"/>
        </w:rPr>
      </w:pPr>
      <w:r w:rsidRPr="00503B88">
        <w:rPr>
          <w:sz w:val="22"/>
          <w:szCs w:val="22"/>
        </w:rPr>
        <w:t>In another study by Okumu (2020) on the effects of Teenage Pregnancy on the Academic Performance of Girls in Secondary Schools In Ukwala Ward, Ugenya Sub County Siaya County, Kenya. A total of 50 respondents were used for the study. Data was collected using questionnaire, interview schedule and observation s</w:t>
      </w:r>
      <w:r>
        <w:rPr>
          <w:sz w:val="22"/>
          <w:szCs w:val="22"/>
        </w:rPr>
        <w:t>chedule.  Findings indicated “</w:t>
      </w:r>
      <w:r w:rsidRPr="00503B88">
        <w:rPr>
          <w:sz w:val="22"/>
          <w:szCs w:val="22"/>
        </w:rPr>
        <w:t xml:space="preserve">teenage pregnancies are attributed to poor parenting. Some effects of early pregnancies discovered include school dropout and economic dis-stimulation of the affected </w:t>
      </w:r>
      <w:r>
        <w:rPr>
          <w:sz w:val="22"/>
          <w:szCs w:val="22"/>
        </w:rPr>
        <w:t>girls and the country at large.”</w:t>
      </w:r>
    </w:p>
    <w:p w:rsidR="00437070" w:rsidRPr="00263180" w:rsidRDefault="00437070" w:rsidP="0097381C">
      <w:pPr>
        <w:tabs>
          <w:tab w:val="left" w:pos="3420"/>
        </w:tabs>
        <w:jc w:val="both"/>
        <w:rPr>
          <w:iCs/>
        </w:rPr>
      </w:pPr>
      <w:r w:rsidRPr="00CC451B">
        <w:t>Mar</w:t>
      </w:r>
      <w:r>
        <w:t>igu and Maitho (2019) on the other hand studied</w:t>
      </w:r>
      <w:r w:rsidRPr="00CC451B">
        <w:t xml:space="preserve"> Factors Influencing Students Performance in </w:t>
      </w:r>
      <w:r>
        <w:t>KCSE</w:t>
      </w:r>
      <w:r w:rsidRPr="00CC451B">
        <w:rPr>
          <w:i/>
        </w:rPr>
        <w:t xml:space="preserve"> </w:t>
      </w:r>
      <w:r>
        <w:rPr>
          <w:rStyle w:val="Emphasis"/>
          <w:i w:val="0"/>
        </w:rPr>
        <w:t>in Imenti Central Sub C</w:t>
      </w:r>
      <w:r w:rsidRPr="00CC451B">
        <w:rPr>
          <w:rStyle w:val="Emphasis"/>
          <w:i w:val="0"/>
        </w:rPr>
        <w:t>ounty</w:t>
      </w:r>
      <w:r>
        <w:rPr>
          <w:rStyle w:val="Emphasis"/>
          <w:i w:val="0"/>
        </w:rPr>
        <w:t>,</w:t>
      </w:r>
      <w:r w:rsidRPr="00CC451B">
        <w:rPr>
          <w:rStyle w:val="Emphasis"/>
          <w:i w:val="0"/>
        </w:rPr>
        <w:t xml:space="preserve"> Meru County. Stratified random sampling technique was used in selecting the respondents. The sample consisted of 15 principals, 10 deputy principals, 15 Head of Science Department, 5 guidance and counseling teachers and 150 form four students. Data was collected using questionnaires and interview schedules and was analyzed using descriptive statistics; multiple correlation coefficient of 0.804 was obtained. The </w:t>
      </w:r>
      <w:r>
        <w:rPr>
          <w:rStyle w:val="Emphasis"/>
          <w:i w:val="0"/>
        </w:rPr>
        <w:t xml:space="preserve">SPSS was used </w:t>
      </w:r>
      <w:r w:rsidRPr="00CC451B">
        <w:rPr>
          <w:rStyle w:val="Emphasis"/>
          <w:i w:val="0"/>
        </w:rPr>
        <w:t xml:space="preserve">to analyze the data. It was established </w:t>
      </w:r>
      <w:r>
        <w:rPr>
          <w:rStyle w:val="Emphasis"/>
          <w:i w:val="0"/>
        </w:rPr>
        <w:t>“</w:t>
      </w:r>
      <w:r w:rsidRPr="00CC451B">
        <w:rPr>
          <w:rStyle w:val="Emphasis"/>
          <w:i w:val="0"/>
        </w:rPr>
        <w:t>absenteeism and poor time management always occur</w:t>
      </w:r>
      <w:r>
        <w:rPr>
          <w:rStyle w:val="Emphasis"/>
          <w:i w:val="0"/>
        </w:rPr>
        <w:t>red</w:t>
      </w:r>
      <w:r w:rsidRPr="00CC451B">
        <w:rPr>
          <w:rStyle w:val="Emphasis"/>
          <w:i w:val="0"/>
        </w:rPr>
        <w:t>.</w:t>
      </w:r>
      <w:r>
        <w:rPr>
          <w:rStyle w:val="Emphasis"/>
          <w:i w:val="0"/>
        </w:rPr>
        <w:t>”</w:t>
      </w:r>
      <w:r w:rsidRPr="00CC451B">
        <w:rPr>
          <w:rStyle w:val="Emphasis"/>
          <w:i w:val="0"/>
        </w:rPr>
        <w:t xml:space="preserve"> </w:t>
      </w:r>
      <w:r>
        <w:rPr>
          <w:rStyle w:val="Emphasis"/>
          <w:i w:val="0"/>
        </w:rPr>
        <w:t>However, factors like quarrying, fishing, disco “Matanga” and early pregnancy were not examined and it is for this reason the researcher set out to carry out the study in Rachuonyo North sub-County to fill in the gap. Rachuonyo North became a point of focus because of the dismal performance in KCSE as indicated in Table 1.1</w:t>
      </w:r>
    </w:p>
    <w:p w:rsidR="00437070" w:rsidRDefault="00437070" w:rsidP="0097381C">
      <w:pPr>
        <w:tabs>
          <w:tab w:val="left" w:pos="3420"/>
        </w:tabs>
        <w:jc w:val="both"/>
      </w:pPr>
    </w:p>
    <w:p w:rsidR="00437070" w:rsidRDefault="00437070" w:rsidP="0097381C">
      <w:pPr>
        <w:tabs>
          <w:tab w:val="left" w:pos="3420"/>
        </w:tabs>
        <w:jc w:val="both"/>
      </w:pPr>
    </w:p>
    <w:p w:rsidR="00437070" w:rsidRPr="00BF2368" w:rsidRDefault="00437070" w:rsidP="0097381C">
      <w:pPr>
        <w:tabs>
          <w:tab w:val="left" w:pos="3420"/>
        </w:tabs>
        <w:jc w:val="both"/>
      </w:pPr>
      <w:r>
        <w:lastRenderedPageBreak/>
        <w:t>Table 1.1 shows a r</w:t>
      </w:r>
      <w:r w:rsidRPr="00BF2368">
        <w:t xml:space="preserve">eport from </w:t>
      </w:r>
      <w:r>
        <w:t>Rachuonyo North, Rachuonyo East, Rachuonyo South, Rangwe and Homa-Bay Sub-C</w:t>
      </w:r>
      <w:r w:rsidRPr="00BF2368">
        <w:t>ounty Education Office</w:t>
      </w:r>
      <w:r>
        <w:t>s</w:t>
      </w:r>
      <w:r w:rsidRPr="00BF2368">
        <w:t>,</w:t>
      </w:r>
      <w:r>
        <w:t xml:space="preserve"> 2023. The table indicates</w:t>
      </w:r>
      <w:r w:rsidRPr="00BF2368">
        <w:t xml:space="preserve"> mean grade</w:t>
      </w:r>
      <w:r>
        <w:t>s</w:t>
      </w:r>
      <w:r w:rsidRPr="00BF2368">
        <w:t xml:space="preserve"> for </w:t>
      </w:r>
      <w:r>
        <w:t xml:space="preserve">KCSE </w:t>
      </w:r>
      <w:r w:rsidRPr="00BF2368">
        <w:t>performance</w:t>
      </w:r>
      <w:r>
        <w:t>s</w:t>
      </w:r>
      <w:r w:rsidRPr="00BF2368">
        <w:t xml:space="preserve"> for the last f</w:t>
      </w:r>
      <w:r>
        <w:t>ive</w:t>
      </w:r>
      <w:r w:rsidRPr="00BF2368">
        <w:t xml:space="preserve"> years.</w:t>
      </w:r>
      <w:r>
        <w:t xml:space="preserve"> </w:t>
      </w:r>
    </w:p>
    <w:tbl>
      <w:tblPr>
        <w:tblStyle w:val="TableGrid"/>
        <w:tblW w:w="9810" w:type="dxa"/>
        <w:tblInd w:w="-162" w:type="dxa"/>
        <w:tblLook w:val="04A0" w:firstRow="1" w:lastRow="0" w:firstColumn="1" w:lastColumn="0" w:noHBand="0" w:noVBand="1"/>
      </w:tblPr>
      <w:tblGrid>
        <w:gridCol w:w="9858"/>
      </w:tblGrid>
      <w:tr w:rsidR="00437070" w:rsidRPr="00BF2368" w:rsidTr="00651AB8">
        <w:trPr>
          <w:trHeight w:val="5761"/>
        </w:trPr>
        <w:tc>
          <w:tcPr>
            <w:tcW w:w="9810" w:type="dxa"/>
            <w:tcBorders>
              <w:top w:val="nil"/>
              <w:left w:val="nil"/>
              <w:right w:val="nil"/>
            </w:tcBorders>
          </w:tcPr>
          <w:p w:rsidR="00437070" w:rsidRDefault="00437070" w:rsidP="0097381C">
            <w:pPr>
              <w:tabs>
                <w:tab w:val="left" w:pos="3420"/>
              </w:tabs>
              <w:spacing w:line="240" w:lineRule="auto"/>
              <w:ind w:left="162"/>
              <w:jc w:val="both"/>
              <w:rPr>
                <w:b/>
              </w:rPr>
            </w:pPr>
          </w:p>
          <w:p w:rsidR="00437070" w:rsidRPr="00BF2368" w:rsidRDefault="00437070" w:rsidP="0097381C">
            <w:pPr>
              <w:tabs>
                <w:tab w:val="left" w:pos="3420"/>
              </w:tabs>
              <w:spacing w:line="240" w:lineRule="auto"/>
              <w:ind w:left="162"/>
              <w:jc w:val="both"/>
              <w:rPr>
                <w:b/>
              </w:rPr>
            </w:pPr>
            <w:r>
              <w:rPr>
                <w:b/>
              </w:rPr>
              <w:t>Table 1.1</w:t>
            </w:r>
          </w:p>
          <w:p w:rsidR="00437070" w:rsidRPr="00BF2368" w:rsidRDefault="00437070" w:rsidP="0097381C">
            <w:pPr>
              <w:tabs>
                <w:tab w:val="left" w:pos="3420"/>
              </w:tabs>
              <w:spacing w:line="240" w:lineRule="auto"/>
              <w:ind w:left="162"/>
              <w:jc w:val="both"/>
              <w:rPr>
                <w:b/>
              </w:rPr>
            </w:pPr>
          </w:p>
          <w:p w:rsidR="00437070" w:rsidRPr="00060AD0" w:rsidRDefault="00D05559" w:rsidP="0097381C">
            <w:pPr>
              <w:tabs>
                <w:tab w:val="left" w:pos="3420"/>
              </w:tabs>
              <w:ind w:left="162"/>
              <w:jc w:val="both"/>
              <w:rPr>
                <w:b/>
                <w:i/>
              </w:rPr>
            </w:pPr>
            <w:r>
              <w:rPr>
                <w:b/>
                <w:i/>
              </w:rPr>
              <w:t>KCSE P</w:t>
            </w:r>
            <w:r w:rsidR="00437070" w:rsidRPr="00060AD0">
              <w:rPr>
                <w:b/>
                <w:i/>
              </w:rPr>
              <w:t>erformance in Homa-Bay Sub-Counties for 2018-2022</w:t>
            </w:r>
          </w:p>
          <w:p w:rsidR="00437070" w:rsidRPr="00EC390C" w:rsidRDefault="00437070" w:rsidP="0097381C">
            <w:pPr>
              <w:tabs>
                <w:tab w:val="left" w:pos="3420"/>
              </w:tabs>
              <w:spacing w:line="240" w:lineRule="auto"/>
              <w:ind w:left="162"/>
              <w:jc w:val="both"/>
            </w:pPr>
            <w:r>
              <w:t>_______________________________________________________________________________</w:t>
            </w:r>
          </w:p>
          <w:p w:rsidR="00437070" w:rsidRPr="008A0122" w:rsidRDefault="00437070" w:rsidP="0097381C">
            <w:pPr>
              <w:tabs>
                <w:tab w:val="left" w:pos="3420"/>
              </w:tabs>
              <w:spacing w:line="240" w:lineRule="auto"/>
              <w:ind w:left="162"/>
              <w:jc w:val="both"/>
              <w:rPr>
                <w:b/>
              </w:rPr>
            </w:pPr>
            <w:r>
              <w:rPr>
                <w:b/>
              </w:rPr>
              <w:t>Sub-County</w:t>
            </w:r>
            <w:r w:rsidRPr="00BF2368">
              <w:rPr>
                <w:b/>
              </w:rPr>
              <w:t xml:space="preserve">                                                       </w:t>
            </w:r>
            <w:r w:rsidRPr="008A0122">
              <w:rPr>
                <w:b/>
              </w:rPr>
              <w:t>KCSE Mean Score Per Year</w:t>
            </w:r>
          </w:p>
          <w:p w:rsidR="00437070" w:rsidRPr="008A0122" w:rsidRDefault="00437070" w:rsidP="0097381C">
            <w:pPr>
              <w:tabs>
                <w:tab w:val="clear" w:pos="4437"/>
                <w:tab w:val="left" w:pos="2145"/>
                <w:tab w:val="left" w:pos="3420"/>
              </w:tabs>
              <w:spacing w:line="240" w:lineRule="auto"/>
              <w:ind w:left="162"/>
              <w:jc w:val="both"/>
              <w:rPr>
                <w:b/>
              </w:rPr>
            </w:pPr>
            <w:r w:rsidRPr="008A0122">
              <w:rPr>
                <w:b/>
                <w:sz w:val="22"/>
                <w:szCs w:val="22"/>
              </w:rPr>
              <w:tab/>
            </w:r>
          </w:p>
          <w:p w:rsidR="00437070" w:rsidRPr="00BF2368" w:rsidRDefault="00437070" w:rsidP="0097381C">
            <w:pPr>
              <w:tabs>
                <w:tab w:val="clear" w:pos="4437"/>
                <w:tab w:val="left" w:pos="2145"/>
                <w:tab w:val="left" w:pos="3420"/>
              </w:tabs>
              <w:spacing w:line="240" w:lineRule="auto"/>
              <w:ind w:left="162"/>
              <w:jc w:val="both"/>
              <w:rPr>
                <w:b/>
              </w:rPr>
            </w:pPr>
            <w:r>
              <w:rPr>
                <w:b/>
              </w:rPr>
              <w:t xml:space="preserve">                                     2018          2019          2020              2021           2022          Overall Mean </w:t>
            </w:r>
          </w:p>
          <w:p w:rsidR="00437070" w:rsidRDefault="00437070" w:rsidP="0097381C">
            <w:pPr>
              <w:tabs>
                <w:tab w:val="left" w:pos="3420"/>
              </w:tabs>
              <w:spacing w:line="360" w:lineRule="auto"/>
              <w:ind w:left="162"/>
              <w:jc w:val="both"/>
            </w:pPr>
            <w:r>
              <w:t>_______________________________________________________________________________</w:t>
            </w:r>
          </w:p>
          <w:p w:rsidR="00437070" w:rsidRPr="00552E00" w:rsidRDefault="00437070" w:rsidP="0097381C">
            <w:pPr>
              <w:tabs>
                <w:tab w:val="left" w:pos="3420"/>
              </w:tabs>
              <w:spacing w:line="360" w:lineRule="auto"/>
              <w:ind w:left="162"/>
              <w:jc w:val="both"/>
            </w:pPr>
            <w:r w:rsidRPr="00B81FB4">
              <w:rPr>
                <w:b/>
              </w:rPr>
              <w:t>Rachuonyo North</w:t>
            </w:r>
            <w:r>
              <w:t xml:space="preserve">   </w:t>
            </w:r>
            <w:r w:rsidRPr="00552E00">
              <w:t xml:space="preserve"> </w:t>
            </w:r>
            <w:r w:rsidRPr="00B81FB4">
              <w:rPr>
                <w:b/>
              </w:rPr>
              <w:t xml:space="preserve">3.9456      </w:t>
            </w:r>
            <w:r>
              <w:rPr>
                <w:b/>
              </w:rPr>
              <w:t xml:space="preserve"> </w:t>
            </w:r>
            <w:r w:rsidRPr="00B81FB4">
              <w:rPr>
                <w:b/>
              </w:rPr>
              <w:t xml:space="preserve"> 4.1176      </w:t>
            </w:r>
            <w:r>
              <w:rPr>
                <w:b/>
              </w:rPr>
              <w:t xml:space="preserve"> </w:t>
            </w:r>
            <w:r w:rsidRPr="00B81FB4">
              <w:rPr>
                <w:b/>
              </w:rPr>
              <w:t xml:space="preserve"> </w:t>
            </w:r>
            <w:r>
              <w:rPr>
                <w:b/>
              </w:rPr>
              <w:t xml:space="preserve"> </w:t>
            </w:r>
            <w:r w:rsidRPr="00B81FB4">
              <w:rPr>
                <w:b/>
              </w:rPr>
              <w:t xml:space="preserve">4.1591           3.9556      </w:t>
            </w:r>
            <w:r>
              <w:rPr>
                <w:b/>
              </w:rPr>
              <w:t xml:space="preserve"> </w:t>
            </w:r>
            <w:r w:rsidRPr="00B81FB4">
              <w:rPr>
                <w:b/>
              </w:rPr>
              <w:t xml:space="preserve">3.8170        </w:t>
            </w:r>
            <w:r>
              <w:rPr>
                <w:b/>
              </w:rPr>
              <w:t xml:space="preserve"> </w:t>
            </w:r>
            <w:r w:rsidRPr="00B81FB4">
              <w:rPr>
                <w:b/>
              </w:rPr>
              <w:t xml:space="preserve"> </w:t>
            </w:r>
            <w:r>
              <w:rPr>
                <w:b/>
              </w:rPr>
              <w:t xml:space="preserve">  </w:t>
            </w:r>
            <w:r w:rsidRPr="00B81FB4">
              <w:rPr>
                <w:b/>
              </w:rPr>
              <w:t>3.9990</w:t>
            </w:r>
          </w:p>
          <w:p w:rsidR="00437070" w:rsidRPr="00552E00" w:rsidRDefault="00437070" w:rsidP="0097381C">
            <w:pPr>
              <w:tabs>
                <w:tab w:val="left" w:pos="3420"/>
              </w:tabs>
              <w:spacing w:line="360" w:lineRule="auto"/>
              <w:ind w:left="162"/>
              <w:jc w:val="both"/>
            </w:pPr>
            <w:r w:rsidRPr="00552E00">
              <w:t>Rachuonyo East</w:t>
            </w:r>
            <w:r>
              <w:t xml:space="preserve">        3.9640</w:t>
            </w:r>
            <w:r w:rsidRPr="00552E00">
              <w:t xml:space="preserve">      </w:t>
            </w:r>
            <w:r>
              <w:t xml:space="preserve">   4.1370</w:t>
            </w:r>
            <w:r w:rsidRPr="00552E00">
              <w:t xml:space="preserve">     </w:t>
            </w:r>
            <w:r>
              <w:t xml:space="preserve">   4.5013      </w:t>
            </w:r>
            <w:r w:rsidRPr="00552E00">
              <w:t xml:space="preserve">     </w:t>
            </w:r>
            <w:r>
              <w:t>4.2330</w:t>
            </w:r>
            <w:r w:rsidRPr="00552E00">
              <w:t xml:space="preserve">    </w:t>
            </w:r>
            <w:r>
              <w:t xml:space="preserve">   4.2792             4.1636</w:t>
            </w:r>
          </w:p>
          <w:p w:rsidR="00437070" w:rsidRPr="00552E00" w:rsidRDefault="00437070" w:rsidP="0097381C">
            <w:pPr>
              <w:tabs>
                <w:tab w:val="left" w:pos="3420"/>
              </w:tabs>
              <w:spacing w:line="360" w:lineRule="auto"/>
              <w:ind w:left="162"/>
              <w:jc w:val="both"/>
            </w:pPr>
            <w:r w:rsidRPr="00552E00">
              <w:t>Rachuonyo South</w:t>
            </w:r>
            <w:r>
              <w:t xml:space="preserve">      4.0012       </w:t>
            </w:r>
            <w:r w:rsidRPr="00552E00">
              <w:t xml:space="preserve"> </w:t>
            </w:r>
            <w:r>
              <w:t>4.4432        4.0189            3.9553       4.7810            4.2400</w:t>
            </w:r>
          </w:p>
          <w:p w:rsidR="00437070" w:rsidRPr="00552E00" w:rsidRDefault="00437070" w:rsidP="0097381C">
            <w:pPr>
              <w:tabs>
                <w:tab w:val="clear" w:pos="4437"/>
                <w:tab w:val="left" w:pos="3420"/>
                <w:tab w:val="left" w:pos="3945"/>
              </w:tabs>
              <w:spacing w:line="360" w:lineRule="auto"/>
              <w:ind w:left="162"/>
              <w:jc w:val="both"/>
            </w:pPr>
            <w:r w:rsidRPr="00552E00">
              <w:t>Rangwe</w:t>
            </w:r>
            <w:r>
              <w:t xml:space="preserve">                      3.7591        3.9878</w:t>
            </w:r>
            <w:r w:rsidRPr="00552E00">
              <w:t xml:space="preserve">        </w:t>
            </w:r>
            <w:r>
              <w:t>4.0677</w:t>
            </w:r>
            <w:r w:rsidRPr="00552E00">
              <w:t xml:space="preserve">           </w:t>
            </w:r>
            <w:r>
              <w:t>4.1321       4.0870             4.0067</w:t>
            </w:r>
          </w:p>
          <w:p w:rsidR="00437070" w:rsidRDefault="00437070" w:rsidP="0097381C">
            <w:pPr>
              <w:tabs>
                <w:tab w:val="left" w:pos="3420"/>
              </w:tabs>
              <w:spacing w:line="360" w:lineRule="auto"/>
              <w:ind w:left="162"/>
              <w:jc w:val="both"/>
            </w:pPr>
            <w:r w:rsidRPr="00552E00">
              <w:t>Homa-bay</w:t>
            </w:r>
            <w:r>
              <w:t xml:space="preserve">                </w:t>
            </w:r>
            <w:r w:rsidRPr="00552E00">
              <w:t xml:space="preserve"> </w:t>
            </w:r>
            <w:r>
              <w:t xml:space="preserve"> 4.4860</w:t>
            </w:r>
            <w:r w:rsidRPr="00552E00">
              <w:t xml:space="preserve">    </w:t>
            </w:r>
            <w:r>
              <w:t xml:space="preserve">    4.7904        5.5983           3.5170       4.3370             4.5457</w:t>
            </w:r>
          </w:p>
          <w:p w:rsidR="00437070" w:rsidRDefault="00437070" w:rsidP="0097381C">
            <w:pPr>
              <w:tabs>
                <w:tab w:val="left" w:pos="3420"/>
              </w:tabs>
              <w:spacing w:line="360" w:lineRule="auto"/>
              <w:ind w:left="162"/>
              <w:jc w:val="both"/>
            </w:pPr>
            <w:r>
              <w:t>Ndhiwa                      4.1014        4.2002        4.0113           3.6981       3.9987             4.0019</w:t>
            </w:r>
          </w:p>
          <w:p w:rsidR="00437070" w:rsidRDefault="00437070" w:rsidP="0097381C">
            <w:pPr>
              <w:tabs>
                <w:tab w:val="left" w:pos="3420"/>
              </w:tabs>
              <w:spacing w:line="360" w:lineRule="auto"/>
              <w:ind w:left="162"/>
              <w:jc w:val="both"/>
            </w:pPr>
            <w:r>
              <w:t>Suba South                4.0060         4.3143        4.1013           4.2349       4.0071             4.1327</w:t>
            </w:r>
          </w:p>
          <w:p w:rsidR="00437070" w:rsidRPr="00EC390C" w:rsidRDefault="00437070" w:rsidP="0097381C">
            <w:pPr>
              <w:tabs>
                <w:tab w:val="left" w:pos="3420"/>
              </w:tabs>
              <w:spacing w:line="360" w:lineRule="auto"/>
              <w:ind w:left="162"/>
              <w:jc w:val="both"/>
            </w:pPr>
            <w:r>
              <w:t>Mbita                         4.1004         4.0007        4.1231           4.2165       4.3236            4.1541</w:t>
            </w:r>
          </w:p>
        </w:tc>
      </w:tr>
      <w:tr w:rsidR="00437070" w:rsidRPr="00BF2368" w:rsidTr="00651AB8">
        <w:trPr>
          <w:trHeight w:val="250"/>
        </w:trPr>
        <w:tc>
          <w:tcPr>
            <w:tcW w:w="9810" w:type="dxa"/>
            <w:tcBorders>
              <w:top w:val="single" w:sz="4" w:space="0" w:color="auto"/>
              <w:left w:val="nil"/>
              <w:bottom w:val="nil"/>
              <w:right w:val="nil"/>
            </w:tcBorders>
          </w:tcPr>
          <w:p w:rsidR="00437070" w:rsidRPr="00BF2368" w:rsidRDefault="00437070" w:rsidP="0097381C">
            <w:pPr>
              <w:tabs>
                <w:tab w:val="clear" w:pos="4437"/>
                <w:tab w:val="left" w:pos="3420"/>
                <w:tab w:val="left" w:pos="4050"/>
              </w:tabs>
              <w:spacing w:line="240" w:lineRule="auto"/>
              <w:ind w:left="342"/>
              <w:jc w:val="both"/>
            </w:pPr>
            <w:r>
              <w:t xml:space="preserve">                                          </w:t>
            </w:r>
          </w:p>
        </w:tc>
      </w:tr>
    </w:tbl>
    <w:p w:rsidR="00437070" w:rsidRPr="00C17121" w:rsidRDefault="00437070" w:rsidP="0097381C">
      <w:pPr>
        <w:tabs>
          <w:tab w:val="left" w:pos="3420"/>
        </w:tabs>
        <w:spacing w:line="240" w:lineRule="auto"/>
        <w:jc w:val="both"/>
        <w:rPr>
          <w:b/>
        </w:rPr>
      </w:pPr>
      <w:r w:rsidRPr="00C17121">
        <w:rPr>
          <w:b/>
        </w:rPr>
        <w:t>Source:  Homa-bay County Education Office 2023</w:t>
      </w:r>
    </w:p>
    <w:p w:rsidR="00437070" w:rsidRDefault="00437070" w:rsidP="0097381C">
      <w:pPr>
        <w:tabs>
          <w:tab w:val="left" w:pos="3420"/>
        </w:tabs>
        <w:jc w:val="both"/>
      </w:pPr>
      <w:r w:rsidRPr="00FF00E7">
        <w:t>Table 1.1</w:t>
      </w:r>
      <w:r>
        <w:t xml:space="preserve"> indicates KCSE performance in Rachuonyo North, Rachuonyo East, Rachuonyo South, Rangwe and Homa-Bay Sub-Counties. </w:t>
      </w:r>
      <w:r w:rsidRPr="00BF2368">
        <w:t xml:space="preserve">Comparably, the mean </w:t>
      </w:r>
      <w:r>
        <w:t>score</w:t>
      </w:r>
      <w:r w:rsidRPr="00BF2368">
        <w:t xml:space="preserve"> for direct entry into any Kenyan University stands at 7.0</w:t>
      </w:r>
      <w:r>
        <w:t xml:space="preserve">(C+). </w:t>
      </w:r>
      <w:r w:rsidRPr="00BF2368">
        <w:t xml:space="preserve">This implies that the performance </w:t>
      </w:r>
      <w:r>
        <w:t xml:space="preserve">in Rachuonyo </w:t>
      </w:r>
    </w:p>
    <w:p w:rsidR="00437070" w:rsidRPr="0055571E" w:rsidRDefault="00437070" w:rsidP="0097381C">
      <w:pPr>
        <w:tabs>
          <w:tab w:val="left" w:pos="3420"/>
        </w:tabs>
        <w:jc w:val="both"/>
      </w:pPr>
      <w:r>
        <w:t>North Sub-County</w:t>
      </w:r>
      <w:r w:rsidRPr="00BF2368">
        <w:t xml:space="preserve"> is still below average. </w:t>
      </w:r>
      <w:r>
        <w:t xml:space="preserve">Socio economic factors like quarrying, mining, fishing and even early marriages are profound in Rachuonyo-North as compared to other sub-counties within Homa-bay-County as reported from Homa-Bay County Education office </w:t>
      </w:r>
      <w:r>
        <w:lastRenderedPageBreak/>
        <w:t>(2023). Comparing the mean KCSE grades, Rachuonyo North has the lowest mean grade. The researcher therefore sought to determine if the factors have statistical significant influence on academic performance</w:t>
      </w:r>
      <w:r w:rsidRPr="00BF2368">
        <w:t xml:space="preserve">. </w:t>
      </w:r>
      <w:bookmarkStart w:id="42" w:name="_Toc138415383"/>
    </w:p>
    <w:p w:rsidR="00437070" w:rsidRPr="00B548E9" w:rsidRDefault="00437070" w:rsidP="0097381C">
      <w:pPr>
        <w:pStyle w:val="Heading1"/>
        <w:tabs>
          <w:tab w:val="left" w:pos="3420"/>
        </w:tabs>
        <w:rPr>
          <w:sz w:val="24"/>
          <w:szCs w:val="24"/>
        </w:rPr>
      </w:pPr>
      <w:bookmarkStart w:id="43" w:name="_Toc215607215"/>
      <w:bookmarkStart w:id="44" w:name="_Toc177394163"/>
      <w:r>
        <w:rPr>
          <w:sz w:val="24"/>
          <w:szCs w:val="24"/>
        </w:rPr>
        <w:t>1.2 S</w:t>
      </w:r>
      <w:r w:rsidRPr="00B548E9">
        <w:rPr>
          <w:sz w:val="24"/>
          <w:szCs w:val="24"/>
        </w:rPr>
        <w:t>tatement</w:t>
      </w:r>
      <w:bookmarkEnd w:id="42"/>
      <w:bookmarkEnd w:id="43"/>
      <w:r w:rsidR="00D05559">
        <w:rPr>
          <w:sz w:val="24"/>
          <w:szCs w:val="24"/>
        </w:rPr>
        <w:t xml:space="preserve"> of the P</w:t>
      </w:r>
      <w:r>
        <w:rPr>
          <w:sz w:val="24"/>
          <w:szCs w:val="24"/>
        </w:rPr>
        <w:t>roblem</w:t>
      </w:r>
      <w:bookmarkEnd w:id="44"/>
    </w:p>
    <w:p w:rsidR="00437070" w:rsidRDefault="00437070" w:rsidP="0097381C">
      <w:pPr>
        <w:tabs>
          <w:tab w:val="left" w:pos="3420"/>
        </w:tabs>
        <w:jc w:val="both"/>
      </w:pPr>
      <w:r>
        <w:t xml:space="preserve">Globally academic performance of students is of uttermost importance since it is a tool that is majorly used in choosing careers. In Kenya for instance, academic performance is measured through examinations. After sitting KCSE, a candidate is expected to score a mean grade of 7.0 (C+) to qualify for a degree course in Kenyan universities. Students who are unable to score the grade are seen as have not performed well hence unable to pursue career of their choices. Numerous studies have shown low academic performance among many students worldwide. Similarly in Rachuonyo North Sub-County, students are exhibiting low academic performance. Factors affecting academic performance which have been highlighted are social factors, community factors, race, ethnicity, socio-economic factors among others. However, there were numerous socio-economic activities in Rachuonyo North Sub-County which have not been investigated. The most profound ones being quarrying, fishing, disco “Matanga” and early </w:t>
      </w:r>
      <w:r w:rsidR="004C46C1">
        <w:t>pregnancies</w:t>
      </w:r>
      <w:r>
        <w:t xml:space="preserve"> yet academic performance in the sub-county over a period of time had been noticeably low. The researcher therefore sought to determine the influence of the selected social economic activities on academic performance</w:t>
      </w:r>
      <w:r w:rsidRPr="00BF2368">
        <w:t xml:space="preserve">. </w:t>
      </w:r>
      <w:bookmarkStart w:id="45" w:name="_Toc138415384"/>
    </w:p>
    <w:p w:rsidR="00437070" w:rsidRPr="00B548E9" w:rsidRDefault="00D05559" w:rsidP="0097381C">
      <w:pPr>
        <w:pStyle w:val="Heading1"/>
        <w:tabs>
          <w:tab w:val="left" w:pos="3420"/>
        </w:tabs>
        <w:rPr>
          <w:sz w:val="24"/>
          <w:szCs w:val="24"/>
        </w:rPr>
      </w:pPr>
      <w:bookmarkStart w:id="46" w:name="_Toc215607216"/>
      <w:bookmarkStart w:id="47" w:name="_Toc177394164"/>
      <w:r>
        <w:rPr>
          <w:sz w:val="24"/>
          <w:szCs w:val="24"/>
        </w:rPr>
        <w:t>1.3 Purpose of the S</w:t>
      </w:r>
      <w:r w:rsidR="00437070" w:rsidRPr="00B548E9">
        <w:rPr>
          <w:sz w:val="24"/>
          <w:szCs w:val="24"/>
        </w:rPr>
        <w:t>tudy</w:t>
      </w:r>
      <w:bookmarkEnd w:id="45"/>
      <w:bookmarkEnd w:id="46"/>
      <w:bookmarkEnd w:id="47"/>
    </w:p>
    <w:p w:rsidR="00437070" w:rsidRPr="00FF2FAE" w:rsidRDefault="00437070" w:rsidP="0097381C">
      <w:pPr>
        <w:tabs>
          <w:tab w:val="left" w:pos="3420"/>
        </w:tabs>
        <w:spacing w:after="0"/>
        <w:jc w:val="both"/>
        <w:rPr>
          <w:b/>
        </w:rPr>
      </w:pPr>
      <w:r w:rsidRPr="00BF2368">
        <w:t xml:space="preserve">The purpose of the study </w:t>
      </w:r>
      <w:r>
        <w:t>wa</w:t>
      </w:r>
      <w:r w:rsidRPr="00BF2368">
        <w:t>s to</w:t>
      </w:r>
      <w:r>
        <w:t xml:space="preserve"> determine</w:t>
      </w:r>
      <w:r w:rsidRPr="00BF2368">
        <w:t xml:space="preserve"> the </w:t>
      </w:r>
      <w:r>
        <w:t>Influence o</w:t>
      </w:r>
      <w:r w:rsidRPr="00F60E48">
        <w:t>f Selected Socio-Economic Factors</w:t>
      </w:r>
      <w:r>
        <w:t xml:space="preserve"> o</w:t>
      </w:r>
      <w:r w:rsidRPr="00F60E48">
        <w:t xml:space="preserve">n Student Academic Performance </w:t>
      </w:r>
      <w:r>
        <w:t>i</w:t>
      </w:r>
      <w:r w:rsidRPr="00F60E48">
        <w:t xml:space="preserve">n </w:t>
      </w:r>
      <w:r>
        <w:t>Secondary School i</w:t>
      </w:r>
      <w:r w:rsidRPr="00F60E48">
        <w:t>n Rachuonyo North Sub-County, Kenya</w:t>
      </w:r>
      <w:r>
        <w:t>.</w:t>
      </w:r>
    </w:p>
    <w:p w:rsidR="00437070" w:rsidRPr="00B548E9" w:rsidRDefault="00437070" w:rsidP="0097381C">
      <w:pPr>
        <w:pStyle w:val="Heading1"/>
        <w:tabs>
          <w:tab w:val="left" w:pos="3420"/>
        </w:tabs>
        <w:rPr>
          <w:sz w:val="24"/>
          <w:szCs w:val="24"/>
        </w:rPr>
      </w:pPr>
      <w:bookmarkStart w:id="48" w:name="_Toc138415385"/>
      <w:bookmarkStart w:id="49" w:name="_Toc215607217"/>
      <w:bookmarkStart w:id="50" w:name="_Toc177394165"/>
      <w:r w:rsidRPr="00B548E9">
        <w:rPr>
          <w:sz w:val="24"/>
          <w:szCs w:val="24"/>
        </w:rPr>
        <w:lastRenderedPageBreak/>
        <w:t>1.4 Objec</w:t>
      </w:r>
      <w:r w:rsidR="00D05559">
        <w:rPr>
          <w:sz w:val="24"/>
          <w:szCs w:val="24"/>
        </w:rPr>
        <w:t>tives of the S</w:t>
      </w:r>
      <w:r w:rsidRPr="00B548E9">
        <w:rPr>
          <w:sz w:val="24"/>
          <w:szCs w:val="24"/>
        </w:rPr>
        <w:t>tudy</w:t>
      </w:r>
      <w:bookmarkEnd w:id="48"/>
      <w:bookmarkEnd w:id="49"/>
      <w:bookmarkEnd w:id="50"/>
    </w:p>
    <w:p w:rsidR="00437070" w:rsidRPr="00BF2368" w:rsidRDefault="00437070" w:rsidP="0097381C">
      <w:pPr>
        <w:tabs>
          <w:tab w:val="left" w:pos="3420"/>
        </w:tabs>
        <w:jc w:val="both"/>
      </w:pPr>
      <w:r w:rsidRPr="00BF2368">
        <w:t xml:space="preserve">The </w:t>
      </w:r>
      <w:r>
        <w:t>objectives of this study relating to Rachuonyo North sub-County were to:</w:t>
      </w:r>
    </w:p>
    <w:p w:rsidR="00437070" w:rsidRPr="00BF2368" w:rsidRDefault="00437070" w:rsidP="0097381C">
      <w:pPr>
        <w:pStyle w:val="ListParagraph"/>
        <w:numPr>
          <w:ilvl w:val="0"/>
          <w:numId w:val="7"/>
        </w:numPr>
        <w:tabs>
          <w:tab w:val="left" w:pos="3420"/>
        </w:tabs>
        <w:jc w:val="both"/>
      </w:pPr>
      <w:r>
        <w:t>Determine</w:t>
      </w:r>
      <w:r w:rsidRPr="00BF2368">
        <w:t xml:space="preserve"> the </w:t>
      </w:r>
      <w:r>
        <w:t>influence</w:t>
      </w:r>
      <w:r w:rsidRPr="00BF2368">
        <w:t xml:space="preserve"> of </w:t>
      </w:r>
      <w:r>
        <w:t>quarrying</w:t>
      </w:r>
      <w:r w:rsidRPr="00BF2368">
        <w:t xml:space="preserve"> on academic performance </w:t>
      </w:r>
      <w:r>
        <w:t>of</w:t>
      </w:r>
      <w:r w:rsidRPr="00BF2368">
        <w:t xml:space="preserve"> </w:t>
      </w:r>
      <w:r>
        <w:t>secondary school students.</w:t>
      </w:r>
    </w:p>
    <w:p w:rsidR="00437070" w:rsidRPr="009249AB" w:rsidRDefault="00437070" w:rsidP="0097381C">
      <w:pPr>
        <w:pStyle w:val="ListParagraph"/>
        <w:numPr>
          <w:ilvl w:val="0"/>
          <w:numId w:val="7"/>
        </w:numPr>
        <w:tabs>
          <w:tab w:val="left" w:pos="3420"/>
        </w:tabs>
      </w:pPr>
      <w:r>
        <w:t>E</w:t>
      </w:r>
      <w:r w:rsidRPr="00BF2368">
        <w:t xml:space="preserve">stablish the </w:t>
      </w:r>
      <w:r>
        <w:t>influence</w:t>
      </w:r>
      <w:r w:rsidRPr="00BF2368">
        <w:t xml:space="preserve"> of </w:t>
      </w:r>
      <w:r>
        <w:t>fishing</w:t>
      </w:r>
      <w:r w:rsidRPr="00BF2368">
        <w:t xml:space="preserve"> on academic performance </w:t>
      </w:r>
      <w:r>
        <w:t>of</w:t>
      </w:r>
      <w:r w:rsidRPr="009249AB">
        <w:t xml:space="preserve"> secondary school s</w:t>
      </w:r>
      <w:r>
        <w:t>t</w:t>
      </w:r>
      <w:r w:rsidRPr="009249AB">
        <w:t>udents.</w:t>
      </w:r>
    </w:p>
    <w:p w:rsidR="00437070" w:rsidRPr="00BF2368" w:rsidRDefault="00437070" w:rsidP="0097381C">
      <w:pPr>
        <w:pStyle w:val="ListParagraph"/>
        <w:numPr>
          <w:ilvl w:val="0"/>
          <w:numId w:val="7"/>
        </w:numPr>
        <w:tabs>
          <w:tab w:val="left" w:pos="3420"/>
        </w:tabs>
        <w:jc w:val="both"/>
      </w:pPr>
      <w:r>
        <w:t>E</w:t>
      </w:r>
      <w:r w:rsidRPr="00BF2368">
        <w:t xml:space="preserve">xamine the </w:t>
      </w:r>
      <w:r>
        <w:t>influence</w:t>
      </w:r>
      <w:r w:rsidRPr="00BF2368">
        <w:t xml:space="preserve"> of </w:t>
      </w:r>
      <w:r>
        <w:t>disco “Matanga”</w:t>
      </w:r>
      <w:r w:rsidRPr="00BF2368">
        <w:t xml:space="preserve"> on academic performance </w:t>
      </w:r>
      <w:r>
        <w:t>of</w:t>
      </w:r>
      <w:r w:rsidRPr="00BF2368">
        <w:t xml:space="preserve"> </w:t>
      </w:r>
      <w:r>
        <w:t>secondary school students.</w:t>
      </w:r>
    </w:p>
    <w:p w:rsidR="00437070" w:rsidRPr="0091594A" w:rsidRDefault="00437070" w:rsidP="0097381C">
      <w:pPr>
        <w:pStyle w:val="ListParagraph"/>
        <w:numPr>
          <w:ilvl w:val="0"/>
          <w:numId w:val="7"/>
        </w:numPr>
        <w:tabs>
          <w:tab w:val="left" w:pos="3420"/>
        </w:tabs>
        <w:jc w:val="both"/>
      </w:pPr>
      <w:r>
        <w:t>Determine</w:t>
      </w:r>
      <w:r w:rsidRPr="00BF2368">
        <w:t xml:space="preserve"> </w:t>
      </w:r>
      <w:r>
        <w:t>the influence of early pregnancies on academic performance of</w:t>
      </w:r>
      <w:r w:rsidRPr="00BF2368">
        <w:t xml:space="preserve"> </w:t>
      </w:r>
      <w:r>
        <w:t>secondary school students.</w:t>
      </w:r>
    </w:p>
    <w:p w:rsidR="00437070" w:rsidRPr="00B548E9" w:rsidRDefault="00437070" w:rsidP="0097381C">
      <w:pPr>
        <w:pStyle w:val="Heading1"/>
        <w:tabs>
          <w:tab w:val="left" w:pos="3420"/>
        </w:tabs>
        <w:rPr>
          <w:sz w:val="24"/>
          <w:szCs w:val="24"/>
        </w:rPr>
      </w:pPr>
      <w:bookmarkStart w:id="51" w:name="_Toc138415386"/>
      <w:bookmarkStart w:id="52" w:name="_Toc215607218"/>
      <w:bookmarkStart w:id="53" w:name="_Toc177394166"/>
      <w:r w:rsidRPr="00B548E9">
        <w:rPr>
          <w:sz w:val="24"/>
          <w:szCs w:val="24"/>
        </w:rPr>
        <w:t>1.5 Research Questions</w:t>
      </w:r>
      <w:bookmarkEnd w:id="51"/>
      <w:bookmarkEnd w:id="52"/>
      <w:bookmarkEnd w:id="53"/>
    </w:p>
    <w:p w:rsidR="00437070" w:rsidRPr="00BF2368" w:rsidRDefault="00437070" w:rsidP="0097381C">
      <w:pPr>
        <w:tabs>
          <w:tab w:val="left" w:pos="3420"/>
        </w:tabs>
        <w:jc w:val="both"/>
      </w:pPr>
      <w:r w:rsidRPr="00BF2368">
        <w:t xml:space="preserve">The research questions </w:t>
      </w:r>
      <w:r>
        <w:t>we</w:t>
      </w:r>
      <w:r w:rsidRPr="00BF2368">
        <w:t>re:</w:t>
      </w:r>
    </w:p>
    <w:p w:rsidR="00437070" w:rsidRPr="00BF2368" w:rsidRDefault="00437070" w:rsidP="0097381C">
      <w:pPr>
        <w:pStyle w:val="ListParagraph"/>
        <w:numPr>
          <w:ilvl w:val="0"/>
          <w:numId w:val="40"/>
        </w:numPr>
        <w:tabs>
          <w:tab w:val="left" w:pos="3420"/>
        </w:tabs>
        <w:jc w:val="both"/>
      </w:pPr>
      <w:r>
        <w:t>What is</w:t>
      </w:r>
      <w:r w:rsidRPr="00BF2368">
        <w:t xml:space="preserve"> the </w:t>
      </w:r>
      <w:r>
        <w:t>influence</w:t>
      </w:r>
      <w:r w:rsidRPr="00BF2368">
        <w:t xml:space="preserve"> of </w:t>
      </w:r>
      <w:r>
        <w:t>quarrying</w:t>
      </w:r>
      <w:r w:rsidRPr="00BF2368">
        <w:t xml:space="preserve"> on academic performance </w:t>
      </w:r>
      <w:r>
        <w:t>of public</w:t>
      </w:r>
      <w:r w:rsidRPr="00BF2368">
        <w:t xml:space="preserve"> </w:t>
      </w:r>
      <w:r>
        <w:t>secondary school</w:t>
      </w:r>
      <w:r w:rsidRPr="00BF2368">
        <w:t xml:space="preserve"> students in </w:t>
      </w:r>
      <w:r>
        <w:t>Rachuonyo North Sub- County?</w:t>
      </w:r>
    </w:p>
    <w:p w:rsidR="00437070" w:rsidRPr="00BF2368" w:rsidRDefault="00437070" w:rsidP="0097381C">
      <w:pPr>
        <w:pStyle w:val="ListParagraph"/>
        <w:numPr>
          <w:ilvl w:val="0"/>
          <w:numId w:val="40"/>
        </w:numPr>
        <w:tabs>
          <w:tab w:val="left" w:pos="3420"/>
        </w:tabs>
        <w:jc w:val="both"/>
      </w:pPr>
      <w:r>
        <w:t>In what way does fishing</w:t>
      </w:r>
      <w:r w:rsidRPr="00BF2368">
        <w:t xml:space="preserve"> </w:t>
      </w:r>
      <w:r>
        <w:t>influence</w:t>
      </w:r>
      <w:r w:rsidRPr="00BF2368">
        <w:t xml:space="preserve"> academic performance </w:t>
      </w:r>
      <w:r>
        <w:t>of public</w:t>
      </w:r>
      <w:r w:rsidRPr="00BF2368">
        <w:t xml:space="preserve"> </w:t>
      </w:r>
      <w:r>
        <w:t>secondary school</w:t>
      </w:r>
      <w:r w:rsidRPr="00BF2368">
        <w:t xml:space="preserve"> students in </w:t>
      </w:r>
      <w:r>
        <w:t>Rachuonyo North</w:t>
      </w:r>
      <w:r w:rsidRPr="00BF2368">
        <w:t xml:space="preserve"> </w:t>
      </w:r>
      <w:r>
        <w:t>Sub- County?</w:t>
      </w:r>
    </w:p>
    <w:p w:rsidR="00437070" w:rsidRDefault="00437070" w:rsidP="0097381C">
      <w:pPr>
        <w:pStyle w:val="ListParagraph"/>
        <w:numPr>
          <w:ilvl w:val="0"/>
          <w:numId w:val="40"/>
        </w:numPr>
        <w:tabs>
          <w:tab w:val="left" w:pos="3420"/>
        </w:tabs>
        <w:jc w:val="both"/>
      </w:pPr>
      <w:r>
        <w:t>What is</w:t>
      </w:r>
      <w:r w:rsidRPr="00BF2368">
        <w:t xml:space="preserve"> the </w:t>
      </w:r>
      <w:r>
        <w:t>influence</w:t>
      </w:r>
      <w:r w:rsidRPr="00BF2368">
        <w:t xml:space="preserve"> of </w:t>
      </w:r>
      <w:r>
        <w:t>disco “Matanga”</w:t>
      </w:r>
      <w:r w:rsidRPr="00BF2368">
        <w:t xml:space="preserve"> on academic performance </w:t>
      </w:r>
      <w:r>
        <w:t>of</w:t>
      </w:r>
      <w:r w:rsidRPr="00BF2368">
        <w:t xml:space="preserve"> </w:t>
      </w:r>
      <w:r>
        <w:t>secondary school</w:t>
      </w:r>
      <w:r w:rsidRPr="00BF2368">
        <w:t xml:space="preserve"> students in </w:t>
      </w:r>
      <w:r>
        <w:t>Rachuonyo North Sub- County?</w:t>
      </w:r>
    </w:p>
    <w:p w:rsidR="00437070" w:rsidRDefault="00437070" w:rsidP="0097381C">
      <w:pPr>
        <w:pStyle w:val="ListParagraph"/>
        <w:numPr>
          <w:ilvl w:val="0"/>
          <w:numId w:val="40"/>
        </w:numPr>
        <w:tabs>
          <w:tab w:val="left" w:pos="3420"/>
        </w:tabs>
        <w:jc w:val="both"/>
      </w:pPr>
      <w:r>
        <w:t>In what way do early pregnancies influence academic performance of public secondary school</w:t>
      </w:r>
      <w:r w:rsidRPr="00BF2368">
        <w:t xml:space="preserve"> students in </w:t>
      </w:r>
      <w:r>
        <w:t>Rachuonyo North Sub- County?</w:t>
      </w:r>
      <w:bookmarkStart w:id="54" w:name="_Toc138415387"/>
    </w:p>
    <w:p w:rsidR="000803C6" w:rsidRPr="0015045E" w:rsidRDefault="000803C6" w:rsidP="0097381C">
      <w:pPr>
        <w:tabs>
          <w:tab w:val="left" w:pos="3420"/>
        </w:tabs>
        <w:jc w:val="both"/>
      </w:pPr>
    </w:p>
    <w:p w:rsidR="00437070" w:rsidRPr="005325E6" w:rsidRDefault="00D05559" w:rsidP="0097381C">
      <w:pPr>
        <w:pStyle w:val="Heading1"/>
        <w:tabs>
          <w:tab w:val="left" w:pos="3420"/>
        </w:tabs>
        <w:rPr>
          <w:sz w:val="24"/>
          <w:szCs w:val="24"/>
        </w:rPr>
      </w:pPr>
      <w:bookmarkStart w:id="55" w:name="_Toc215607219"/>
      <w:bookmarkStart w:id="56" w:name="_Toc177394167"/>
      <w:r>
        <w:rPr>
          <w:sz w:val="24"/>
          <w:szCs w:val="24"/>
        </w:rPr>
        <w:lastRenderedPageBreak/>
        <w:t>1.6 Significance of the S</w:t>
      </w:r>
      <w:r w:rsidR="00437070" w:rsidRPr="005325E6">
        <w:rPr>
          <w:sz w:val="24"/>
          <w:szCs w:val="24"/>
        </w:rPr>
        <w:t>tudy</w:t>
      </w:r>
      <w:bookmarkEnd w:id="54"/>
      <w:bookmarkEnd w:id="55"/>
      <w:bookmarkEnd w:id="56"/>
    </w:p>
    <w:p w:rsidR="00437070" w:rsidRDefault="00437070" w:rsidP="0097381C">
      <w:pPr>
        <w:tabs>
          <w:tab w:val="left" w:pos="3420"/>
        </w:tabs>
        <w:jc w:val="both"/>
      </w:pPr>
      <w:r>
        <w:t>The study</w:t>
      </w:r>
      <w:r w:rsidRPr="00BF2368">
        <w:t xml:space="preserve"> outline</w:t>
      </w:r>
      <w:r>
        <w:t>d</w:t>
      </w:r>
      <w:r w:rsidRPr="00BF2368">
        <w:t xml:space="preserve"> how </w:t>
      </w:r>
      <w:r>
        <w:t>the selected socio-economic factors influence</w:t>
      </w:r>
      <w:r w:rsidRPr="00BF2368">
        <w:t xml:space="preserve"> </w:t>
      </w:r>
      <w:r>
        <w:t xml:space="preserve">students’ </w:t>
      </w:r>
      <w:r w:rsidRPr="00BF2368">
        <w:t xml:space="preserve">academic </w:t>
      </w:r>
      <w:r>
        <w:t>performance</w:t>
      </w:r>
      <w:r w:rsidRPr="00BF2368">
        <w:t xml:space="preserve"> to the BOM so as to </w:t>
      </w:r>
      <w:r>
        <w:t>advise teachers and parents on the best methods of handling students affected by quarrying, fishing, disco “Matanga” and early pregnancies.</w:t>
      </w:r>
    </w:p>
    <w:p w:rsidR="00437070" w:rsidRPr="00720D92" w:rsidRDefault="00437070" w:rsidP="0097381C">
      <w:pPr>
        <w:tabs>
          <w:tab w:val="clear" w:pos="4437"/>
          <w:tab w:val="left" w:pos="3420"/>
        </w:tabs>
        <w:jc w:val="both"/>
      </w:pPr>
      <w:r w:rsidRPr="00720D92">
        <w:t xml:space="preserve">The results of the study </w:t>
      </w:r>
      <w:r>
        <w:t>would</w:t>
      </w:r>
      <w:r w:rsidRPr="00720D92">
        <w:t xml:space="preserve"> contribute to </w:t>
      </w:r>
      <w:r>
        <w:t xml:space="preserve">existing </w:t>
      </w:r>
      <w:r w:rsidRPr="00720D92">
        <w:t xml:space="preserve">knowledge and used for reference by </w:t>
      </w:r>
      <w:r>
        <w:t xml:space="preserve">MoE </w:t>
      </w:r>
      <w:r w:rsidRPr="00720D92">
        <w:t xml:space="preserve">in </w:t>
      </w:r>
      <w:r>
        <w:t>improving learning standards in quarrying and fishing regions in</w:t>
      </w:r>
      <w:r w:rsidRPr="00720D92">
        <w:t xml:space="preserve"> Kenya</w:t>
      </w:r>
      <w:r>
        <w:t xml:space="preserve"> by coming up with policies controlling quarrying and fishing activities among school going children</w:t>
      </w:r>
      <w:r w:rsidRPr="00720D92">
        <w:t xml:space="preserve">. The information that </w:t>
      </w:r>
      <w:r>
        <w:t>was</w:t>
      </w:r>
      <w:r w:rsidRPr="00720D92">
        <w:t xml:space="preserve"> generated from the study </w:t>
      </w:r>
      <w:r>
        <w:t>would</w:t>
      </w:r>
      <w:r w:rsidRPr="00720D92">
        <w:t xml:space="preserve"> also help in the implementation of education policies aimed at providing quality education </w:t>
      </w:r>
      <w:r>
        <w:t>to girls who are victims of early pregnancies</w:t>
      </w:r>
      <w:r w:rsidRPr="00720D92">
        <w:t>. The findings and recommendation of the study w</w:t>
      </w:r>
      <w:r>
        <w:t>ould</w:t>
      </w:r>
      <w:r w:rsidRPr="00720D92">
        <w:t xml:space="preserve"> therefore be useful to the Ministry of Education as well as other stakeholders running campaigns on education in </w:t>
      </w:r>
      <w:r>
        <w:t>areas affected by disco “Matanga”</w:t>
      </w:r>
      <w:r w:rsidRPr="00720D92">
        <w:t xml:space="preserve"> in Kenya. </w:t>
      </w:r>
    </w:p>
    <w:p w:rsidR="00437070" w:rsidRDefault="00437070" w:rsidP="0097381C">
      <w:pPr>
        <w:tabs>
          <w:tab w:val="left" w:pos="3420"/>
        </w:tabs>
        <w:jc w:val="both"/>
      </w:pPr>
      <w:r w:rsidRPr="00BF2368">
        <w:t>The study w</w:t>
      </w:r>
      <w:r>
        <w:t>ou</w:t>
      </w:r>
      <w:r w:rsidRPr="00BF2368">
        <w:t>l</w:t>
      </w:r>
      <w:r>
        <w:t>d</w:t>
      </w:r>
      <w:r w:rsidRPr="00BF2368">
        <w:t xml:space="preserve"> be conducted to help teachers understand students with regard to their </w:t>
      </w:r>
      <w:r>
        <w:t>socio-economic backgrounds in relation to their academic performance.</w:t>
      </w:r>
      <w:r w:rsidRPr="00BF2368">
        <w:t xml:space="preserve"> </w:t>
      </w:r>
    </w:p>
    <w:p w:rsidR="00437070" w:rsidRDefault="00437070" w:rsidP="0097381C">
      <w:pPr>
        <w:tabs>
          <w:tab w:val="left" w:pos="3420"/>
        </w:tabs>
        <w:jc w:val="both"/>
      </w:pPr>
      <w:r>
        <w:t xml:space="preserve">Local administration through the area assistant chiefs could use the recommendations to campaign for the value of schooling despite the socio-economic activities in the area. The administration could also put strict measures on adults forcing young girls into early </w:t>
      </w:r>
      <w:r w:rsidR="00332ABD">
        <w:t>pregnancies</w:t>
      </w:r>
      <w:r>
        <w:t xml:space="preserve"> and put measures that bun disco “Matangas” in their respective areas of jurisdiction.</w:t>
      </w:r>
    </w:p>
    <w:p w:rsidR="0099384A" w:rsidRDefault="0099384A" w:rsidP="0097381C">
      <w:pPr>
        <w:tabs>
          <w:tab w:val="left" w:pos="3420"/>
        </w:tabs>
        <w:jc w:val="both"/>
      </w:pPr>
    </w:p>
    <w:p w:rsidR="0099384A" w:rsidRDefault="0099384A" w:rsidP="0097381C">
      <w:pPr>
        <w:tabs>
          <w:tab w:val="left" w:pos="3420"/>
        </w:tabs>
        <w:jc w:val="both"/>
      </w:pPr>
    </w:p>
    <w:p w:rsidR="00437070" w:rsidRPr="005325E6" w:rsidRDefault="00D05559" w:rsidP="0097381C">
      <w:pPr>
        <w:pStyle w:val="Heading1"/>
        <w:tabs>
          <w:tab w:val="left" w:pos="3420"/>
        </w:tabs>
        <w:rPr>
          <w:sz w:val="24"/>
          <w:szCs w:val="24"/>
        </w:rPr>
      </w:pPr>
      <w:bookmarkStart w:id="57" w:name="_Toc138415388"/>
      <w:bookmarkStart w:id="58" w:name="_Toc215607220"/>
      <w:bookmarkStart w:id="59" w:name="_Toc177394168"/>
      <w:r>
        <w:rPr>
          <w:sz w:val="24"/>
          <w:szCs w:val="24"/>
        </w:rPr>
        <w:lastRenderedPageBreak/>
        <w:t>1.7 Limitations of the S</w:t>
      </w:r>
      <w:r w:rsidR="00437070" w:rsidRPr="005325E6">
        <w:rPr>
          <w:sz w:val="24"/>
          <w:szCs w:val="24"/>
        </w:rPr>
        <w:t>tudy</w:t>
      </w:r>
      <w:bookmarkEnd w:id="57"/>
      <w:bookmarkEnd w:id="58"/>
      <w:bookmarkEnd w:id="59"/>
    </w:p>
    <w:p w:rsidR="00437070" w:rsidRDefault="00437070" w:rsidP="0097381C">
      <w:pPr>
        <w:tabs>
          <w:tab w:val="left" w:pos="3420"/>
        </w:tabs>
        <w:jc w:val="both"/>
      </w:pPr>
      <w:r>
        <w:t>The questionnaire return rate was not 100% since</w:t>
      </w:r>
      <w:r w:rsidRPr="00BF2368">
        <w:t xml:space="preserve"> </w:t>
      </w:r>
      <w:r>
        <w:t>some of the respondents did not return their questionnaires and some questionnaire were incompletely filled. Actual returned from Teachers was 58% while students return rate was 85%.</w:t>
      </w:r>
    </w:p>
    <w:p w:rsidR="00437070" w:rsidRDefault="00437070" w:rsidP="0097381C">
      <w:pPr>
        <w:tabs>
          <w:tab w:val="left" w:pos="3420"/>
        </w:tabs>
        <w:jc w:val="both"/>
      </w:pPr>
      <w:r>
        <w:t>S</w:t>
      </w:r>
      <w:r w:rsidRPr="00BF2368">
        <w:t xml:space="preserve">ome of the respondents </w:t>
      </w:r>
      <w:r>
        <w:t xml:space="preserve">were not </w:t>
      </w:r>
      <w:r w:rsidRPr="00BF2368">
        <w:t>willing to respond to the questions and th</w:t>
      </w:r>
      <w:r>
        <w:t xml:space="preserve">us could </w:t>
      </w:r>
      <w:r w:rsidRPr="00BF2368">
        <w:t xml:space="preserve">lead to failure in achieving the set study objectives. To solve this, a good rapport between the researcher, research assistants and the respondents </w:t>
      </w:r>
      <w:r>
        <w:t>was</w:t>
      </w:r>
      <w:r w:rsidRPr="00BF2368">
        <w:t xml:space="preserve"> created</w:t>
      </w:r>
      <w:r>
        <w:t xml:space="preserve"> by warmly talking to the respondents to convince them to co-operate</w:t>
      </w:r>
      <w:r w:rsidRPr="00BF2368">
        <w:t>.</w:t>
      </w:r>
    </w:p>
    <w:p w:rsidR="00437070" w:rsidRPr="005325E6" w:rsidRDefault="00D05559" w:rsidP="0097381C">
      <w:pPr>
        <w:pStyle w:val="Heading1"/>
        <w:tabs>
          <w:tab w:val="left" w:pos="3420"/>
        </w:tabs>
        <w:rPr>
          <w:sz w:val="24"/>
          <w:szCs w:val="24"/>
        </w:rPr>
      </w:pPr>
      <w:bookmarkStart w:id="60" w:name="_Toc138415389"/>
      <w:bookmarkStart w:id="61" w:name="_Toc215607221"/>
      <w:bookmarkStart w:id="62" w:name="_Toc177394169"/>
      <w:r>
        <w:rPr>
          <w:sz w:val="24"/>
          <w:szCs w:val="24"/>
        </w:rPr>
        <w:t>1.8 Scope of the S</w:t>
      </w:r>
      <w:r w:rsidR="00437070" w:rsidRPr="005325E6">
        <w:rPr>
          <w:sz w:val="24"/>
          <w:szCs w:val="24"/>
        </w:rPr>
        <w:t>tudy</w:t>
      </w:r>
      <w:bookmarkEnd w:id="60"/>
      <w:bookmarkEnd w:id="61"/>
      <w:bookmarkEnd w:id="62"/>
    </w:p>
    <w:p w:rsidR="00437070" w:rsidRPr="00B83584" w:rsidRDefault="00437070" w:rsidP="0097381C">
      <w:pPr>
        <w:tabs>
          <w:tab w:val="left" w:pos="3420"/>
        </w:tabs>
        <w:jc w:val="both"/>
      </w:pPr>
      <w:r w:rsidRPr="00BF2368">
        <w:t>The study area</w:t>
      </w:r>
      <w:r>
        <w:t xml:space="preserve"> was</w:t>
      </w:r>
      <w:r w:rsidRPr="00BF2368">
        <w:t xml:space="preserve"> R</w:t>
      </w:r>
      <w:r>
        <w:t>achuonyo North sub-county. The selected socio-economic factors were confined to quarrying, fishing, disco “Matanga” and early pregnancies. The KCSE performance was specifically traced back to the year 2018 to 2022.</w:t>
      </w:r>
    </w:p>
    <w:p w:rsidR="0001157D" w:rsidRPr="005325E6" w:rsidRDefault="00D05559" w:rsidP="0097381C">
      <w:pPr>
        <w:pStyle w:val="Heading1"/>
        <w:tabs>
          <w:tab w:val="left" w:pos="3420"/>
        </w:tabs>
        <w:rPr>
          <w:sz w:val="24"/>
          <w:szCs w:val="24"/>
        </w:rPr>
      </w:pPr>
      <w:bookmarkStart w:id="63" w:name="_Toc177394170"/>
      <w:r>
        <w:rPr>
          <w:sz w:val="24"/>
          <w:szCs w:val="24"/>
        </w:rPr>
        <w:t>1.9 Assumptions of the S</w:t>
      </w:r>
      <w:r w:rsidR="0001157D" w:rsidRPr="005325E6">
        <w:rPr>
          <w:sz w:val="24"/>
          <w:szCs w:val="24"/>
        </w:rPr>
        <w:t>tudy</w:t>
      </w:r>
      <w:bookmarkEnd w:id="21"/>
      <w:bookmarkEnd w:id="22"/>
      <w:bookmarkEnd w:id="63"/>
    </w:p>
    <w:p w:rsidR="0001157D" w:rsidRPr="00BF2368" w:rsidRDefault="0001157D" w:rsidP="0097381C">
      <w:pPr>
        <w:tabs>
          <w:tab w:val="left" w:pos="3420"/>
        </w:tabs>
        <w:jc w:val="both"/>
        <w:rPr>
          <w:b/>
        </w:rPr>
      </w:pPr>
      <w:r w:rsidRPr="00BF2368">
        <w:t xml:space="preserve">The study </w:t>
      </w:r>
      <w:r w:rsidR="002272B5">
        <w:t>was</w:t>
      </w:r>
      <w:r w:rsidRPr="00BF2368">
        <w:t xml:space="preserve"> bas</w:t>
      </w:r>
      <w:r w:rsidR="00286223">
        <w:t>ed on the following assumptions:</w:t>
      </w:r>
    </w:p>
    <w:p w:rsidR="007D0365" w:rsidRDefault="00D0273E" w:rsidP="0097381C">
      <w:pPr>
        <w:pStyle w:val="ListParagraph"/>
        <w:numPr>
          <w:ilvl w:val="0"/>
          <w:numId w:val="41"/>
        </w:numPr>
        <w:tabs>
          <w:tab w:val="left" w:pos="3420"/>
        </w:tabs>
        <w:jc w:val="both"/>
      </w:pPr>
      <w:r>
        <w:t xml:space="preserve">In Rachuonyo North Sub County, there </w:t>
      </w:r>
      <w:r w:rsidR="007105B5">
        <w:t>were</w:t>
      </w:r>
      <w:r>
        <w:t xml:space="preserve"> quarrying activities and youths </w:t>
      </w:r>
      <w:r w:rsidR="007105B5">
        <w:t>were</w:t>
      </w:r>
      <w:r>
        <w:t xml:space="preserve"> involved some of whom are students.</w:t>
      </w:r>
    </w:p>
    <w:p w:rsidR="00742B45" w:rsidRDefault="00745E9E" w:rsidP="0097381C">
      <w:pPr>
        <w:pStyle w:val="ListParagraph"/>
        <w:numPr>
          <w:ilvl w:val="0"/>
          <w:numId w:val="41"/>
        </w:numPr>
        <w:tabs>
          <w:tab w:val="left" w:pos="3420"/>
        </w:tabs>
      </w:pPr>
      <w:r w:rsidRPr="00745E9E">
        <w:t xml:space="preserve">In Rachuonyo North Sub County, there </w:t>
      </w:r>
      <w:r w:rsidR="007105B5">
        <w:t>were</w:t>
      </w:r>
      <w:r w:rsidRPr="00745E9E">
        <w:t xml:space="preserve"> </w:t>
      </w:r>
      <w:r>
        <w:t>fishing</w:t>
      </w:r>
      <w:r w:rsidRPr="00745E9E">
        <w:t xml:space="preserve"> activities and youths </w:t>
      </w:r>
      <w:r w:rsidR="007105B5">
        <w:t>were</w:t>
      </w:r>
      <w:r w:rsidRPr="00745E9E">
        <w:t xml:space="preserve"> involved some of whom are students.</w:t>
      </w:r>
    </w:p>
    <w:p w:rsidR="00745E9E" w:rsidRDefault="00745E9E" w:rsidP="0097381C">
      <w:pPr>
        <w:pStyle w:val="ListParagraph"/>
        <w:numPr>
          <w:ilvl w:val="0"/>
          <w:numId w:val="41"/>
        </w:numPr>
        <w:tabs>
          <w:tab w:val="left" w:pos="3420"/>
        </w:tabs>
      </w:pPr>
      <w:r w:rsidRPr="00745E9E">
        <w:t xml:space="preserve">In Rachuonyo North Sub County, youths </w:t>
      </w:r>
      <w:r w:rsidR="007105B5">
        <w:t>were</w:t>
      </w:r>
      <w:r w:rsidRPr="00745E9E">
        <w:t xml:space="preserve"> involved </w:t>
      </w:r>
      <w:r>
        <w:t>in disco “</w:t>
      </w:r>
      <w:r w:rsidR="001F69B4">
        <w:t>Matanga</w:t>
      </w:r>
      <w:r>
        <w:t xml:space="preserve">” </w:t>
      </w:r>
      <w:r w:rsidRPr="00745E9E">
        <w:t xml:space="preserve">some of whom </w:t>
      </w:r>
      <w:r w:rsidR="007105B5">
        <w:t>were</w:t>
      </w:r>
      <w:r w:rsidRPr="00745E9E">
        <w:t xml:space="preserve"> students.</w:t>
      </w:r>
    </w:p>
    <w:p w:rsidR="00EF30FE" w:rsidRDefault="00EF30FE" w:rsidP="0097381C">
      <w:pPr>
        <w:pStyle w:val="ListParagraph"/>
        <w:numPr>
          <w:ilvl w:val="0"/>
          <w:numId w:val="41"/>
        </w:numPr>
        <w:tabs>
          <w:tab w:val="left" w:pos="3420"/>
        </w:tabs>
      </w:pPr>
      <w:r w:rsidRPr="00EF30FE">
        <w:t xml:space="preserve">In Rachuonyo North Sub County, there </w:t>
      </w:r>
      <w:r w:rsidR="007105B5">
        <w:t>were</w:t>
      </w:r>
      <w:r w:rsidRPr="00EF30FE">
        <w:t xml:space="preserve"> </w:t>
      </w:r>
      <w:r>
        <w:t>cases of early pregnancies</w:t>
      </w:r>
      <w:r w:rsidRPr="00EF30FE">
        <w:t xml:space="preserve"> and students</w:t>
      </w:r>
      <w:r>
        <w:t xml:space="preserve"> </w:t>
      </w:r>
      <w:r w:rsidR="007105B5">
        <w:t>were</w:t>
      </w:r>
      <w:r>
        <w:t xml:space="preserve"> the most affected</w:t>
      </w:r>
      <w:r w:rsidRPr="00EF30FE">
        <w:t>.</w:t>
      </w:r>
    </w:p>
    <w:p w:rsidR="00B32CCF" w:rsidRDefault="00B32CCF" w:rsidP="0097381C">
      <w:pPr>
        <w:pStyle w:val="ListParagraph"/>
        <w:numPr>
          <w:ilvl w:val="0"/>
          <w:numId w:val="41"/>
        </w:numPr>
        <w:tabs>
          <w:tab w:val="left" w:pos="3420"/>
        </w:tabs>
      </w:pPr>
      <w:r>
        <w:lastRenderedPageBreak/>
        <w:t xml:space="preserve">Teacher counselors </w:t>
      </w:r>
      <w:r w:rsidR="007105B5">
        <w:t>were</w:t>
      </w:r>
      <w:r>
        <w:t xml:space="preserve"> aware of socio-economic activities in Rachuonyo North Sub County.</w:t>
      </w:r>
    </w:p>
    <w:p w:rsidR="00B32CCF" w:rsidRDefault="00B32CCF" w:rsidP="0097381C">
      <w:pPr>
        <w:pStyle w:val="ListParagraph"/>
        <w:numPr>
          <w:ilvl w:val="0"/>
          <w:numId w:val="41"/>
        </w:numPr>
        <w:tabs>
          <w:tab w:val="left" w:pos="3420"/>
        </w:tabs>
      </w:pPr>
      <w:r>
        <w:t xml:space="preserve">Participation of students </w:t>
      </w:r>
      <w:r w:rsidR="007105B5">
        <w:t>was</w:t>
      </w:r>
      <w:r>
        <w:t xml:space="preserve"> based on voluntary basis.</w:t>
      </w:r>
    </w:p>
    <w:p w:rsidR="00EF30FE" w:rsidRDefault="00B32CCF" w:rsidP="0097381C">
      <w:pPr>
        <w:pStyle w:val="ListParagraph"/>
        <w:numPr>
          <w:ilvl w:val="0"/>
          <w:numId w:val="41"/>
        </w:numPr>
        <w:tabs>
          <w:tab w:val="left" w:pos="3420"/>
        </w:tabs>
      </w:pPr>
      <w:r w:rsidRPr="00B32CCF">
        <w:t xml:space="preserve">Local administrators like assistant chiefs </w:t>
      </w:r>
      <w:r w:rsidR="007105B5">
        <w:t>would</w:t>
      </w:r>
      <w:r w:rsidRPr="00B32CCF">
        <w:t xml:space="preserve"> find the recommendations helpful in putting measures that controls students’ engagement in the selected socio-economic factors.</w:t>
      </w:r>
    </w:p>
    <w:p w:rsidR="00C220D6" w:rsidRPr="00BF2368" w:rsidRDefault="00C220D6" w:rsidP="0097381C">
      <w:pPr>
        <w:pStyle w:val="ListParagraph"/>
        <w:numPr>
          <w:ilvl w:val="0"/>
          <w:numId w:val="41"/>
        </w:numPr>
        <w:tabs>
          <w:tab w:val="left" w:pos="3420"/>
        </w:tabs>
      </w:pPr>
      <w:r>
        <w:t>Students were aware of the implications of academic performance</w:t>
      </w:r>
    </w:p>
    <w:p w:rsidR="0001157D" w:rsidRPr="005325E6" w:rsidRDefault="0001157D" w:rsidP="0097381C">
      <w:pPr>
        <w:pStyle w:val="Heading1"/>
        <w:tabs>
          <w:tab w:val="left" w:pos="3420"/>
        </w:tabs>
        <w:rPr>
          <w:sz w:val="24"/>
          <w:szCs w:val="24"/>
        </w:rPr>
      </w:pPr>
      <w:bookmarkStart w:id="64" w:name="_Toc138415391"/>
      <w:bookmarkStart w:id="65" w:name="_Toc215607223"/>
      <w:bookmarkStart w:id="66" w:name="_Toc177394171"/>
      <w:r w:rsidRPr="005325E6">
        <w:rPr>
          <w:sz w:val="24"/>
          <w:szCs w:val="24"/>
        </w:rPr>
        <w:t xml:space="preserve">1.10 </w:t>
      </w:r>
      <w:r w:rsidR="00126665" w:rsidRPr="005325E6">
        <w:rPr>
          <w:sz w:val="24"/>
          <w:szCs w:val="24"/>
        </w:rPr>
        <w:t>Conceptual</w:t>
      </w:r>
      <w:r w:rsidR="00D05559">
        <w:rPr>
          <w:sz w:val="24"/>
          <w:szCs w:val="24"/>
        </w:rPr>
        <w:t xml:space="preserve"> Frame W</w:t>
      </w:r>
      <w:r w:rsidRPr="005325E6">
        <w:rPr>
          <w:sz w:val="24"/>
          <w:szCs w:val="24"/>
        </w:rPr>
        <w:t>ork</w:t>
      </w:r>
      <w:bookmarkEnd w:id="64"/>
      <w:bookmarkEnd w:id="65"/>
      <w:bookmarkEnd w:id="66"/>
    </w:p>
    <w:p w:rsidR="006D55A2" w:rsidRDefault="006D55A2" w:rsidP="0097381C">
      <w:pPr>
        <w:tabs>
          <w:tab w:val="left" w:pos="3420"/>
        </w:tabs>
        <w:jc w:val="both"/>
      </w:pPr>
      <w:r>
        <w:t>The conceptual framework was based on Walberg’s Theory of Academic Achievement (</w:t>
      </w:r>
      <w:r w:rsidR="00BB0AC1">
        <w:t xml:space="preserve">Reynold &amp; Walberg, </w:t>
      </w:r>
      <w:r>
        <w:t>1992). The theory postulates that psychological characteristics of individual students and their immediate psychological environments influence educational outcome. Walberg’s theory tackles the influences of environmental factors on learning and hence academic performances. The theory reorganizes not only the individual factors but also the complexity of human learning by converging on the least number of factors that consistently predicts students’ learning outcomes. The theory hypothesizes that individual psychological attributes as well as proximate environmental influence on cognitive, attitudinal and behavioral outcomes of education. The fundamental objectives of the theory are to determine what factors influence students’ academic performance. The theory was therefore relevant and adapted for the present study since there are factors influencing students’ academic performance such as quarrying, fishing, disco “matanga”, early pregnancies among others.</w:t>
      </w:r>
      <w:bookmarkStart w:id="67" w:name="_Toc138415392"/>
    </w:p>
    <w:bookmarkEnd w:id="67"/>
    <w:p w:rsidR="006D55A2" w:rsidRPr="00A27666" w:rsidRDefault="006D55A2" w:rsidP="0097381C">
      <w:pPr>
        <w:tabs>
          <w:tab w:val="left" w:pos="3420"/>
        </w:tabs>
        <w:spacing w:after="0"/>
        <w:jc w:val="both"/>
      </w:pPr>
      <w:r w:rsidRPr="00BF2368">
        <w:t xml:space="preserve">Researcher may opine that </w:t>
      </w:r>
      <w:r>
        <w:t>the</w:t>
      </w:r>
      <w:r w:rsidRPr="00BF2368">
        <w:t xml:space="preserve"> research problem cannot meaningfully be researched in reference to only one theory, or concepts</w:t>
      </w:r>
      <w:r>
        <w:t xml:space="preserve"> like quarrying, fishing, disco “Matanga” and early </w:t>
      </w:r>
      <w:r>
        <w:lastRenderedPageBreak/>
        <w:t xml:space="preserve">pregnancies </w:t>
      </w:r>
      <w:r w:rsidRPr="00BF2368">
        <w:t xml:space="preserve">resident within </w:t>
      </w:r>
      <w:r>
        <w:t>conflict</w:t>
      </w:r>
      <w:r w:rsidRPr="00BF2368">
        <w:t xml:space="preserve"> theory. In such cases, the researcher may have to synthesize the existing views in the literature concerning a given situation both theoretical and from empirical findings. The synthesis may be called a model or conceptual framework, which essentially represents an ‘integrated’ way of looking at the problem (Liehr and Smith 1999). Such a model could then be used in place of a theoretical framework.</w:t>
      </w:r>
      <w:r w:rsidR="00112329">
        <w:t xml:space="preserve"> </w:t>
      </w:r>
      <w:r>
        <w:t>Thus, f</w:t>
      </w:r>
      <w:r w:rsidRPr="00BF2368">
        <w:t>or this reason, the conceptual framework helps the researcher to study the system of concepts, assumptions, expectations, beliefs, and theories that supports and informs research</w:t>
      </w:r>
      <w:r>
        <w:t>.</w:t>
      </w:r>
      <w:r w:rsidRPr="00BF2368">
        <w:t xml:space="preserve"> (Miles &amp; Huberman, 1994; Rob</w:t>
      </w:r>
      <w:r w:rsidR="00875DDA">
        <w:t>in</w:t>
      </w:r>
      <w:r w:rsidRPr="00BF2368">
        <w:t xml:space="preserve">son, 2011). Miles and Huberman (1994) </w:t>
      </w:r>
      <w:r>
        <w:t xml:space="preserve">on the other hand sees </w:t>
      </w:r>
      <w:r w:rsidRPr="00BF2368">
        <w:t xml:space="preserve"> a conceptual framework as a visual or written product, one that “explains, either graphically or in narrative form, the main things to be studied, the key factors, concepts, or variables and the pres</w:t>
      </w:r>
      <w:r>
        <w:t xml:space="preserve">umed relationships amongst them. </w:t>
      </w:r>
    </w:p>
    <w:p w:rsidR="008218FA" w:rsidRDefault="008218FA" w:rsidP="0097381C">
      <w:pPr>
        <w:pStyle w:val="NormalWeb"/>
        <w:tabs>
          <w:tab w:val="left" w:pos="3420"/>
        </w:tabs>
        <w:spacing w:line="480" w:lineRule="auto"/>
        <w:jc w:val="both"/>
        <w:rPr>
          <w:bCs/>
        </w:rPr>
      </w:pPr>
    </w:p>
    <w:p w:rsidR="008218FA" w:rsidRDefault="008218FA" w:rsidP="0097381C">
      <w:pPr>
        <w:pStyle w:val="NormalWeb"/>
        <w:tabs>
          <w:tab w:val="left" w:pos="3420"/>
        </w:tabs>
        <w:spacing w:line="480" w:lineRule="auto"/>
        <w:jc w:val="both"/>
        <w:rPr>
          <w:bCs/>
        </w:rPr>
      </w:pPr>
    </w:p>
    <w:p w:rsidR="008218FA" w:rsidRDefault="008218FA" w:rsidP="0097381C">
      <w:pPr>
        <w:pStyle w:val="NormalWeb"/>
        <w:tabs>
          <w:tab w:val="left" w:pos="3420"/>
        </w:tabs>
        <w:spacing w:line="480" w:lineRule="auto"/>
        <w:jc w:val="both"/>
        <w:rPr>
          <w:bCs/>
        </w:rPr>
      </w:pPr>
    </w:p>
    <w:p w:rsidR="008218FA" w:rsidRDefault="008218FA" w:rsidP="0097381C">
      <w:pPr>
        <w:pStyle w:val="NormalWeb"/>
        <w:tabs>
          <w:tab w:val="left" w:pos="3420"/>
        </w:tabs>
        <w:spacing w:line="480" w:lineRule="auto"/>
        <w:jc w:val="both"/>
        <w:rPr>
          <w:bCs/>
        </w:rPr>
      </w:pPr>
    </w:p>
    <w:p w:rsidR="008218FA" w:rsidRDefault="008218FA" w:rsidP="0097381C">
      <w:pPr>
        <w:pStyle w:val="NormalWeb"/>
        <w:tabs>
          <w:tab w:val="left" w:pos="3420"/>
        </w:tabs>
        <w:spacing w:line="480" w:lineRule="auto"/>
        <w:jc w:val="both"/>
        <w:rPr>
          <w:bCs/>
        </w:rPr>
      </w:pPr>
    </w:p>
    <w:p w:rsidR="008218FA" w:rsidRDefault="008218FA" w:rsidP="0097381C">
      <w:pPr>
        <w:pStyle w:val="NormalWeb"/>
        <w:tabs>
          <w:tab w:val="left" w:pos="3420"/>
        </w:tabs>
        <w:spacing w:line="480" w:lineRule="auto"/>
        <w:jc w:val="both"/>
        <w:rPr>
          <w:bCs/>
        </w:rPr>
      </w:pPr>
    </w:p>
    <w:p w:rsidR="008218FA" w:rsidRDefault="008218FA" w:rsidP="0097381C">
      <w:pPr>
        <w:pStyle w:val="NormalWeb"/>
        <w:tabs>
          <w:tab w:val="left" w:pos="3420"/>
        </w:tabs>
        <w:spacing w:line="480" w:lineRule="auto"/>
        <w:jc w:val="both"/>
        <w:rPr>
          <w:bCs/>
        </w:rPr>
      </w:pPr>
    </w:p>
    <w:p w:rsidR="0012577C" w:rsidRPr="007D0365" w:rsidRDefault="009741E9" w:rsidP="0097381C">
      <w:pPr>
        <w:pStyle w:val="NormalWeb"/>
        <w:tabs>
          <w:tab w:val="left" w:pos="3420"/>
        </w:tabs>
        <w:spacing w:line="480" w:lineRule="auto"/>
        <w:jc w:val="both"/>
      </w:pPr>
      <w:r w:rsidRPr="00F02E3E">
        <w:rPr>
          <w:bCs/>
        </w:rPr>
        <w:lastRenderedPageBreak/>
        <w:t>Figure1</w:t>
      </w:r>
      <w:r w:rsidR="0001157D" w:rsidRPr="00F02E3E">
        <w:rPr>
          <w:bCs/>
        </w:rPr>
        <w:t xml:space="preserve"> </w:t>
      </w:r>
      <w:r w:rsidR="00CC011A">
        <w:t>shows a c</w:t>
      </w:r>
      <w:r w:rsidR="0001157D" w:rsidRPr="00BF2368">
        <w:t xml:space="preserve">onceptual framework </w:t>
      </w:r>
      <w:r w:rsidR="00CC011A">
        <w:t>indicating</w:t>
      </w:r>
      <w:r w:rsidR="0001157D" w:rsidRPr="00BF2368">
        <w:t xml:space="preserve"> the possible </w:t>
      </w:r>
      <w:r w:rsidR="000475E1">
        <w:t>influence</w:t>
      </w:r>
      <w:r w:rsidR="00947B9E">
        <w:t xml:space="preserve"> of </w:t>
      </w:r>
      <w:r w:rsidR="00CC011A">
        <w:t xml:space="preserve">selected </w:t>
      </w:r>
      <w:r w:rsidR="00947B9E">
        <w:t xml:space="preserve">socio-economic factors </w:t>
      </w:r>
      <w:r w:rsidR="0001157D" w:rsidRPr="00BF2368">
        <w:t>on academic performan</w:t>
      </w:r>
      <w:r w:rsidR="007D0365">
        <w:t>ce.</w:t>
      </w:r>
    </w:p>
    <w:p w:rsidR="0001157D" w:rsidRDefault="0001157D" w:rsidP="0097381C">
      <w:pPr>
        <w:pStyle w:val="NormalWeb"/>
        <w:tabs>
          <w:tab w:val="left" w:pos="3420"/>
        </w:tabs>
        <w:spacing w:line="480" w:lineRule="auto"/>
        <w:jc w:val="both"/>
        <w:rPr>
          <w:b/>
        </w:rPr>
      </w:pPr>
      <w:r w:rsidRPr="00BF2368">
        <w:rPr>
          <w:b/>
        </w:rPr>
        <w:t>Independent Variable</w:t>
      </w:r>
      <w:r w:rsidR="0034588A">
        <w:rPr>
          <w:b/>
        </w:rPr>
        <w:t>s</w:t>
      </w:r>
      <w:r w:rsidRPr="00BF2368">
        <w:rPr>
          <w:b/>
        </w:rPr>
        <w:t xml:space="preserve">      </w:t>
      </w:r>
      <w:r w:rsidR="00874B56">
        <w:rPr>
          <w:b/>
        </w:rPr>
        <w:t xml:space="preserve">             </w:t>
      </w:r>
      <w:r w:rsidRPr="00BF2368">
        <w:rPr>
          <w:b/>
        </w:rPr>
        <w:t xml:space="preserve">                         </w:t>
      </w:r>
      <w:r w:rsidR="00874B56">
        <w:rPr>
          <w:b/>
        </w:rPr>
        <w:t xml:space="preserve">                             </w:t>
      </w:r>
      <w:r w:rsidRPr="00BF2368">
        <w:rPr>
          <w:b/>
        </w:rPr>
        <w:t>Dependent Variab</w:t>
      </w:r>
      <w:r w:rsidR="00BB52F5" w:rsidRPr="00BF2368">
        <w:rPr>
          <w:b/>
        </w:rPr>
        <w:t>l</w:t>
      </w:r>
      <w:r w:rsidRPr="00BF2368">
        <w:rPr>
          <w:b/>
        </w:rPr>
        <w:t>e</w:t>
      </w:r>
    </w:p>
    <w:tbl>
      <w:tblPr>
        <w:tblStyle w:val="TableGrid"/>
        <w:tblW w:w="0" w:type="auto"/>
        <w:tblLook w:val="04A0" w:firstRow="1" w:lastRow="0" w:firstColumn="1" w:lastColumn="0" w:noHBand="0" w:noVBand="1"/>
      </w:tblPr>
      <w:tblGrid>
        <w:gridCol w:w="3528"/>
      </w:tblGrid>
      <w:tr w:rsidR="0001157D" w:rsidRPr="00BF2368" w:rsidTr="00B26C1E">
        <w:trPr>
          <w:trHeight w:val="1997"/>
        </w:trPr>
        <w:tc>
          <w:tcPr>
            <w:tcW w:w="3528" w:type="dxa"/>
            <w:tcBorders>
              <w:right w:val="single" w:sz="4" w:space="0" w:color="auto"/>
            </w:tcBorders>
          </w:tcPr>
          <w:p w:rsidR="0001157D" w:rsidRDefault="00B36A4D" w:rsidP="0097381C">
            <w:pPr>
              <w:pStyle w:val="NormalWeb"/>
              <w:tabs>
                <w:tab w:val="left" w:pos="3420"/>
              </w:tabs>
              <w:spacing w:before="0" w:beforeAutospacing="0" w:after="0" w:afterAutospacing="0"/>
              <w:jc w:val="both"/>
              <w:rPr>
                <w:b/>
              </w:rPr>
            </w:pPr>
            <w:r w:rsidRPr="00B36A4D">
              <w:rPr>
                <w:b/>
              </w:rPr>
              <w:t>Q</w:t>
            </w:r>
            <w:r w:rsidR="00B52072" w:rsidRPr="00B36A4D">
              <w:rPr>
                <w:b/>
              </w:rPr>
              <w:t>uarrying Activities</w:t>
            </w:r>
          </w:p>
          <w:p w:rsidR="00B36A4D" w:rsidRDefault="00B36A4D" w:rsidP="0097381C">
            <w:pPr>
              <w:pStyle w:val="NormalWeb"/>
              <w:tabs>
                <w:tab w:val="left" w:pos="3420"/>
              </w:tabs>
              <w:spacing w:before="0" w:beforeAutospacing="0" w:after="0" w:afterAutospacing="0"/>
              <w:jc w:val="both"/>
            </w:pPr>
            <w:r>
              <w:t>-stone shaping</w:t>
            </w:r>
          </w:p>
          <w:p w:rsidR="00B26C1E" w:rsidRPr="00B36A4D" w:rsidRDefault="00B26C1E" w:rsidP="0097381C">
            <w:pPr>
              <w:pStyle w:val="NormalWeb"/>
              <w:tabs>
                <w:tab w:val="left" w:pos="3420"/>
              </w:tabs>
              <w:spacing w:before="0" w:beforeAutospacing="0" w:after="0" w:afterAutospacing="0"/>
              <w:jc w:val="both"/>
              <w:rPr>
                <w:b/>
              </w:rPr>
            </w:pPr>
            <w:r>
              <w:t>-digging out stones</w:t>
            </w:r>
          </w:p>
          <w:p w:rsidR="00B36A4D" w:rsidRDefault="00B36A4D" w:rsidP="0097381C">
            <w:pPr>
              <w:pStyle w:val="NormalWeb"/>
              <w:tabs>
                <w:tab w:val="left" w:pos="3420"/>
              </w:tabs>
              <w:spacing w:before="0" w:beforeAutospacing="0" w:after="0" w:afterAutospacing="0"/>
              <w:jc w:val="both"/>
            </w:pPr>
            <w:r>
              <w:t>-loading of stones</w:t>
            </w:r>
          </w:p>
          <w:p w:rsidR="00B36A4D" w:rsidRDefault="005C734D" w:rsidP="0097381C">
            <w:pPr>
              <w:pStyle w:val="NormalWeb"/>
              <w:tabs>
                <w:tab w:val="left" w:pos="3420"/>
              </w:tabs>
              <w:spacing w:before="0" w:beforeAutospacing="0" w:after="0" w:afterAutospacing="0"/>
              <w:jc w:val="both"/>
            </w:pPr>
            <w:r>
              <w:rPr>
                <w:noProof/>
              </w:rPr>
              <mc:AlternateContent>
                <mc:Choice Requires="wps">
                  <w:drawing>
                    <wp:anchor distT="0" distB="0" distL="114300" distR="114300" simplePos="0" relativeHeight="251739136" behindDoc="0" locked="0" layoutInCell="1" allowOverlap="1" wp14:anchorId="2036B65F" wp14:editId="6DFF13AE">
                      <wp:simplePos x="0" y="0"/>
                      <wp:positionH relativeFrom="column">
                        <wp:posOffset>2144395</wp:posOffset>
                      </wp:positionH>
                      <wp:positionV relativeFrom="paragraph">
                        <wp:posOffset>58420</wp:posOffset>
                      </wp:positionV>
                      <wp:extent cx="246380" cy="0"/>
                      <wp:effectExtent l="10795" t="57150" r="19050" b="57150"/>
                      <wp:wrapNone/>
                      <wp:docPr id="9"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A418F90" id="_x0000_t32" coordsize="21600,21600" o:spt="32" o:oned="t" path="m,l21600,21600e" filled="f">
                      <v:path arrowok="t" fillok="f" o:connecttype="none"/>
                      <o:lock v:ext="edit" shapetype="t"/>
                    </v:shapetype>
                    <v:shape id="AutoShape 2" o:spid="_x0000_s1026" type="#_x0000_t32" style="position:absolute;margin-left:168.85pt;margin-top:4.6pt;width:19.4pt;height:0;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">
                      <v:stroke endarrow="block"/>
                    </v:shape>
                  </w:pict>
                </mc:Fallback>
              </mc:AlternateContent>
            </w:r>
            <w:r>
              <w:rPr>
                <w:noProof/>
              </w:rPr>
              <mc:AlternateContent>
                <mc:Choice Requires="wps">
                  <w:drawing>
                    <wp:anchor distT="0" distB="0" distL="114300" distR="114300" simplePos="0" relativeHeight="251737088" behindDoc="0" locked="0" layoutInCell="1" allowOverlap="1" wp14:anchorId="6DA2EAC0" wp14:editId="1E14C15C">
                      <wp:simplePos x="0" y="0"/>
                      <wp:positionH relativeFrom="column">
                        <wp:posOffset>2390775</wp:posOffset>
                      </wp:positionH>
                      <wp:positionV relativeFrom="paragraph">
                        <wp:posOffset>58420</wp:posOffset>
                      </wp:positionV>
                      <wp:extent cx="0" cy="5419725"/>
                      <wp:effectExtent l="9525" t="9525" r="9525" b="9525"/>
                      <wp:wrapNone/>
                      <wp:docPr id="8"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197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7909E3" id="AutoShape 3" o:spid="_x0000_s1026" type="#_x0000_t32" style="position:absolute;margin-left:188.25pt;margin-top:4.6pt;width:0;height:426.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"/>
                  </w:pict>
                </mc:Fallback>
              </mc:AlternateContent>
            </w:r>
            <w:r w:rsidR="00B36A4D">
              <w:t>-offloading of stones</w:t>
            </w:r>
          </w:p>
          <w:p w:rsidR="00B36A4D" w:rsidRPr="00BF2368" w:rsidRDefault="00B36A4D" w:rsidP="0097381C">
            <w:pPr>
              <w:pStyle w:val="NormalWeb"/>
              <w:tabs>
                <w:tab w:val="left" w:pos="3420"/>
              </w:tabs>
              <w:spacing w:before="0" w:beforeAutospacing="0" w:after="0" w:afterAutospacing="0"/>
              <w:jc w:val="both"/>
            </w:pPr>
            <w:r>
              <w:t>-Transportation of stones</w:t>
            </w:r>
          </w:p>
        </w:tc>
      </w:tr>
    </w:tbl>
    <w:tbl>
      <w:tblPr>
        <w:tblpPr w:leftFromText="180" w:rightFromText="180" w:vertAnchor="text" w:horzAnchor="margin" w:tblpY="26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0"/>
      </w:tblGrid>
      <w:tr w:rsidR="007D1371" w:rsidRPr="00BF2368" w:rsidTr="001C67D1">
        <w:trPr>
          <w:trHeight w:val="2933"/>
        </w:trPr>
        <w:tc>
          <w:tcPr>
            <w:tcW w:w="3540" w:type="dxa"/>
          </w:tcPr>
          <w:p w:rsidR="007D1371" w:rsidRDefault="007D1371" w:rsidP="0097381C">
            <w:pPr>
              <w:pStyle w:val="NormalWeb"/>
              <w:tabs>
                <w:tab w:val="left" w:pos="3420"/>
              </w:tabs>
              <w:spacing w:before="0" w:beforeAutospacing="0" w:after="0" w:afterAutospacing="0"/>
              <w:ind w:left="120"/>
              <w:jc w:val="both"/>
              <w:rPr>
                <w:b/>
              </w:rPr>
            </w:pPr>
            <w:r w:rsidRPr="007E34ED">
              <w:rPr>
                <w:b/>
              </w:rPr>
              <w:t>Fishing Activities</w:t>
            </w:r>
          </w:p>
          <w:p w:rsidR="007D1371" w:rsidRDefault="007D1371" w:rsidP="0097381C">
            <w:pPr>
              <w:pStyle w:val="NormalWeb"/>
              <w:tabs>
                <w:tab w:val="left" w:pos="3420"/>
              </w:tabs>
              <w:spacing w:before="0" w:beforeAutospacing="0" w:after="0" w:afterAutospacing="0"/>
              <w:ind w:left="120"/>
              <w:jc w:val="both"/>
            </w:pPr>
            <w:r w:rsidRPr="00B26C1E">
              <w:t>-actual fishing</w:t>
            </w:r>
          </w:p>
          <w:p w:rsidR="007D1371" w:rsidRDefault="007D1371" w:rsidP="0097381C">
            <w:pPr>
              <w:pStyle w:val="NormalWeb"/>
              <w:tabs>
                <w:tab w:val="left" w:pos="3420"/>
              </w:tabs>
              <w:spacing w:before="0" w:beforeAutospacing="0" w:after="0" w:afterAutospacing="0"/>
              <w:ind w:left="120"/>
              <w:jc w:val="both"/>
            </w:pPr>
            <w:r>
              <w:t>-loading of fish</w:t>
            </w:r>
          </w:p>
          <w:p w:rsidR="007D1371" w:rsidRDefault="007D1371" w:rsidP="0097381C">
            <w:pPr>
              <w:pStyle w:val="NormalWeb"/>
              <w:tabs>
                <w:tab w:val="left" w:pos="3420"/>
              </w:tabs>
              <w:spacing w:before="0" w:beforeAutospacing="0" w:after="0" w:afterAutospacing="0"/>
              <w:ind w:left="120"/>
              <w:jc w:val="both"/>
            </w:pPr>
            <w:r>
              <w:t>-offloading of fish</w:t>
            </w:r>
          </w:p>
          <w:p w:rsidR="007D1371" w:rsidRDefault="007D1371" w:rsidP="0097381C">
            <w:pPr>
              <w:pStyle w:val="NormalWeb"/>
              <w:tabs>
                <w:tab w:val="left" w:pos="3420"/>
              </w:tabs>
              <w:spacing w:before="0" w:beforeAutospacing="0" w:after="0" w:afterAutospacing="0"/>
              <w:ind w:left="120"/>
              <w:jc w:val="both"/>
            </w:pPr>
            <w:r>
              <w:t>-sorting of fish</w:t>
            </w:r>
          </w:p>
          <w:p w:rsidR="007D1371" w:rsidRDefault="005C734D" w:rsidP="0097381C">
            <w:pPr>
              <w:pStyle w:val="NormalWeb"/>
              <w:tabs>
                <w:tab w:val="left" w:pos="3420"/>
              </w:tabs>
              <w:spacing w:before="0" w:beforeAutospacing="0" w:after="0" w:afterAutospacing="0"/>
              <w:ind w:left="120"/>
              <w:jc w:val="both"/>
            </w:pPr>
            <w:r>
              <w:rPr>
                <w:noProof/>
              </w:rPr>
              <mc:AlternateContent>
                <mc:Choice Requires="wps">
                  <w:drawing>
                    <wp:anchor distT="0" distB="0" distL="114300" distR="114300" simplePos="0" relativeHeight="251740160" behindDoc="0" locked="0" layoutInCell="1" allowOverlap="1" wp14:anchorId="1D4AB8C5" wp14:editId="569F28F1">
                      <wp:simplePos x="0" y="0"/>
                      <wp:positionH relativeFrom="column">
                        <wp:posOffset>2209800</wp:posOffset>
                      </wp:positionH>
                      <wp:positionV relativeFrom="paragraph">
                        <wp:posOffset>135255</wp:posOffset>
                      </wp:positionV>
                      <wp:extent cx="180975" cy="0"/>
                      <wp:effectExtent l="9525" t="57150" r="19050" b="57150"/>
                      <wp:wrapNone/>
                      <wp:docPr id="7"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EAD4EA" id="AutoShape 4" o:spid="_x0000_s1026" type="#_x0000_t32" style="position:absolute;margin-left:174pt;margin-top:10.65pt;width:14.25pt;height: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">
                      <v:stroke endarrow="block"/>
                    </v:shape>
                  </w:pict>
                </mc:Fallback>
              </mc:AlternateContent>
            </w:r>
            <w:r w:rsidR="007D1371">
              <w:t>-washing of fish</w:t>
            </w:r>
          </w:p>
          <w:p w:rsidR="007D1371" w:rsidRPr="00B26C1E" w:rsidRDefault="007D1371" w:rsidP="0097381C">
            <w:pPr>
              <w:pStyle w:val="NormalWeb"/>
              <w:tabs>
                <w:tab w:val="left" w:pos="3420"/>
              </w:tabs>
              <w:spacing w:before="0" w:beforeAutospacing="0" w:after="0" w:afterAutospacing="0"/>
              <w:ind w:left="120"/>
              <w:jc w:val="both"/>
            </w:pPr>
            <w:r>
              <w:t>-making of nets</w:t>
            </w:r>
          </w:p>
          <w:p w:rsidR="007D1371" w:rsidRDefault="007D1371" w:rsidP="0097381C">
            <w:pPr>
              <w:pStyle w:val="NormalWeb"/>
              <w:tabs>
                <w:tab w:val="left" w:pos="3420"/>
              </w:tabs>
              <w:spacing w:before="0" w:beforeAutospacing="0" w:after="0" w:afterAutospacing="0"/>
              <w:ind w:left="120"/>
              <w:jc w:val="both"/>
            </w:pPr>
            <w:r>
              <w:t>-laying of nets</w:t>
            </w:r>
          </w:p>
          <w:p w:rsidR="007D1371" w:rsidRDefault="007D1371" w:rsidP="0097381C">
            <w:pPr>
              <w:pStyle w:val="NormalWeb"/>
              <w:tabs>
                <w:tab w:val="left" w:pos="3420"/>
              </w:tabs>
              <w:spacing w:before="0" w:beforeAutospacing="0" w:after="0" w:afterAutospacing="0"/>
              <w:ind w:left="120"/>
              <w:jc w:val="both"/>
            </w:pPr>
            <w:r>
              <w:t>-collecting fish</w:t>
            </w:r>
          </w:p>
          <w:p w:rsidR="007D1371" w:rsidRDefault="007D1371" w:rsidP="0097381C">
            <w:pPr>
              <w:pStyle w:val="NormalWeb"/>
              <w:tabs>
                <w:tab w:val="left" w:pos="3420"/>
              </w:tabs>
              <w:spacing w:before="0" w:beforeAutospacing="0" w:after="0" w:afterAutospacing="0"/>
              <w:ind w:left="120"/>
              <w:jc w:val="both"/>
            </w:pPr>
            <w:r>
              <w:t>-selling of fish</w:t>
            </w:r>
          </w:p>
          <w:p w:rsidR="007D1371" w:rsidRDefault="007D1371" w:rsidP="0097381C">
            <w:pPr>
              <w:pStyle w:val="NormalWeb"/>
              <w:tabs>
                <w:tab w:val="left" w:pos="3420"/>
              </w:tabs>
              <w:spacing w:before="0" w:beforeAutospacing="0" w:after="0" w:afterAutospacing="0"/>
              <w:ind w:left="120"/>
              <w:jc w:val="both"/>
            </w:pPr>
            <w:r>
              <w:t>-smoking fish</w:t>
            </w:r>
          </w:p>
          <w:p w:rsidR="007D1371" w:rsidRPr="00BF2368" w:rsidRDefault="007D1371" w:rsidP="0097381C">
            <w:pPr>
              <w:pStyle w:val="NormalWeb"/>
              <w:tabs>
                <w:tab w:val="left" w:pos="3420"/>
              </w:tabs>
              <w:spacing w:before="0" w:beforeAutospacing="0" w:after="0" w:afterAutospacing="0"/>
              <w:ind w:left="120"/>
              <w:jc w:val="both"/>
            </w:pPr>
            <w:r>
              <w:t>-Salting fish</w:t>
            </w:r>
          </w:p>
        </w:tc>
      </w:tr>
    </w:tbl>
    <w:p w:rsidR="0001157D" w:rsidRPr="00BF2368" w:rsidRDefault="0001157D" w:rsidP="0097381C">
      <w:pPr>
        <w:pStyle w:val="NormalWeb"/>
        <w:tabs>
          <w:tab w:val="left" w:pos="3420"/>
        </w:tabs>
        <w:spacing w:after="0" w:afterAutospacing="0"/>
        <w:jc w:val="both"/>
      </w:pPr>
    </w:p>
    <w:tbl>
      <w:tblPr>
        <w:tblpPr w:leftFromText="180" w:rightFromText="180" w:vertAnchor="text" w:tblpX="7519" w:tblpY="-7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tblGrid>
      <w:tr w:rsidR="0001157D" w:rsidRPr="00BF2368" w:rsidTr="00AD62EB">
        <w:trPr>
          <w:trHeight w:val="3180"/>
        </w:trPr>
        <w:tc>
          <w:tcPr>
            <w:tcW w:w="1050" w:type="dxa"/>
          </w:tcPr>
          <w:p w:rsidR="0001157D" w:rsidRPr="00BF2368" w:rsidRDefault="0001157D" w:rsidP="0097381C">
            <w:pPr>
              <w:pStyle w:val="NormalWeb"/>
              <w:tabs>
                <w:tab w:val="left" w:pos="3420"/>
              </w:tabs>
              <w:spacing w:after="0" w:afterAutospacing="0"/>
              <w:jc w:val="both"/>
            </w:pPr>
          </w:p>
          <w:p w:rsidR="0001157D" w:rsidRPr="00BF2368" w:rsidRDefault="0001157D" w:rsidP="0097381C">
            <w:pPr>
              <w:pStyle w:val="NormalWeb"/>
              <w:tabs>
                <w:tab w:val="left" w:pos="3420"/>
              </w:tabs>
              <w:spacing w:after="0" w:afterAutospacing="0"/>
              <w:jc w:val="both"/>
            </w:pPr>
          </w:p>
          <w:p w:rsidR="0001157D" w:rsidRDefault="0001157D" w:rsidP="0097381C">
            <w:pPr>
              <w:pStyle w:val="NormalWeb"/>
              <w:tabs>
                <w:tab w:val="left" w:pos="3420"/>
              </w:tabs>
              <w:spacing w:after="0" w:afterAutospacing="0"/>
              <w:jc w:val="both"/>
            </w:pPr>
            <w:r w:rsidRPr="00BF2368">
              <w:t xml:space="preserve">Academic </w:t>
            </w:r>
            <w:r w:rsidR="00947B9E">
              <w:t>performance</w:t>
            </w:r>
          </w:p>
          <w:p w:rsidR="0034588A" w:rsidRPr="00BF2368" w:rsidRDefault="0034588A" w:rsidP="0097381C">
            <w:pPr>
              <w:pStyle w:val="NormalWeb"/>
              <w:tabs>
                <w:tab w:val="left" w:pos="3420"/>
              </w:tabs>
              <w:spacing w:after="0" w:afterAutospacing="0"/>
              <w:jc w:val="both"/>
            </w:pPr>
            <w:r>
              <w:t>-KCSE Mean Scores</w:t>
            </w:r>
          </w:p>
        </w:tc>
      </w:tr>
    </w:tbl>
    <w:p w:rsidR="0001157D" w:rsidRPr="00BF2368" w:rsidRDefault="00B36A4D" w:rsidP="0097381C">
      <w:pPr>
        <w:pStyle w:val="NormalWeb"/>
        <w:tabs>
          <w:tab w:val="left" w:pos="3420"/>
        </w:tabs>
        <w:spacing w:after="0" w:afterAutospacing="0"/>
        <w:jc w:val="both"/>
      </w:pPr>
      <w:r>
        <w:t xml:space="preserve">                        </w:t>
      </w:r>
      <w:r w:rsidR="0001157D" w:rsidRPr="00BF2368">
        <w:t xml:space="preserve">                                                                            </w:t>
      </w:r>
    </w:p>
    <w:p w:rsidR="0001157D" w:rsidRPr="00BF2368" w:rsidRDefault="0001157D" w:rsidP="0097381C">
      <w:pPr>
        <w:pStyle w:val="NormalWeb"/>
        <w:tabs>
          <w:tab w:val="left" w:pos="3420"/>
        </w:tabs>
        <w:spacing w:after="0" w:afterAutospacing="0"/>
        <w:jc w:val="both"/>
      </w:pPr>
    </w:p>
    <w:p w:rsidR="0001157D" w:rsidRPr="00BF2368" w:rsidRDefault="006D55A2" w:rsidP="0097381C">
      <w:pPr>
        <w:pStyle w:val="NormalWeb"/>
        <w:tabs>
          <w:tab w:val="left" w:pos="3420"/>
        </w:tabs>
        <w:spacing w:after="0" w:afterAutospacing="0"/>
        <w:jc w:val="both"/>
      </w:pPr>
      <w:r>
        <w:rPr>
          <w:noProof/>
        </w:rPr>
        <mc:AlternateContent>
          <mc:Choice Requires="wps">
            <w:drawing>
              <wp:anchor distT="0" distB="0" distL="114300" distR="114300" simplePos="0" relativeHeight="251742208" behindDoc="0" locked="0" layoutInCell="1" allowOverlap="1" wp14:anchorId="32F29B6A" wp14:editId="204100A2">
                <wp:simplePos x="0" y="0"/>
                <wp:positionH relativeFrom="column">
                  <wp:posOffset>92710</wp:posOffset>
                </wp:positionH>
                <wp:positionV relativeFrom="paragraph">
                  <wp:posOffset>237490</wp:posOffset>
                </wp:positionV>
                <wp:extent cx="2286000" cy="19050"/>
                <wp:effectExtent l="0" t="57150" r="19050" b="95250"/>
                <wp:wrapNone/>
                <wp:docPr id="5"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19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D55584" id="AutoShape 6" o:spid="_x0000_s1026" type="#_x0000_t32" style="position:absolute;margin-left:7.3pt;margin-top:18.7pt;width:180pt;height:1.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">
                <v:stroke endarrow="block"/>
              </v:shape>
            </w:pict>
          </mc:Fallback>
        </mc:AlternateContent>
      </w:r>
      <w:r>
        <w:rPr>
          <w:noProof/>
        </w:rPr>
        <mc:AlternateContent>
          <mc:Choice Requires="wps">
            <w:drawing>
              <wp:anchor distT="0" distB="0" distL="114300" distR="114300" simplePos="0" relativeHeight="251743232" behindDoc="0" locked="0" layoutInCell="1" allowOverlap="1" wp14:anchorId="78C2197F" wp14:editId="49590463">
                <wp:simplePos x="0" y="0"/>
                <wp:positionH relativeFrom="column">
                  <wp:posOffset>1198880</wp:posOffset>
                </wp:positionH>
                <wp:positionV relativeFrom="paragraph">
                  <wp:posOffset>227965</wp:posOffset>
                </wp:positionV>
                <wp:extent cx="9525" cy="1219200"/>
                <wp:effectExtent l="38100" t="38100" r="66675" b="19050"/>
                <wp:wrapNone/>
                <wp:docPr id="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525" cy="1219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182002" id="AutoShape 5" o:spid="_x0000_s1026" type="#_x0000_t32" style="position:absolute;margin-left:94.4pt;margin-top:17.95pt;width:.75pt;height:96pt;flip: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">
                <v:stroke endarrow="block"/>
              </v:shape>
            </w:pict>
          </mc:Fallback>
        </mc:AlternateContent>
      </w:r>
    </w:p>
    <w:p w:rsidR="0001157D" w:rsidRPr="00BF2368" w:rsidRDefault="0001157D" w:rsidP="0097381C">
      <w:pPr>
        <w:pStyle w:val="NormalWeb"/>
        <w:tabs>
          <w:tab w:val="left" w:pos="3420"/>
        </w:tabs>
        <w:spacing w:after="0" w:afterAutospacing="0"/>
        <w:jc w:val="both"/>
      </w:pPr>
      <w:r w:rsidRPr="00BF2368">
        <w:t xml:space="preserve">                                                                  </w:t>
      </w:r>
    </w:p>
    <w:p w:rsidR="0001157D" w:rsidRPr="00BF2368" w:rsidRDefault="0001157D" w:rsidP="0097381C">
      <w:pPr>
        <w:pStyle w:val="NormalWeb"/>
        <w:tabs>
          <w:tab w:val="left" w:pos="3420"/>
        </w:tabs>
        <w:spacing w:after="0" w:afterAutospacing="0"/>
        <w:jc w:val="both"/>
      </w:pPr>
      <w:r w:rsidRPr="00BF2368">
        <w:t xml:space="preserve">                                                                      </w:t>
      </w:r>
    </w:p>
    <w:tbl>
      <w:tblPr>
        <w:tblpPr w:leftFromText="180" w:rightFromText="180" w:vertAnchor="text" w:horzAnchor="page" w:tblpX="6016" w:tblpY="6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24"/>
      </w:tblGrid>
      <w:tr w:rsidR="007D1371" w:rsidRPr="00BF2368" w:rsidTr="000803C6">
        <w:trPr>
          <w:trHeight w:val="2657"/>
        </w:trPr>
        <w:tc>
          <w:tcPr>
            <w:tcW w:w="2524" w:type="dxa"/>
          </w:tcPr>
          <w:p w:rsidR="007D1371" w:rsidRPr="00BF2368" w:rsidRDefault="007D1371" w:rsidP="0097381C">
            <w:pPr>
              <w:pStyle w:val="NormalWeb"/>
              <w:tabs>
                <w:tab w:val="left" w:pos="3420"/>
              </w:tabs>
              <w:spacing w:before="0" w:beforeAutospacing="0" w:after="0" w:afterAutospacing="0"/>
            </w:pPr>
            <w:r w:rsidRPr="00BF2368">
              <w:t>-Infrastructure</w:t>
            </w:r>
          </w:p>
          <w:p w:rsidR="007D1371" w:rsidRPr="00BF2368" w:rsidRDefault="007D1371" w:rsidP="0097381C">
            <w:pPr>
              <w:pStyle w:val="NormalWeb"/>
              <w:tabs>
                <w:tab w:val="left" w:pos="3420"/>
              </w:tabs>
              <w:spacing w:before="0" w:beforeAutospacing="0" w:after="0" w:afterAutospacing="0"/>
            </w:pPr>
            <w:r w:rsidRPr="00BF2368">
              <w:t>-Teachers’ dedication at work</w:t>
            </w:r>
          </w:p>
          <w:p w:rsidR="007D1371" w:rsidRDefault="002801FC" w:rsidP="0097381C">
            <w:pPr>
              <w:pStyle w:val="NormalWeb"/>
              <w:tabs>
                <w:tab w:val="left" w:pos="3420"/>
              </w:tabs>
              <w:spacing w:before="0" w:beforeAutospacing="0" w:after="0" w:afterAutospacing="0"/>
            </w:pPr>
            <w:r>
              <w:t>-a</w:t>
            </w:r>
            <w:r w:rsidR="007D1371" w:rsidRPr="00BF2368">
              <w:t>vailability of instructional materials</w:t>
            </w:r>
          </w:p>
          <w:p w:rsidR="007D1371" w:rsidRPr="00BF2368" w:rsidRDefault="007D1371" w:rsidP="0097381C">
            <w:pPr>
              <w:pStyle w:val="NormalWeb"/>
              <w:tabs>
                <w:tab w:val="left" w:pos="3420"/>
              </w:tabs>
              <w:spacing w:before="0" w:beforeAutospacing="0" w:after="0" w:afterAutospacing="0"/>
              <w:jc w:val="both"/>
            </w:pPr>
          </w:p>
        </w:tc>
      </w:tr>
    </w:tbl>
    <w:p w:rsidR="007D1371" w:rsidRDefault="0001157D" w:rsidP="0097381C">
      <w:pPr>
        <w:pStyle w:val="NormalWeb"/>
        <w:tabs>
          <w:tab w:val="left" w:pos="3420"/>
        </w:tabs>
        <w:spacing w:after="0" w:afterAutospacing="0" w:line="480" w:lineRule="auto"/>
        <w:jc w:val="both"/>
        <w:rPr>
          <w:b/>
        </w:rPr>
      </w:pPr>
      <w:r w:rsidRPr="00BF2368">
        <w:rPr>
          <w:b/>
        </w:rPr>
        <w:t xml:space="preserve">                                                      </w:t>
      </w:r>
    </w:p>
    <w:tbl>
      <w:tblPr>
        <w:tblpPr w:leftFromText="180" w:rightFromText="180" w:vertAnchor="text" w:horzAnchor="margin" w:tblpY="4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8"/>
      </w:tblGrid>
      <w:tr w:rsidR="007D1371" w:rsidRPr="00BF2368" w:rsidTr="007D1371">
        <w:trPr>
          <w:trHeight w:val="2000"/>
        </w:trPr>
        <w:tc>
          <w:tcPr>
            <w:tcW w:w="3528" w:type="dxa"/>
          </w:tcPr>
          <w:p w:rsidR="007D1371" w:rsidRDefault="007D1371" w:rsidP="0097381C">
            <w:pPr>
              <w:pStyle w:val="NormalWeb"/>
              <w:tabs>
                <w:tab w:val="left" w:pos="3420"/>
              </w:tabs>
              <w:spacing w:before="0" w:beforeAutospacing="0" w:after="0" w:afterAutospacing="0"/>
              <w:jc w:val="both"/>
              <w:rPr>
                <w:b/>
              </w:rPr>
            </w:pPr>
            <w:r w:rsidRPr="007E34ED">
              <w:rPr>
                <w:b/>
              </w:rPr>
              <w:t>Disco-Matanga Activities</w:t>
            </w:r>
          </w:p>
          <w:p w:rsidR="007D1371" w:rsidRPr="007D1371" w:rsidRDefault="007D1371" w:rsidP="0097381C">
            <w:pPr>
              <w:pStyle w:val="NormalWeb"/>
              <w:tabs>
                <w:tab w:val="left" w:pos="3420"/>
              </w:tabs>
              <w:spacing w:before="0" w:beforeAutospacing="0" w:after="0" w:afterAutospacing="0"/>
              <w:jc w:val="both"/>
            </w:pPr>
            <w:r w:rsidRPr="007D1371">
              <w:t>-attending virgils</w:t>
            </w:r>
          </w:p>
          <w:p w:rsidR="007D1371" w:rsidRDefault="007D1371" w:rsidP="0097381C">
            <w:pPr>
              <w:pStyle w:val="NormalWeb"/>
              <w:tabs>
                <w:tab w:val="left" w:pos="3420"/>
              </w:tabs>
              <w:spacing w:before="0" w:beforeAutospacing="0" w:after="0" w:afterAutospacing="0"/>
              <w:jc w:val="both"/>
            </w:pPr>
            <w:r>
              <w:t xml:space="preserve">-dancing </w:t>
            </w:r>
          </w:p>
          <w:p w:rsidR="007D1371" w:rsidRDefault="007D1371" w:rsidP="0097381C">
            <w:pPr>
              <w:pStyle w:val="NormalWeb"/>
              <w:tabs>
                <w:tab w:val="left" w:pos="3420"/>
              </w:tabs>
              <w:spacing w:before="0" w:beforeAutospacing="0" w:after="0" w:afterAutospacing="0"/>
              <w:jc w:val="both"/>
            </w:pPr>
            <w:r>
              <w:rPr>
                <w:b/>
              </w:rPr>
              <w:t>-</w:t>
            </w:r>
            <w:r w:rsidRPr="007E34ED">
              <w:t>Disc Jock</w:t>
            </w:r>
            <w:r>
              <w:t>e</w:t>
            </w:r>
            <w:r w:rsidRPr="007E34ED">
              <w:t>y (DJ)</w:t>
            </w:r>
          </w:p>
          <w:p w:rsidR="007D1371" w:rsidRDefault="005C734D" w:rsidP="0097381C">
            <w:pPr>
              <w:pStyle w:val="NormalWeb"/>
              <w:tabs>
                <w:tab w:val="left" w:pos="3420"/>
              </w:tabs>
              <w:spacing w:before="0" w:beforeAutospacing="0" w:after="0" w:afterAutospacing="0"/>
              <w:jc w:val="both"/>
            </w:pPr>
            <w:r>
              <w:rPr>
                <w:noProof/>
              </w:rPr>
              <mc:AlternateContent>
                <mc:Choice Requires="wps">
                  <w:drawing>
                    <wp:anchor distT="0" distB="0" distL="114300" distR="114300" simplePos="0" relativeHeight="251741184" behindDoc="0" locked="0" layoutInCell="1" allowOverlap="1" wp14:anchorId="770A2F7D" wp14:editId="5CCCD355">
                      <wp:simplePos x="0" y="0"/>
                      <wp:positionH relativeFrom="column">
                        <wp:posOffset>2162175</wp:posOffset>
                      </wp:positionH>
                      <wp:positionV relativeFrom="paragraph">
                        <wp:posOffset>24765</wp:posOffset>
                      </wp:positionV>
                      <wp:extent cx="228600" cy="0"/>
                      <wp:effectExtent l="9525" t="57150" r="19050" b="57150"/>
                      <wp:wrapNone/>
                      <wp:docPr id="4"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3A7224" id="AutoShape 7" o:spid="_x0000_s1026" type="#_x0000_t32" style="position:absolute;margin-left:170.25pt;margin-top:1.95pt;width:18pt;height:0;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">
                      <v:stroke endarrow="block"/>
                    </v:shape>
                  </w:pict>
                </mc:Fallback>
              </mc:AlternateContent>
            </w:r>
            <w:r w:rsidR="007D1371">
              <w:t>-observing dancers</w:t>
            </w:r>
          </w:p>
          <w:p w:rsidR="007D1371" w:rsidRDefault="007D1371" w:rsidP="0097381C">
            <w:pPr>
              <w:pStyle w:val="NormalWeb"/>
              <w:tabs>
                <w:tab w:val="left" w:pos="3420"/>
              </w:tabs>
              <w:spacing w:before="0" w:beforeAutospacing="0" w:after="0" w:afterAutospacing="0"/>
              <w:jc w:val="both"/>
            </w:pPr>
            <w:r>
              <w:t>-engaging in courtships</w:t>
            </w:r>
          </w:p>
          <w:p w:rsidR="007D1371" w:rsidRDefault="007D1371" w:rsidP="0097381C">
            <w:pPr>
              <w:pStyle w:val="NormalWeb"/>
              <w:tabs>
                <w:tab w:val="left" w:pos="3420"/>
              </w:tabs>
              <w:spacing w:before="0" w:beforeAutospacing="0" w:after="0" w:afterAutospacing="0"/>
              <w:jc w:val="both"/>
            </w:pPr>
            <w:r>
              <w:t>-organizing dancing</w:t>
            </w:r>
          </w:p>
          <w:p w:rsidR="007D1371" w:rsidRDefault="007D1371" w:rsidP="0097381C">
            <w:pPr>
              <w:pStyle w:val="NormalWeb"/>
              <w:tabs>
                <w:tab w:val="left" w:pos="3420"/>
              </w:tabs>
              <w:spacing w:before="0" w:beforeAutospacing="0" w:after="0" w:afterAutospacing="0"/>
              <w:jc w:val="both"/>
            </w:pPr>
            <w:r>
              <w:t>-training DJs</w:t>
            </w:r>
          </w:p>
          <w:p w:rsidR="007D1371" w:rsidRDefault="007D1371" w:rsidP="0097381C">
            <w:pPr>
              <w:pStyle w:val="NormalWeb"/>
              <w:tabs>
                <w:tab w:val="left" w:pos="3420"/>
              </w:tabs>
              <w:spacing w:before="0" w:beforeAutospacing="0" w:after="0" w:afterAutospacing="0"/>
              <w:jc w:val="both"/>
            </w:pPr>
            <w:r>
              <w:t>-empathizing with the berieved</w:t>
            </w:r>
          </w:p>
          <w:p w:rsidR="007D1371" w:rsidRPr="007E34ED" w:rsidRDefault="007D1371" w:rsidP="0097381C">
            <w:pPr>
              <w:pStyle w:val="NormalWeb"/>
              <w:tabs>
                <w:tab w:val="left" w:pos="3420"/>
              </w:tabs>
              <w:spacing w:before="0" w:beforeAutospacing="0" w:after="0" w:afterAutospacing="0"/>
              <w:jc w:val="both"/>
              <w:rPr>
                <w:b/>
              </w:rPr>
            </w:pPr>
          </w:p>
        </w:tc>
      </w:tr>
    </w:tbl>
    <w:p w:rsidR="007D1371" w:rsidRDefault="007D1371" w:rsidP="0097381C">
      <w:pPr>
        <w:pStyle w:val="NormalWeb"/>
        <w:tabs>
          <w:tab w:val="left" w:pos="3420"/>
        </w:tabs>
        <w:spacing w:after="0" w:afterAutospacing="0" w:line="480" w:lineRule="auto"/>
        <w:jc w:val="both"/>
        <w:rPr>
          <w:b/>
        </w:rPr>
      </w:pPr>
    </w:p>
    <w:p w:rsidR="007D1371" w:rsidRDefault="007D1371" w:rsidP="0097381C">
      <w:pPr>
        <w:pStyle w:val="NormalWeb"/>
        <w:tabs>
          <w:tab w:val="left" w:pos="3420"/>
        </w:tabs>
        <w:spacing w:after="0" w:afterAutospacing="0" w:line="480" w:lineRule="auto"/>
        <w:jc w:val="both"/>
        <w:rPr>
          <w:b/>
        </w:rPr>
      </w:pPr>
    </w:p>
    <w:p w:rsidR="006D2CBC" w:rsidRDefault="0001157D" w:rsidP="0097381C">
      <w:pPr>
        <w:pStyle w:val="NormalWeb"/>
        <w:tabs>
          <w:tab w:val="left" w:pos="3420"/>
        </w:tabs>
        <w:spacing w:after="0" w:afterAutospacing="0" w:line="480" w:lineRule="auto"/>
        <w:jc w:val="both"/>
        <w:rPr>
          <w:b/>
        </w:rPr>
      </w:pPr>
      <w:r w:rsidRPr="00BF2368">
        <w:rPr>
          <w:b/>
        </w:rPr>
        <w:t xml:space="preserve">       </w:t>
      </w:r>
      <w:r w:rsidR="004316A1">
        <w:rPr>
          <w:b/>
        </w:rPr>
        <w:t xml:space="preserve">     </w:t>
      </w:r>
    </w:p>
    <w:p w:rsidR="007D1371" w:rsidRDefault="006D55A2" w:rsidP="0097381C">
      <w:pPr>
        <w:pStyle w:val="NormalWeb"/>
        <w:tabs>
          <w:tab w:val="left" w:pos="3420"/>
        </w:tabs>
        <w:spacing w:after="0" w:afterAutospacing="0" w:line="480" w:lineRule="auto"/>
        <w:jc w:val="both"/>
        <w:rPr>
          <w:b/>
        </w:rPr>
      </w:pPr>
      <w:r>
        <w:rPr>
          <w:noProof/>
        </w:rPr>
        <mc:AlternateContent>
          <mc:Choice Requires="wps">
            <w:drawing>
              <wp:anchor distT="0" distB="0" distL="114300" distR="114300" simplePos="0" relativeHeight="251745280" behindDoc="0" locked="0" layoutInCell="1" allowOverlap="1" wp14:anchorId="38D446B6" wp14:editId="42A97DFF">
                <wp:simplePos x="0" y="0"/>
                <wp:positionH relativeFrom="column">
                  <wp:posOffset>-967105</wp:posOffset>
                </wp:positionH>
                <wp:positionV relativeFrom="paragraph">
                  <wp:posOffset>325755</wp:posOffset>
                </wp:positionV>
                <wp:extent cx="0" cy="400050"/>
                <wp:effectExtent l="76200" t="38100" r="57150" b="19050"/>
                <wp:wrapNone/>
                <wp:docPr id="3"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00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907F63" id="AutoShape 8" o:spid="_x0000_s1026" type="#_x0000_t32" style="position:absolute;margin-left:-76.15pt;margin-top:25.65pt;width:0;height:31.5pt;flip:y;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">
                <v:stroke endarrow="block"/>
              </v:shape>
            </w:pict>
          </mc:Fallback>
        </mc:AlternateContent>
      </w:r>
    </w:p>
    <w:p w:rsidR="007D1371" w:rsidRDefault="006D55A2" w:rsidP="0097381C">
      <w:pPr>
        <w:pStyle w:val="NormalWeb"/>
        <w:tabs>
          <w:tab w:val="left" w:pos="3420"/>
        </w:tabs>
        <w:spacing w:after="0" w:afterAutospacing="0" w:line="480" w:lineRule="auto"/>
        <w:jc w:val="both"/>
        <w:rPr>
          <w:b/>
        </w:rPr>
      </w:pPr>
      <w:r>
        <w:rPr>
          <w:noProof/>
        </w:rPr>
        <mc:AlternateContent>
          <mc:Choice Requires="wps">
            <w:drawing>
              <wp:anchor distT="0" distB="0" distL="114300" distR="114300" simplePos="0" relativeHeight="251744256" behindDoc="0" locked="0" layoutInCell="1" allowOverlap="1" wp14:anchorId="7B537D38" wp14:editId="4CF7C887">
                <wp:simplePos x="0" y="0"/>
                <wp:positionH relativeFrom="column">
                  <wp:posOffset>282575</wp:posOffset>
                </wp:positionH>
                <wp:positionV relativeFrom="paragraph">
                  <wp:posOffset>217170</wp:posOffset>
                </wp:positionV>
                <wp:extent cx="1657350" cy="352425"/>
                <wp:effectExtent l="0" t="0" r="19050" b="28575"/>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7350" cy="352425"/>
                        </a:xfrm>
                        <a:prstGeom prst="rect">
                          <a:avLst/>
                        </a:prstGeom>
                        <a:solidFill>
                          <a:srgbClr val="FFFFFF"/>
                        </a:solidFill>
                        <a:ln w="9525">
                          <a:solidFill>
                            <a:srgbClr val="000000"/>
                          </a:solidFill>
                          <a:miter lim="800000"/>
                          <a:headEnd/>
                          <a:tailEnd/>
                        </a:ln>
                      </wps:spPr>
                      <wps:txbx>
                        <w:txbxContent>
                          <w:p w:rsidR="005A0C77" w:rsidRDefault="005A0C77">
                            <w:r>
                              <w:t>Intervening Variables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537D38" id="_x0000_t202" coordsize="21600,21600" o:spt="202" path="m,l,21600r21600,l21600,xe">
                <v:stroke joinstyle="miter"/>
                <v:path gradientshapeok="t" o:connecttype="rect"/>
              </v:shapetype>
              <v:shape id="Text Box 9" o:spid="_x0000_s1026" type="#_x0000_t202" style="position:absolute;left:0;text-align:left;margin-left:22.25pt;margin-top:17.1pt;width:130.5pt;height:27.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">
                <v:textbox>
                  <w:txbxContent>
                    <w:p w:rsidR="005A0C77" w:rsidRDefault="005A0C77">
                      <w:r>
                        <w:t>Intervening Variables</w:t>
                      </w:r>
                    </w:p>
                  </w:txbxContent>
                </v:textbox>
              </v:shape>
            </w:pict>
          </mc:Fallback>
        </mc:AlternateContent>
      </w:r>
      <w:r>
        <w:rPr>
          <w:noProof/>
        </w:rPr>
        <mc:AlternateContent>
          <mc:Choice Requires="wps">
            <w:drawing>
              <wp:anchor distT="0" distB="0" distL="114300" distR="114300" simplePos="0" relativeHeight="251701248" behindDoc="0" locked="0" layoutInCell="1" allowOverlap="1" wp14:anchorId="58D4AE32" wp14:editId="722B951E">
                <wp:simplePos x="0" y="0"/>
                <wp:positionH relativeFrom="column">
                  <wp:posOffset>-2332355</wp:posOffset>
                </wp:positionH>
                <wp:positionV relativeFrom="paragraph">
                  <wp:posOffset>302895</wp:posOffset>
                </wp:positionV>
                <wp:extent cx="2189480" cy="1295400"/>
                <wp:effectExtent l="0" t="0" r="20320" b="19050"/>
                <wp:wrapNone/>
                <wp:docPr id="175613626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9480" cy="1295400"/>
                        </a:xfrm>
                        <a:prstGeom prst="rect">
                          <a:avLst/>
                        </a:prstGeom>
                        <a:solidFill>
                          <a:srgbClr val="FFFFFF"/>
                        </a:solidFill>
                        <a:ln w="9525">
                          <a:solidFill>
                            <a:srgbClr val="000000"/>
                          </a:solidFill>
                          <a:miter lim="800000"/>
                          <a:headEnd/>
                          <a:tailEnd/>
                        </a:ln>
                      </wps:spPr>
                      <wps:txbx>
                        <w:txbxContent>
                          <w:p w:rsidR="005A0C77" w:rsidRDefault="005A0C77" w:rsidP="00065BDC">
                            <w:pPr>
                              <w:spacing w:after="0" w:line="276" w:lineRule="auto"/>
                              <w:rPr>
                                <w:b/>
                              </w:rPr>
                            </w:pPr>
                            <w:r w:rsidRPr="007E34ED">
                              <w:rPr>
                                <w:b/>
                              </w:rPr>
                              <w:t xml:space="preserve">Early </w:t>
                            </w:r>
                            <w:r>
                              <w:rPr>
                                <w:b/>
                              </w:rPr>
                              <w:t>pregnancy</w:t>
                            </w:r>
                          </w:p>
                          <w:p w:rsidR="005A0C77" w:rsidRPr="007E34ED" w:rsidRDefault="005A0C77" w:rsidP="00065BDC">
                            <w:pPr>
                              <w:spacing w:after="0" w:line="276" w:lineRule="auto"/>
                              <w:rPr>
                                <w:b/>
                              </w:rPr>
                            </w:pPr>
                            <w:r>
                              <w:rPr>
                                <w:b/>
                              </w:rPr>
                              <w:t>-</w:t>
                            </w:r>
                            <w:r w:rsidRPr="007D1371">
                              <w:t>peer pressure</w:t>
                            </w:r>
                          </w:p>
                          <w:p w:rsidR="005A0C77" w:rsidRDefault="005A0C77" w:rsidP="00065BDC">
                            <w:pPr>
                              <w:spacing w:after="0" w:line="240" w:lineRule="auto"/>
                            </w:pPr>
                            <w:r>
                              <w:t xml:space="preserve">-Irresponsible boy-girl child     </w:t>
                            </w:r>
                          </w:p>
                          <w:p w:rsidR="005A0C77" w:rsidRDefault="005A0C77" w:rsidP="00065BDC">
                            <w:pPr>
                              <w:spacing w:after="0" w:line="240" w:lineRule="auto"/>
                            </w:pPr>
                            <w:r>
                              <w:t xml:space="preserve">  relationships</w:t>
                            </w:r>
                          </w:p>
                          <w:p w:rsidR="005A0C77" w:rsidRDefault="005A0C77" w:rsidP="00065BDC">
                            <w:pPr>
                              <w:spacing w:after="0" w:line="240" w:lineRule="auto"/>
                            </w:pPr>
                            <w:r>
                              <w:t>- rape</w:t>
                            </w:r>
                          </w:p>
                          <w:p w:rsidR="005A0C77" w:rsidRDefault="005A0C77" w:rsidP="00065BDC">
                            <w:pPr>
                              <w:spacing w:after="0" w:line="240" w:lineRule="auto"/>
                            </w:pPr>
                            <w:r>
                              <w:t xml:space="preserve">- flirtation </w:t>
                            </w:r>
                          </w:p>
                          <w:p w:rsidR="005A0C77" w:rsidRDefault="005A0C77" w:rsidP="000E267E">
                            <w:pPr>
                              <w:spacing w:line="240" w:lineRule="auto"/>
                            </w:pPr>
                          </w:p>
                          <w:p w:rsidR="005A0C77" w:rsidRDefault="005A0C77" w:rsidP="00665CC3">
                            <w:pPr>
                              <w:spacing w:line="276" w:lineRule="auto"/>
                            </w:pPr>
                          </w:p>
                          <w:p w:rsidR="005A0C77" w:rsidRDefault="005A0C77" w:rsidP="00665CC3">
                            <w:pPr>
                              <w:spacing w:line="276" w:lineRule="auto"/>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8D4AE32" id="Text Box 43" o:spid="_x0000_s1027" type="#_x0000_t202" style="position:absolute;left:0;text-align:left;margin-left:-183.65pt;margin-top:23.85pt;width:172.4pt;height:10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">
                <v:textbox>
                  <w:txbxContent>
                    <w:p w:rsidR="005A0C77" w:rsidRDefault="005A0C77" w:rsidP="00065BDC">
                      <w:pPr>
                        <w:spacing w:after="0" w:line="276" w:lineRule="auto"/>
                        <w:rPr>
                          <w:b/>
                        </w:rPr>
                      </w:pPr>
                      <w:r w:rsidRPr="007E34ED">
                        <w:rPr>
                          <w:b/>
                        </w:rPr>
                        <w:t xml:space="preserve">Early </w:t>
                      </w:r>
                      <w:r>
                        <w:rPr>
                          <w:b/>
                        </w:rPr>
                        <w:t>pregnancy</w:t>
                      </w:r>
                    </w:p>
                    <w:p w:rsidR="005A0C77" w:rsidRPr="007E34ED" w:rsidRDefault="005A0C77" w:rsidP="00065BDC">
                      <w:pPr>
                        <w:spacing w:after="0" w:line="276" w:lineRule="auto"/>
                        <w:rPr>
                          <w:b/>
                        </w:rPr>
                      </w:pPr>
                      <w:r>
                        <w:rPr>
                          <w:b/>
                        </w:rPr>
                        <w:t>-</w:t>
                      </w:r>
                      <w:r w:rsidRPr="007D1371">
                        <w:t>peer pressure</w:t>
                      </w:r>
                    </w:p>
                    <w:p w:rsidR="005A0C77" w:rsidRDefault="005A0C77" w:rsidP="00065BDC">
                      <w:pPr>
                        <w:spacing w:after="0" w:line="240" w:lineRule="auto"/>
                      </w:pPr>
                      <w:r>
                        <w:t xml:space="preserve">-Irresponsible boy-girl child     </w:t>
                      </w:r>
                    </w:p>
                    <w:p w:rsidR="005A0C77" w:rsidRDefault="005A0C77" w:rsidP="00065BDC">
                      <w:pPr>
                        <w:spacing w:after="0" w:line="240" w:lineRule="auto"/>
                      </w:pPr>
                      <w:r>
                        <w:t xml:space="preserve">  relationships</w:t>
                      </w:r>
                    </w:p>
                    <w:p w:rsidR="005A0C77" w:rsidRDefault="005A0C77" w:rsidP="00065BDC">
                      <w:pPr>
                        <w:spacing w:after="0" w:line="240" w:lineRule="auto"/>
                      </w:pPr>
                      <w:r>
                        <w:t>- rape</w:t>
                      </w:r>
                    </w:p>
                    <w:p w:rsidR="005A0C77" w:rsidRDefault="005A0C77" w:rsidP="00065BDC">
                      <w:pPr>
                        <w:spacing w:after="0" w:line="240" w:lineRule="auto"/>
                      </w:pPr>
                      <w:r>
                        <w:t xml:space="preserve">- flirtation </w:t>
                      </w:r>
                    </w:p>
                    <w:p w:rsidR="005A0C77" w:rsidRDefault="005A0C77" w:rsidP="000E267E">
                      <w:pPr>
                        <w:spacing w:line="240" w:lineRule="auto"/>
                      </w:pPr>
                    </w:p>
                    <w:p w:rsidR="005A0C77" w:rsidRDefault="005A0C77" w:rsidP="00665CC3">
                      <w:pPr>
                        <w:spacing w:line="276" w:lineRule="auto"/>
                      </w:pPr>
                    </w:p>
                    <w:p w:rsidR="005A0C77" w:rsidRDefault="005A0C77" w:rsidP="00665CC3">
                      <w:pPr>
                        <w:spacing w:line="276" w:lineRule="auto"/>
                      </w:pPr>
                    </w:p>
                  </w:txbxContent>
                </v:textbox>
              </v:shape>
            </w:pict>
          </mc:Fallback>
        </mc:AlternateContent>
      </w:r>
    </w:p>
    <w:p w:rsidR="007D1371" w:rsidRDefault="005C734D" w:rsidP="0097381C">
      <w:pPr>
        <w:pStyle w:val="NormalWeb"/>
        <w:tabs>
          <w:tab w:val="left" w:pos="3420"/>
        </w:tabs>
        <w:spacing w:after="0" w:afterAutospacing="0" w:line="480" w:lineRule="auto"/>
        <w:jc w:val="both"/>
        <w:rPr>
          <w:b/>
        </w:rPr>
      </w:pPr>
      <w:r>
        <w:rPr>
          <w:noProof/>
        </w:rPr>
        <mc:AlternateContent>
          <mc:Choice Requires="wps">
            <w:drawing>
              <wp:anchor distT="0" distB="0" distL="114300" distR="114300" simplePos="0" relativeHeight="251738112" behindDoc="0" locked="0" layoutInCell="1" allowOverlap="1" wp14:anchorId="0D04A1C1" wp14:editId="05BE145A">
                <wp:simplePos x="0" y="0"/>
                <wp:positionH relativeFrom="column">
                  <wp:posOffset>2144395</wp:posOffset>
                </wp:positionH>
                <wp:positionV relativeFrom="paragraph">
                  <wp:posOffset>327025</wp:posOffset>
                </wp:positionV>
                <wp:extent cx="246380" cy="0"/>
                <wp:effectExtent l="0" t="76200" r="20320" b="95250"/>
                <wp:wrapNone/>
                <wp:docPr id="1"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E34735" id="AutoShape 11" o:spid="_x0000_s1026" type="#_x0000_t32" style="position:absolute;margin-left:168.85pt;margin-top:25.75pt;width:19.4pt;height: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EjbMwIAAF0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">
                <v:stroke endarrow="block"/>
              </v:shape>
            </w:pict>
          </mc:Fallback>
        </mc:AlternateContent>
      </w:r>
    </w:p>
    <w:p w:rsidR="00874B56" w:rsidRDefault="00874B56" w:rsidP="0097381C">
      <w:pPr>
        <w:pStyle w:val="NormalWeb"/>
        <w:tabs>
          <w:tab w:val="left" w:pos="3420"/>
        </w:tabs>
        <w:spacing w:after="0" w:afterAutospacing="0" w:line="276" w:lineRule="auto"/>
        <w:jc w:val="both"/>
        <w:rPr>
          <w:b/>
        </w:rPr>
      </w:pPr>
      <w:bookmarkStart w:id="68" w:name="_Toc138415393"/>
    </w:p>
    <w:p w:rsidR="00803BE8" w:rsidRDefault="00803BE8" w:rsidP="0097381C">
      <w:pPr>
        <w:pStyle w:val="NormalWeb"/>
        <w:tabs>
          <w:tab w:val="left" w:pos="3420"/>
        </w:tabs>
        <w:spacing w:after="0" w:afterAutospacing="0" w:line="276" w:lineRule="auto"/>
        <w:jc w:val="both"/>
      </w:pPr>
      <w:r>
        <w:rPr>
          <w:b/>
        </w:rPr>
        <w:lastRenderedPageBreak/>
        <w:t xml:space="preserve">Figure </w:t>
      </w:r>
      <w:r w:rsidRPr="00ED7A82">
        <w:rPr>
          <w:b/>
        </w:rPr>
        <w:t>1 Influence of socio-economic factors on student academic performance</w:t>
      </w:r>
      <w:r w:rsidRPr="00BF2368">
        <w:t>.</w:t>
      </w:r>
      <w:r>
        <w:t xml:space="preserve"> </w:t>
      </w:r>
    </w:p>
    <w:p w:rsidR="00803BE8" w:rsidRDefault="00803BE8" w:rsidP="0097381C">
      <w:pPr>
        <w:pStyle w:val="NormalWeb"/>
        <w:tabs>
          <w:tab w:val="left" w:pos="3420"/>
        </w:tabs>
        <w:spacing w:after="0" w:afterAutospacing="0" w:line="480" w:lineRule="auto"/>
        <w:jc w:val="both"/>
      </w:pPr>
      <w:r>
        <w:t>Engagement of students in quarrying activities, fishing activities, disco “matanga” activities as well as early pregnancies may lead to either good or poor academic performance. However, other intervening factors like infrastructure, human resource, instructional materials and availability of funds and administration of CATs may also influence academic performance.</w:t>
      </w:r>
    </w:p>
    <w:p w:rsidR="00FF249C" w:rsidRDefault="00FF249C" w:rsidP="0097381C">
      <w:pPr>
        <w:tabs>
          <w:tab w:val="left" w:pos="3420"/>
        </w:tabs>
      </w:pPr>
    </w:p>
    <w:p w:rsidR="002D30E6" w:rsidRDefault="002D30E6" w:rsidP="0097381C">
      <w:pPr>
        <w:tabs>
          <w:tab w:val="left" w:pos="3420"/>
        </w:tabs>
      </w:pPr>
    </w:p>
    <w:p w:rsidR="002801FC" w:rsidRDefault="002801FC" w:rsidP="0097381C">
      <w:pPr>
        <w:tabs>
          <w:tab w:val="left" w:pos="3420"/>
        </w:tabs>
      </w:pPr>
    </w:p>
    <w:p w:rsidR="002801FC" w:rsidRDefault="002801FC" w:rsidP="0097381C">
      <w:pPr>
        <w:tabs>
          <w:tab w:val="left" w:pos="3420"/>
        </w:tabs>
      </w:pPr>
    </w:p>
    <w:p w:rsidR="002801FC" w:rsidRDefault="002801FC" w:rsidP="0097381C">
      <w:pPr>
        <w:tabs>
          <w:tab w:val="left" w:pos="3420"/>
        </w:tabs>
      </w:pPr>
    </w:p>
    <w:p w:rsidR="002801FC" w:rsidRDefault="002801FC" w:rsidP="0097381C">
      <w:pPr>
        <w:tabs>
          <w:tab w:val="left" w:pos="3420"/>
        </w:tabs>
      </w:pPr>
    </w:p>
    <w:p w:rsidR="002801FC" w:rsidRDefault="002801FC" w:rsidP="0097381C">
      <w:pPr>
        <w:tabs>
          <w:tab w:val="left" w:pos="3420"/>
        </w:tabs>
      </w:pPr>
    </w:p>
    <w:p w:rsidR="002801FC" w:rsidRDefault="002801FC" w:rsidP="0097381C">
      <w:pPr>
        <w:tabs>
          <w:tab w:val="left" w:pos="3420"/>
        </w:tabs>
      </w:pPr>
    </w:p>
    <w:p w:rsidR="002801FC" w:rsidRDefault="002801FC" w:rsidP="0097381C">
      <w:pPr>
        <w:tabs>
          <w:tab w:val="left" w:pos="3420"/>
        </w:tabs>
      </w:pPr>
    </w:p>
    <w:p w:rsidR="002801FC" w:rsidRDefault="002801FC" w:rsidP="0097381C">
      <w:pPr>
        <w:tabs>
          <w:tab w:val="left" w:pos="3420"/>
        </w:tabs>
      </w:pPr>
    </w:p>
    <w:p w:rsidR="002801FC" w:rsidRDefault="002801FC" w:rsidP="0097381C">
      <w:pPr>
        <w:tabs>
          <w:tab w:val="left" w:pos="3420"/>
        </w:tabs>
      </w:pPr>
    </w:p>
    <w:p w:rsidR="002801FC" w:rsidRDefault="002801FC" w:rsidP="0097381C">
      <w:pPr>
        <w:tabs>
          <w:tab w:val="left" w:pos="3420"/>
        </w:tabs>
      </w:pPr>
    </w:p>
    <w:p w:rsidR="002801FC" w:rsidRPr="00DD6DD6" w:rsidRDefault="002801FC" w:rsidP="0097381C">
      <w:pPr>
        <w:tabs>
          <w:tab w:val="left" w:pos="3420"/>
        </w:tabs>
      </w:pPr>
    </w:p>
    <w:p w:rsidR="0001157D" w:rsidRPr="005325E6" w:rsidRDefault="0001157D" w:rsidP="0097381C">
      <w:pPr>
        <w:pStyle w:val="Heading1"/>
        <w:tabs>
          <w:tab w:val="left" w:pos="3420"/>
        </w:tabs>
        <w:ind w:left="450"/>
        <w:jc w:val="both"/>
        <w:rPr>
          <w:sz w:val="24"/>
          <w:szCs w:val="24"/>
        </w:rPr>
      </w:pPr>
      <w:bookmarkStart w:id="69" w:name="_Toc215607224"/>
      <w:bookmarkStart w:id="70" w:name="_Toc177394172"/>
      <w:r w:rsidRPr="005325E6">
        <w:rPr>
          <w:sz w:val="24"/>
          <w:szCs w:val="24"/>
        </w:rPr>
        <w:lastRenderedPageBreak/>
        <w:t>1.1</w:t>
      </w:r>
      <w:r w:rsidR="001A0D86" w:rsidRPr="005325E6">
        <w:rPr>
          <w:sz w:val="24"/>
          <w:szCs w:val="24"/>
        </w:rPr>
        <w:t>1</w:t>
      </w:r>
      <w:r w:rsidR="00E21D57" w:rsidRPr="005325E6">
        <w:rPr>
          <w:sz w:val="24"/>
          <w:szCs w:val="24"/>
        </w:rPr>
        <w:t xml:space="preserve">Operational Definition of </w:t>
      </w:r>
      <w:r w:rsidRPr="005325E6">
        <w:rPr>
          <w:sz w:val="24"/>
          <w:szCs w:val="24"/>
        </w:rPr>
        <w:t>Terms</w:t>
      </w:r>
      <w:bookmarkEnd w:id="68"/>
      <w:bookmarkEnd w:id="69"/>
      <w:bookmarkEnd w:id="70"/>
    </w:p>
    <w:p w:rsidR="00550E77" w:rsidRPr="005325E6" w:rsidRDefault="00550E77" w:rsidP="00C47F67">
      <w:pPr>
        <w:pStyle w:val="NormalWeb"/>
        <w:tabs>
          <w:tab w:val="left" w:pos="3420"/>
        </w:tabs>
        <w:spacing w:after="0" w:afterAutospacing="0" w:line="480" w:lineRule="auto"/>
        <w:ind w:left="450"/>
        <w:jc w:val="both"/>
      </w:pPr>
      <w:bookmarkStart w:id="71" w:name="_Toc138415394"/>
      <w:r w:rsidRPr="00BF2368">
        <w:t>The following terms have bee</w:t>
      </w:r>
      <w:r>
        <w:t>n defined as used in the study:</w:t>
      </w:r>
    </w:p>
    <w:p w:rsidR="00550E77" w:rsidRPr="005325E6" w:rsidRDefault="00550E77" w:rsidP="00C47F67">
      <w:pPr>
        <w:tabs>
          <w:tab w:val="clear" w:pos="4437"/>
          <w:tab w:val="left" w:pos="3420"/>
        </w:tabs>
        <w:spacing w:after="0"/>
        <w:ind w:left="1350" w:hanging="990"/>
        <w:jc w:val="both"/>
      </w:pPr>
      <w:r>
        <w:rPr>
          <w:b/>
        </w:rPr>
        <w:t>Quarrying</w:t>
      </w:r>
      <w:r w:rsidRPr="00BF2368">
        <w:rPr>
          <w:b/>
        </w:rPr>
        <w:t>:</w:t>
      </w:r>
      <w:r>
        <w:rPr>
          <w:b/>
        </w:rPr>
        <w:t xml:space="preserve"> </w:t>
      </w:r>
      <w:r w:rsidRPr="006616D0">
        <w:rPr>
          <w:rStyle w:val="Emphasis"/>
          <w:i w:val="0"/>
        </w:rPr>
        <w:t>This</w:t>
      </w:r>
      <w:r w:rsidRPr="006616D0">
        <w:rPr>
          <w:i/>
        </w:rPr>
        <w:t xml:space="preserve"> </w:t>
      </w:r>
      <w:r w:rsidRPr="006616D0">
        <w:t>is</w:t>
      </w:r>
      <w:r w:rsidRPr="006616D0">
        <w:rPr>
          <w:i/>
        </w:rPr>
        <w:t xml:space="preserve"> a</w:t>
      </w:r>
      <w:r>
        <w:t xml:space="preserve"> process of removing rock, sand, gravel or other minerals from the</w:t>
      </w:r>
      <w:r w:rsidR="00D555D0">
        <w:t xml:space="preserve"> </w:t>
      </w:r>
      <w:r>
        <w:t>ground in order to use them to produce materials for construction. This involves</w:t>
      </w:r>
      <w:r w:rsidR="00D555D0">
        <w:t xml:space="preserve"> </w:t>
      </w:r>
      <w:r>
        <w:t>removal of rocks and minerals in Rachuonyo North sub-County.</w:t>
      </w:r>
    </w:p>
    <w:p w:rsidR="00550E77" w:rsidRPr="005325E6" w:rsidRDefault="00550E77" w:rsidP="00C47F67">
      <w:pPr>
        <w:tabs>
          <w:tab w:val="clear" w:pos="4437"/>
          <w:tab w:val="left" w:pos="3420"/>
        </w:tabs>
        <w:spacing w:after="0"/>
        <w:ind w:left="1350" w:hanging="990"/>
        <w:jc w:val="both"/>
      </w:pPr>
      <w:r>
        <w:rPr>
          <w:b/>
        </w:rPr>
        <w:t>Fishing</w:t>
      </w:r>
      <w:r w:rsidRPr="00CC0F70">
        <w:rPr>
          <w:b/>
          <w:i/>
        </w:rPr>
        <w:t xml:space="preserve">: </w:t>
      </w:r>
      <w:r>
        <w:rPr>
          <w:b/>
          <w:i/>
        </w:rPr>
        <w:t xml:space="preserve"> </w:t>
      </w:r>
      <w:r w:rsidRPr="00CC0F70">
        <w:rPr>
          <w:rStyle w:val="Emphasis"/>
          <w:i w:val="0"/>
        </w:rPr>
        <w:t>I</w:t>
      </w:r>
      <w:r>
        <w:t xml:space="preserve">s the activity of catching </w:t>
      </w:r>
      <w:r w:rsidRPr="00CC0F70">
        <w:rPr>
          <w:rStyle w:val="Emphasis"/>
          <w:i w:val="0"/>
        </w:rPr>
        <w:t>fish</w:t>
      </w:r>
      <w:r w:rsidRPr="00CC0F70">
        <w:rPr>
          <w:i/>
        </w:rPr>
        <w:t xml:space="preserve">. </w:t>
      </w:r>
      <w:r w:rsidRPr="00CC0F70">
        <w:rPr>
          <w:rStyle w:val="Emphasis"/>
          <w:i w:val="0"/>
        </w:rPr>
        <w:t>Fish</w:t>
      </w:r>
      <w:r>
        <w:t xml:space="preserve"> are often caught as wildlife from the natural  environment which</w:t>
      </w:r>
      <w:r w:rsidR="00651AB8">
        <w:t xml:space="preserve"> in this case is Lake Victoria.</w:t>
      </w:r>
    </w:p>
    <w:p w:rsidR="00550E77" w:rsidRPr="00651AB8" w:rsidRDefault="00550E77" w:rsidP="00C47F67">
      <w:pPr>
        <w:tabs>
          <w:tab w:val="clear" w:pos="4437"/>
          <w:tab w:val="left" w:pos="3420"/>
        </w:tabs>
        <w:spacing w:after="0"/>
        <w:ind w:left="1350" w:hanging="990"/>
        <w:jc w:val="both"/>
        <w:rPr>
          <w:rStyle w:val="hgkelc"/>
        </w:rPr>
      </w:pPr>
      <w:r>
        <w:rPr>
          <w:b/>
        </w:rPr>
        <w:t>Disco “Matanga”</w:t>
      </w:r>
      <w:r w:rsidRPr="00BF2368">
        <w:rPr>
          <w:b/>
        </w:rPr>
        <w:t xml:space="preserve">: </w:t>
      </w:r>
      <w:r>
        <w:t>A funeral party or funeral disco which is the last stage o</w:t>
      </w:r>
      <w:r w:rsidR="00D555D0">
        <w:t>f celebration in Africa</w:t>
      </w:r>
      <w:r>
        <w:t xml:space="preserve">  and specifically Luhya and Luo funeral ceremonies whereby a huge bash is</w:t>
      </w:r>
      <w:r w:rsidR="00D555D0">
        <w:t xml:space="preserve"> </w:t>
      </w:r>
      <w:r>
        <w:t>prepared. In Rachuonyo North Sub-County for instance, all villagers and even</w:t>
      </w:r>
      <w:r w:rsidR="00D555D0">
        <w:t xml:space="preserve"> </w:t>
      </w:r>
      <w:r>
        <w:t>children come to have a serious overnight jig at the homestead of the deceased.</w:t>
      </w:r>
    </w:p>
    <w:p w:rsidR="00550E77" w:rsidRPr="00651AB8" w:rsidRDefault="00550E77" w:rsidP="00C47F67">
      <w:pPr>
        <w:tabs>
          <w:tab w:val="clear" w:pos="4437"/>
          <w:tab w:val="left" w:pos="3420"/>
        </w:tabs>
        <w:spacing w:after="0"/>
        <w:ind w:left="1350" w:hanging="990"/>
        <w:jc w:val="both"/>
      </w:pPr>
      <w:r>
        <w:rPr>
          <w:rStyle w:val="hgkelc"/>
          <w:b/>
          <w:bCs/>
        </w:rPr>
        <w:t xml:space="preserve">Early pregnancy: </w:t>
      </w:r>
      <w:r w:rsidRPr="00114F34">
        <w:rPr>
          <w:rStyle w:val="hgkelc"/>
          <w:bCs/>
        </w:rPr>
        <w:t xml:space="preserve">Early </w:t>
      </w:r>
      <w:r>
        <w:rPr>
          <w:rStyle w:val="hgkelc"/>
          <w:bCs/>
        </w:rPr>
        <w:t>pregnancy</w:t>
      </w:r>
      <w:r w:rsidRPr="00114F34">
        <w:rPr>
          <w:rStyle w:val="hgkelc"/>
          <w:bCs/>
        </w:rPr>
        <w:t xml:space="preserve"> refers to </w:t>
      </w:r>
      <w:r>
        <w:rPr>
          <w:rStyle w:val="hgkelc"/>
          <w:bCs/>
        </w:rPr>
        <w:t xml:space="preserve">conception of </w:t>
      </w:r>
      <w:r w:rsidRPr="00114F34">
        <w:rPr>
          <w:rStyle w:val="hgkelc"/>
          <w:bCs/>
        </w:rPr>
        <w:t xml:space="preserve">underage </w:t>
      </w:r>
      <w:r>
        <w:rPr>
          <w:rStyle w:val="hgkelc"/>
          <w:bCs/>
        </w:rPr>
        <w:t xml:space="preserve">girls. </w:t>
      </w:r>
      <w:r>
        <w:rPr>
          <w:rStyle w:val="hgkelc"/>
        </w:rPr>
        <w:t>This is a situation where young school going girls are impregnated by their peers or adults.</w:t>
      </w:r>
    </w:p>
    <w:p w:rsidR="00550E77" w:rsidRPr="00651AB8" w:rsidRDefault="00550E77" w:rsidP="00C47F67">
      <w:pPr>
        <w:tabs>
          <w:tab w:val="clear" w:pos="4437"/>
          <w:tab w:val="left" w:pos="3420"/>
        </w:tabs>
        <w:spacing w:after="0"/>
        <w:ind w:left="1350" w:hanging="990"/>
        <w:jc w:val="both"/>
      </w:pPr>
      <w:r w:rsidRPr="00BF2368">
        <w:rPr>
          <w:b/>
        </w:rPr>
        <w:t xml:space="preserve">Students: </w:t>
      </w:r>
      <w:r w:rsidRPr="00BF2368">
        <w:t>The terms students and learners are used interchangeably by the researcher and</w:t>
      </w:r>
      <w:r w:rsidR="00651AB8">
        <w:t xml:space="preserve"> </w:t>
      </w:r>
      <w:r w:rsidRPr="00BF2368">
        <w:t>are seen as synonyms with regards to this study. These words refer to any person who is learning or who is receiving education in a learning situation</w:t>
      </w:r>
      <w:r>
        <w:rPr>
          <w:b/>
        </w:rPr>
        <w:t>.</w:t>
      </w:r>
    </w:p>
    <w:p w:rsidR="00550E77" w:rsidRDefault="00550E77" w:rsidP="00C47F67">
      <w:pPr>
        <w:tabs>
          <w:tab w:val="left" w:pos="3420"/>
        </w:tabs>
        <w:spacing w:after="0"/>
        <w:ind w:left="1350" w:hanging="990"/>
        <w:jc w:val="both"/>
        <w:rPr>
          <w:b/>
        </w:rPr>
      </w:pPr>
      <w:r>
        <w:rPr>
          <w:b/>
        </w:rPr>
        <w:t xml:space="preserve">Teenage mothers: </w:t>
      </w:r>
      <w:r w:rsidRPr="004316A1">
        <w:t xml:space="preserve">Refers to young </w:t>
      </w:r>
      <w:r>
        <w:t>girls who give birth normally at</w:t>
      </w:r>
      <w:r w:rsidRPr="004316A1">
        <w:t xml:space="preserve"> the</w:t>
      </w:r>
      <w:r>
        <w:t xml:space="preserve"> age</w:t>
      </w:r>
      <w:r w:rsidRPr="004316A1">
        <w:t xml:space="preserve"> below </w:t>
      </w:r>
      <w:r>
        <w:t>18</w:t>
      </w:r>
      <w:r w:rsidRPr="004316A1">
        <w:t xml:space="preserve"> years</w:t>
      </w:r>
      <w:r>
        <w:rPr>
          <w:b/>
        </w:rPr>
        <w:t>.</w:t>
      </w:r>
    </w:p>
    <w:p w:rsidR="00550E77" w:rsidRPr="00651AB8" w:rsidRDefault="00060AD0" w:rsidP="00C47F67">
      <w:pPr>
        <w:tabs>
          <w:tab w:val="clear" w:pos="4437"/>
          <w:tab w:val="left" w:pos="3420"/>
        </w:tabs>
        <w:spacing w:after="0"/>
        <w:ind w:left="1350" w:hanging="990"/>
        <w:jc w:val="both"/>
      </w:pPr>
      <w:r>
        <w:rPr>
          <w:b/>
        </w:rPr>
        <w:t xml:space="preserve">Influence: </w:t>
      </w:r>
      <w:r w:rsidR="00550E77" w:rsidRPr="00A27666">
        <w:t>Refers to the capacity to have an effect on the character, development or</w:t>
      </w:r>
      <w:r w:rsidR="00550E77">
        <w:t xml:space="preserve"> </w:t>
      </w:r>
      <w:r>
        <w:t xml:space="preserve">      </w:t>
      </w:r>
      <w:r w:rsidR="00550E77" w:rsidRPr="00A27666">
        <w:t>behaviour of someone or something</w:t>
      </w:r>
      <w:r w:rsidR="00651AB8">
        <w:t>.</w:t>
      </w:r>
    </w:p>
    <w:p w:rsidR="00651AB8" w:rsidRDefault="00651AB8" w:rsidP="0097381C">
      <w:pPr>
        <w:tabs>
          <w:tab w:val="clear" w:pos="4437"/>
          <w:tab w:val="left" w:pos="3420"/>
        </w:tabs>
        <w:spacing w:line="276" w:lineRule="auto"/>
        <w:rPr>
          <w:b/>
        </w:rPr>
      </w:pPr>
    </w:p>
    <w:p w:rsidR="00362E2A" w:rsidRDefault="00362E2A" w:rsidP="0097381C">
      <w:pPr>
        <w:pStyle w:val="Heading1"/>
        <w:tabs>
          <w:tab w:val="left" w:pos="3420"/>
        </w:tabs>
        <w:jc w:val="center"/>
        <w:rPr>
          <w:sz w:val="24"/>
          <w:szCs w:val="24"/>
        </w:rPr>
      </w:pPr>
      <w:bookmarkStart w:id="72" w:name="_Toc177394173"/>
      <w:r>
        <w:rPr>
          <w:sz w:val="24"/>
          <w:szCs w:val="24"/>
        </w:rPr>
        <w:lastRenderedPageBreak/>
        <w:t>CHAPTER TWO</w:t>
      </w:r>
      <w:bookmarkEnd w:id="72"/>
    </w:p>
    <w:p w:rsidR="0041112A" w:rsidRPr="005325E6" w:rsidRDefault="0041112A" w:rsidP="0097381C">
      <w:pPr>
        <w:pStyle w:val="Heading1"/>
        <w:tabs>
          <w:tab w:val="left" w:pos="3420"/>
        </w:tabs>
        <w:jc w:val="center"/>
        <w:rPr>
          <w:sz w:val="24"/>
          <w:szCs w:val="24"/>
        </w:rPr>
      </w:pPr>
      <w:bookmarkStart w:id="73" w:name="_Toc177394174"/>
      <w:r w:rsidRPr="005325E6">
        <w:rPr>
          <w:sz w:val="24"/>
          <w:szCs w:val="24"/>
        </w:rPr>
        <w:t>LITERATURE REVIEW</w:t>
      </w:r>
      <w:bookmarkEnd w:id="71"/>
      <w:bookmarkEnd w:id="73"/>
    </w:p>
    <w:p w:rsidR="0041112A" w:rsidRPr="005325E6" w:rsidRDefault="0041112A" w:rsidP="0097381C">
      <w:pPr>
        <w:pStyle w:val="Heading1"/>
        <w:tabs>
          <w:tab w:val="left" w:pos="3420"/>
        </w:tabs>
        <w:rPr>
          <w:sz w:val="24"/>
          <w:szCs w:val="24"/>
        </w:rPr>
      </w:pPr>
      <w:bookmarkStart w:id="74" w:name="_Toc138415395"/>
      <w:bookmarkStart w:id="75" w:name="_Toc215607225"/>
      <w:bookmarkStart w:id="76" w:name="_Toc177394175"/>
      <w:r w:rsidRPr="005325E6">
        <w:rPr>
          <w:sz w:val="24"/>
          <w:szCs w:val="24"/>
        </w:rPr>
        <w:t>2.1 Introduction</w:t>
      </w:r>
      <w:bookmarkEnd w:id="74"/>
      <w:bookmarkEnd w:id="75"/>
      <w:bookmarkEnd w:id="76"/>
    </w:p>
    <w:p w:rsidR="00803BE8" w:rsidRPr="00BF2368" w:rsidRDefault="00803BE8" w:rsidP="0097381C">
      <w:pPr>
        <w:tabs>
          <w:tab w:val="left" w:pos="3420"/>
        </w:tabs>
        <w:jc w:val="both"/>
      </w:pPr>
      <w:bookmarkStart w:id="77" w:name="_Toc138415396"/>
      <w:bookmarkStart w:id="78" w:name="_Toc215607226"/>
      <w:r w:rsidRPr="00BF2368">
        <w:t xml:space="preserve">This chapter presents the </w:t>
      </w:r>
      <w:r>
        <w:t>influence of quarrying</w:t>
      </w:r>
      <w:r w:rsidRPr="00BF2368">
        <w:t xml:space="preserve"> on</w:t>
      </w:r>
      <w:r>
        <w:t xml:space="preserve"> academic performance,</w:t>
      </w:r>
      <w:r w:rsidRPr="00BF2368">
        <w:t xml:space="preserve"> the </w:t>
      </w:r>
      <w:r>
        <w:t xml:space="preserve">influence of fishing </w:t>
      </w:r>
      <w:r w:rsidRPr="00BF2368">
        <w:t xml:space="preserve">on academic performance, the </w:t>
      </w:r>
      <w:r>
        <w:t>influence of disco “Matanga”</w:t>
      </w:r>
      <w:r w:rsidRPr="00BF2368">
        <w:t xml:space="preserve"> on academic performance and the </w:t>
      </w:r>
      <w:r>
        <w:t xml:space="preserve">influence of early pregnancies on </w:t>
      </w:r>
      <w:r w:rsidRPr="00BF2368">
        <w:t>academic performance.</w:t>
      </w:r>
    </w:p>
    <w:p w:rsidR="006632C4" w:rsidRPr="005325E6" w:rsidRDefault="006632C4" w:rsidP="0097381C">
      <w:pPr>
        <w:pStyle w:val="Heading1"/>
        <w:tabs>
          <w:tab w:val="left" w:pos="3420"/>
        </w:tabs>
        <w:rPr>
          <w:sz w:val="24"/>
          <w:szCs w:val="24"/>
        </w:rPr>
      </w:pPr>
      <w:bookmarkStart w:id="79" w:name="_Toc177394176"/>
      <w:bookmarkStart w:id="80" w:name="_Toc138415401"/>
      <w:bookmarkEnd w:id="77"/>
      <w:bookmarkEnd w:id="78"/>
      <w:r w:rsidRPr="005325E6">
        <w:rPr>
          <w:sz w:val="24"/>
          <w:szCs w:val="24"/>
        </w:rPr>
        <w:t xml:space="preserve">2.2 Influence of Quarrying on </w:t>
      </w:r>
      <w:r>
        <w:rPr>
          <w:sz w:val="24"/>
          <w:szCs w:val="24"/>
        </w:rPr>
        <w:t xml:space="preserve">Student </w:t>
      </w:r>
      <w:r w:rsidRPr="005325E6">
        <w:rPr>
          <w:sz w:val="24"/>
          <w:szCs w:val="24"/>
        </w:rPr>
        <w:t>Academic Performance</w:t>
      </w:r>
      <w:bookmarkEnd w:id="79"/>
    </w:p>
    <w:p w:rsidR="006632C4" w:rsidRDefault="006632C4" w:rsidP="0097381C">
      <w:pPr>
        <w:tabs>
          <w:tab w:val="left" w:pos="3420"/>
        </w:tabs>
        <w:jc w:val="both"/>
      </w:pPr>
      <w:r>
        <w:rPr>
          <w:rStyle w:val="a"/>
        </w:rPr>
        <w:t>A report by National Guidelines for Environme</w:t>
      </w:r>
      <w:r>
        <w:rPr>
          <w:rStyle w:val="l6"/>
        </w:rPr>
        <w:t xml:space="preserve">ntal Protection and Rehabilitation Plan in Nigeria (2011) </w:t>
      </w:r>
      <w:r>
        <w:rPr>
          <w:rStyle w:val="a"/>
        </w:rPr>
        <w:t>presents the assessment of the environmental and socio-economic components of granite quarrying operations and how it affects the productivity of teaching and learning process in Bwari area council of the FCT in Nigeria. The assessment here has examined the potential positive and negative impac</w:t>
      </w:r>
      <w:r>
        <w:rPr>
          <w:rStyle w:val="l6"/>
        </w:rPr>
        <w:t xml:space="preserve">ts of granite quarrying operations on academic performance. Findings were “Quarrying activities affect academic performance.” </w:t>
      </w:r>
      <w:r>
        <w:rPr>
          <w:rStyle w:val="a"/>
        </w:rPr>
        <w:t xml:space="preserve">However, the study did not focus on the quarrying activities in Rachuonyo North Sub-County which the </w:t>
      </w:r>
      <w:r>
        <w:t>current study attempted to establish.</w:t>
      </w:r>
    </w:p>
    <w:p w:rsidR="006632C4" w:rsidRDefault="004E3A42" w:rsidP="0097381C">
      <w:pPr>
        <w:tabs>
          <w:tab w:val="left" w:pos="3420"/>
        </w:tabs>
        <w:jc w:val="both"/>
      </w:pPr>
      <w:r>
        <w:rPr>
          <w:bCs/>
        </w:rPr>
        <w:t>Osei</w:t>
      </w:r>
      <w:r w:rsidR="006632C4" w:rsidRPr="00A453D9">
        <w:t xml:space="preserve"> </w:t>
      </w:r>
      <w:r w:rsidR="006632C4" w:rsidRPr="00A453D9">
        <w:rPr>
          <w:bCs/>
        </w:rPr>
        <w:t>(2021) in Ghana</w:t>
      </w:r>
      <w:r w:rsidR="006632C4" w:rsidRPr="00A453D9">
        <w:t xml:space="preserve"> </w:t>
      </w:r>
      <w:r w:rsidR="006632C4">
        <w:t>studi</w:t>
      </w:r>
      <w:r w:rsidR="006632C4" w:rsidRPr="00A453D9">
        <w:t xml:space="preserve">ed the effect of </w:t>
      </w:r>
      <w:r w:rsidR="006632C4">
        <w:t>stone quarry on basic education</w:t>
      </w:r>
      <w:r w:rsidR="006632C4" w:rsidRPr="00A453D9">
        <w:t>: the case of Paanor electoral area in</w:t>
      </w:r>
      <w:r w:rsidR="006632C4">
        <w:t xml:space="preserve"> South Municipality of Ghana</w:t>
      </w:r>
      <w:r w:rsidR="006632C4" w:rsidRPr="00A453D9">
        <w:t xml:space="preserve">. A descriptive survey was used for this study. The population selected involves parents, teachers and students in the community. The respondents were chosen using a simple random </w:t>
      </w:r>
      <w:r w:rsidR="006632C4">
        <w:t xml:space="preserve">sampling </w:t>
      </w:r>
      <w:r w:rsidR="006632C4" w:rsidRPr="00A453D9">
        <w:t xml:space="preserve">method. </w:t>
      </w:r>
      <w:r w:rsidR="006632C4">
        <w:t>The study included 100 students, 30 teachers and 20</w:t>
      </w:r>
      <w:r w:rsidR="006632C4" w:rsidRPr="00A453D9">
        <w:t xml:space="preserve"> parents. The primary method for data collection was questionnaires. Three sets of questions were used, one for students and the oth</w:t>
      </w:r>
      <w:r w:rsidR="006632C4">
        <w:t>er two for teachers and parents</w:t>
      </w:r>
      <w:r w:rsidR="006632C4" w:rsidRPr="00A453D9">
        <w:t>.</w:t>
      </w:r>
      <w:r w:rsidR="006632C4">
        <w:t xml:space="preserve"> Findings indicated “Significant negative effect of quarrying on </w:t>
      </w:r>
      <w:r w:rsidR="006632C4">
        <w:lastRenderedPageBreak/>
        <w:t>academic performance.” However, the present study incorporated Quarry Operators, Chiefs, Teacher Counselors and Principals, a gap the present study attempted to fill.</w:t>
      </w:r>
    </w:p>
    <w:p w:rsidR="006632C4" w:rsidRDefault="006632C4" w:rsidP="0097381C">
      <w:pPr>
        <w:tabs>
          <w:tab w:val="clear" w:pos="4437"/>
          <w:tab w:val="left" w:pos="3420"/>
        </w:tabs>
        <w:spacing w:line="240" w:lineRule="auto"/>
        <w:contextualSpacing/>
        <w:jc w:val="both"/>
        <w:rPr>
          <w:b/>
          <w:sz w:val="22"/>
          <w:szCs w:val="22"/>
        </w:rPr>
      </w:pPr>
    </w:p>
    <w:p w:rsidR="006632C4" w:rsidRDefault="006632C4" w:rsidP="0097381C">
      <w:pPr>
        <w:tabs>
          <w:tab w:val="clear" w:pos="4437"/>
          <w:tab w:val="left" w:pos="3420"/>
        </w:tabs>
        <w:contextualSpacing/>
        <w:jc w:val="both"/>
        <w:rPr>
          <w:b/>
        </w:rPr>
      </w:pPr>
      <w:r>
        <w:t xml:space="preserve">Omale (2013) </w:t>
      </w:r>
      <w:r w:rsidRPr="00461C4B">
        <w:t xml:space="preserve">in Nigeria </w:t>
      </w:r>
      <w:r>
        <w:t xml:space="preserve">similarly highlighted </w:t>
      </w:r>
      <w:r>
        <w:rPr>
          <w:lang w:val="en-GB"/>
        </w:rPr>
        <w:t>effects of quarrying a</w:t>
      </w:r>
      <w:r w:rsidRPr="00382652">
        <w:rPr>
          <w:lang w:val="en-GB"/>
        </w:rPr>
        <w:t xml:space="preserve">ctivities </w:t>
      </w:r>
      <w:r>
        <w:rPr>
          <w:lang w:val="en-GB"/>
        </w:rPr>
        <w:t xml:space="preserve">on </w:t>
      </w:r>
      <w:r w:rsidRPr="00382652">
        <w:rPr>
          <w:lang w:val="en-GB"/>
        </w:rPr>
        <w:t xml:space="preserve">the </w:t>
      </w:r>
      <w:r>
        <w:rPr>
          <w:lang w:val="en-GB"/>
        </w:rPr>
        <w:t xml:space="preserve">academic </w:t>
      </w:r>
      <w:r w:rsidRPr="00382652">
        <w:rPr>
          <w:lang w:val="en-GB"/>
        </w:rPr>
        <w:t>performance of student</w:t>
      </w:r>
      <w:r>
        <w:rPr>
          <w:lang w:val="en-GB"/>
        </w:rPr>
        <w:t>s.</w:t>
      </w:r>
      <w:r>
        <w:t xml:space="preserve"> </w:t>
      </w:r>
      <w:r>
        <w:rPr>
          <w:bCs/>
          <w:lang w:val="en-GB"/>
        </w:rPr>
        <w:t>Of the sample size,</w:t>
      </w:r>
      <w:r w:rsidRPr="00461C4B">
        <w:rPr>
          <w:bCs/>
          <w:lang w:val="en-GB"/>
        </w:rPr>
        <w:t xml:space="preserve"> only 4% of the respondents did not agree that quarrying activities ha</w:t>
      </w:r>
      <w:r>
        <w:rPr>
          <w:bCs/>
          <w:lang w:val="en-GB"/>
        </w:rPr>
        <w:t>d</w:t>
      </w:r>
      <w:r w:rsidRPr="00461C4B">
        <w:rPr>
          <w:bCs/>
          <w:lang w:val="en-GB"/>
        </w:rPr>
        <w:t xml:space="preserve"> an impact on low performance of student in the study area. However, majority of the respondents </w:t>
      </w:r>
      <w:r>
        <w:rPr>
          <w:bCs/>
          <w:lang w:val="en-GB"/>
        </w:rPr>
        <w:t xml:space="preserve">at </w:t>
      </w:r>
      <w:r w:rsidRPr="00461C4B">
        <w:rPr>
          <w:bCs/>
          <w:lang w:val="en-GB"/>
        </w:rPr>
        <w:t>96% were of the opinion that quarrying activities contributes to low student performance in the study area.</w:t>
      </w:r>
      <w:r w:rsidRPr="00A02C23">
        <w:rPr>
          <w:b/>
        </w:rPr>
        <w:t xml:space="preserve"> </w:t>
      </w:r>
      <w:r>
        <w:t>The findings stated “Quarrying is a t</w:t>
      </w:r>
      <w:r w:rsidRPr="00A02C23">
        <w:t>hreat to the development of education in Nigeria</w:t>
      </w:r>
      <w:r>
        <w:t>.” However, the study was not particular to Rachuonyo North Sub-County. The present study therefore was carried out in Rachuonyo North Sub-County to address the knowledge gap.</w:t>
      </w:r>
    </w:p>
    <w:p w:rsidR="006632C4" w:rsidRPr="00FC2575" w:rsidRDefault="006632C4" w:rsidP="0097381C">
      <w:pPr>
        <w:tabs>
          <w:tab w:val="clear" w:pos="4437"/>
          <w:tab w:val="left" w:pos="3420"/>
        </w:tabs>
        <w:contextualSpacing/>
        <w:jc w:val="both"/>
        <w:rPr>
          <w:b/>
        </w:rPr>
      </w:pPr>
    </w:p>
    <w:p w:rsidR="006632C4" w:rsidRPr="000C0ADF" w:rsidRDefault="006632C4" w:rsidP="0097381C">
      <w:pPr>
        <w:tabs>
          <w:tab w:val="left" w:pos="3420"/>
        </w:tabs>
        <w:jc w:val="both"/>
      </w:pPr>
      <w:r w:rsidRPr="000C0ADF">
        <w:t xml:space="preserve">Ghana is currently facing junior and senior high school drop-out, irrespective of </w:t>
      </w:r>
      <w:r>
        <w:t xml:space="preserve">the free </w:t>
      </w:r>
      <w:r w:rsidRPr="000C0ADF">
        <w:t>compulsory education policy, which benefits children from the basic up to senior high level.</w:t>
      </w:r>
      <w:r>
        <w:t xml:space="preserve"> “</w:t>
      </w:r>
      <w:r w:rsidRPr="000C0ADF">
        <w:t xml:space="preserve">Within the different districts of Ghana, various governments have </w:t>
      </w:r>
      <w:r>
        <w:t>paid great attention to growing school registration, attendance</w:t>
      </w:r>
      <w:r w:rsidRPr="000C0ADF">
        <w:t xml:space="preserve"> and academic results</w:t>
      </w:r>
      <w:r>
        <w:t>,”</w:t>
      </w:r>
      <w:r w:rsidRPr="000C0ADF">
        <w:t xml:space="preserve"> (Ad</w:t>
      </w:r>
      <w:r>
        <w:t xml:space="preserve">u-Gyamfi, 2014). Education helps </w:t>
      </w:r>
      <w:r w:rsidRPr="000C0ADF">
        <w:t>countries to develop sustainably. Countries like Japan, Norway,</w:t>
      </w:r>
      <w:r>
        <w:t xml:space="preserve"> America and Germany are highly </w:t>
      </w:r>
      <w:r w:rsidRPr="000C0ADF">
        <w:t>developed as compared to developing countries like Ghana and</w:t>
      </w:r>
      <w:r>
        <w:t xml:space="preserve"> Nigeria because they have less </w:t>
      </w:r>
      <w:r w:rsidRPr="000C0ADF">
        <w:t>illiteracy rate in their country. Education has helped them to dev</w:t>
      </w:r>
      <w:r>
        <w:t xml:space="preserve">elop technologies and skills to </w:t>
      </w:r>
      <w:r w:rsidRPr="000C0ADF">
        <w:t xml:space="preserve">meet the pressing needs of their citizens. </w:t>
      </w:r>
      <w:r>
        <w:t>“</w:t>
      </w:r>
      <w:r w:rsidRPr="000C0ADF">
        <w:t>In Ghana, everyone has ac</w:t>
      </w:r>
      <w:r>
        <w:t xml:space="preserve">cess to free education but only </w:t>
      </w:r>
      <w:r w:rsidRPr="000C0ADF">
        <w:t>80% of children of school-going age are in school with the rest of 20% busily engaged in</w:t>
      </w:r>
      <w:r>
        <w:t xml:space="preserve"> </w:t>
      </w:r>
      <w:r w:rsidRPr="000C0ADF">
        <w:t>other</w:t>
      </w:r>
      <w:r>
        <w:t xml:space="preserve"> </w:t>
      </w:r>
      <w:r w:rsidRPr="000C0ADF">
        <w:t>jobs such as quarry</w:t>
      </w:r>
      <w:r>
        <w:t>ing</w:t>
      </w:r>
      <w:r w:rsidRPr="000C0ADF">
        <w:t xml:space="preserve"> and ill</w:t>
      </w:r>
      <w:r>
        <w:t xml:space="preserve">egal mining,” (Hilson, G. (2010). </w:t>
      </w:r>
      <w:r w:rsidRPr="000C0ADF">
        <w:t xml:space="preserve">Ghana Education Services have </w:t>
      </w:r>
      <w:r>
        <w:t xml:space="preserve">however </w:t>
      </w:r>
      <w:r w:rsidRPr="000C0ADF">
        <w:t xml:space="preserve">made a great deal of progress </w:t>
      </w:r>
      <w:r>
        <w:t xml:space="preserve">in infrastructure provision for </w:t>
      </w:r>
      <w:r w:rsidRPr="000C0ADF">
        <w:t xml:space="preserve">schools such as libraries, </w:t>
      </w:r>
      <w:r>
        <w:t>c</w:t>
      </w:r>
      <w:r w:rsidRPr="000C0ADF">
        <w:t xml:space="preserve">omputer laboratories and </w:t>
      </w:r>
      <w:r w:rsidRPr="000C0ADF">
        <w:lastRenderedPageBreak/>
        <w:t>recreational fa</w:t>
      </w:r>
      <w:r>
        <w:t xml:space="preserve">cilities (football pitches) and </w:t>
      </w:r>
      <w:r w:rsidRPr="000C0ADF">
        <w:t>distribution of free School uniforms to help reverse the situation but the problem persists.</w:t>
      </w:r>
      <w:r>
        <w:t xml:space="preserve"> For this reason, the researcher sought to determine the influence of quarrying on academic performance of students in Rachuonyo North Sub-County, Kenya.</w:t>
      </w:r>
    </w:p>
    <w:p w:rsidR="006632C4" w:rsidRDefault="006632C4" w:rsidP="0097381C">
      <w:pPr>
        <w:tabs>
          <w:tab w:val="left" w:pos="3420"/>
        </w:tabs>
        <w:jc w:val="both"/>
      </w:pPr>
      <w:r>
        <w:t xml:space="preserve">Another </w:t>
      </w:r>
      <w:r w:rsidR="00060AD0">
        <w:t xml:space="preserve">study by </w:t>
      </w:r>
      <w:r w:rsidR="00A27C95">
        <w:t>Adu-</w:t>
      </w:r>
      <w:r w:rsidR="00060AD0">
        <w:t>Gyemfi (2014) stated, “c</w:t>
      </w:r>
      <w:r w:rsidRPr="000C0ADF">
        <w:t>hildren of school-going age are attracted by the quarry activitie</w:t>
      </w:r>
      <w:r>
        <w:t xml:space="preserve">s either as a means of offering </w:t>
      </w:r>
      <w:r w:rsidRPr="000C0ADF">
        <w:t xml:space="preserve">a helping hand, enriching themselves or as a kind of training to </w:t>
      </w:r>
      <w:r>
        <w:t xml:space="preserve">be able to take over from their </w:t>
      </w:r>
      <w:r w:rsidRPr="000C0ADF">
        <w:t>parents when they retire.</w:t>
      </w:r>
      <w:r>
        <w:t>”</w:t>
      </w:r>
      <w:r w:rsidRPr="000C0ADF">
        <w:t xml:space="preserve"> </w:t>
      </w:r>
      <w:r>
        <w:t>“</w:t>
      </w:r>
      <w:r w:rsidRPr="000C0ADF">
        <w:t>Out of 30,000-50,000 illegal mines in Ghana, which include</w:t>
      </w:r>
      <w:r>
        <w:t>s quarry work,</w:t>
      </w:r>
      <w:r w:rsidRPr="000C0ADF">
        <w:t xml:space="preserve"> it is estimated that 10,000 are children engaged in this sector</w:t>
      </w:r>
      <w:r>
        <w:t xml:space="preserve">, which is unsafe and put their health at risk,” (KoCDA, 2010). </w:t>
      </w:r>
      <w:r w:rsidRPr="000C0ADF">
        <w:t>Despite the important role that local quarry operations play in t</w:t>
      </w:r>
      <w:r>
        <w:t xml:space="preserve">he district of Paanor and the </w:t>
      </w:r>
      <w:r w:rsidRPr="000C0ADF">
        <w:t>country, it is assumed that school attendance and academic perf</w:t>
      </w:r>
      <w:r>
        <w:t xml:space="preserve">ormance would have a regressive </w:t>
      </w:r>
      <w:r w:rsidRPr="000C0ADF">
        <w:t>effect. Therefore, looking into the effects of local quarry on sch</w:t>
      </w:r>
      <w:r>
        <w:t xml:space="preserve">ool performance in basic school </w:t>
      </w:r>
      <w:r w:rsidRPr="000C0ADF">
        <w:t>has become a vital concern. The st</w:t>
      </w:r>
      <w:r>
        <w:t xml:space="preserve">udy adopted primary data collected </w:t>
      </w:r>
      <w:r w:rsidRPr="000C0ADF">
        <w:t>through the administration of questionnaires in the community. A total of 150 samples</w:t>
      </w:r>
      <w:r>
        <w:t xml:space="preserve"> were employed. The findings were: “M</w:t>
      </w:r>
      <w:r w:rsidRPr="000C0ADF">
        <w:t>ost of the local peop</w:t>
      </w:r>
      <w:r>
        <w:t xml:space="preserve">le in the community are engaged </w:t>
      </w:r>
      <w:r w:rsidRPr="000C0ADF">
        <w:t>in quarry work. People from various walks of life work in this indu</w:t>
      </w:r>
      <w:r w:rsidR="00060AD0">
        <w:t>stry;</w:t>
      </w:r>
      <w:r>
        <w:t xml:space="preserve"> such as students from the </w:t>
      </w:r>
      <w:r w:rsidRPr="000C0ADF">
        <w:t>basic, senior and tertiary level and other s</w:t>
      </w:r>
      <w:r>
        <w:t>elf-employed people in the area.” With that, schooling is long forgotten. Unlike the reviewed literature that utilized questionnaires as the sole data collection instrument, the present study used both questionnaire and interview schedule to fill in knowledge gap.</w:t>
      </w:r>
    </w:p>
    <w:p w:rsidR="006632C4" w:rsidRPr="00FA6449" w:rsidRDefault="006632C4" w:rsidP="0097381C">
      <w:pPr>
        <w:tabs>
          <w:tab w:val="left" w:pos="3420"/>
        </w:tabs>
        <w:jc w:val="both"/>
      </w:pPr>
      <w:r>
        <w:t>In Kenya, Njuguna (2021) sought</w:t>
      </w:r>
      <w:r w:rsidRPr="00FA6449">
        <w:t xml:space="preserve"> to establish the socio-economic </w:t>
      </w:r>
      <w:r>
        <w:t xml:space="preserve">factors that </w:t>
      </w:r>
      <w:r w:rsidRPr="00FA6449">
        <w:t>influence academic performance in public primary schools in</w:t>
      </w:r>
      <w:r>
        <w:t xml:space="preserve"> Murang'a South Sub County. The </w:t>
      </w:r>
      <w:r w:rsidRPr="00FA6449">
        <w:t>study adopted a descriptive survey design utilizing both quantitat</w:t>
      </w:r>
      <w:r>
        <w:t xml:space="preserve">ive and qualitative techniques. </w:t>
      </w:r>
      <w:r w:rsidRPr="00FA6449">
        <w:lastRenderedPageBreak/>
        <w:t>The study involved a sample of 21 deputy head teache</w:t>
      </w:r>
      <w:r>
        <w:t xml:space="preserve">rs, 105 teachers and 210 pupils </w:t>
      </w:r>
      <w:r w:rsidRPr="00FA6449">
        <w:t>making a total of 336 participants. Data were collected using a pup</w:t>
      </w:r>
      <w:r>
        <w:t xml:space="preserve">ils’ questionnaire, focus group </w:t>
      </w:r>
      <w:r w:rsidRPr="00FA6449">
        <w:t>discussions for the de</w:t>
      </w:r>
      <w:r>
        <w:t>puty head teachers and teachers</w:t>
      </w:r>
      <w:r w:rsidRPr="00FA6449">
        <w:t xml:space="preserve"> and an observation checklist. D</w:t>
      </w:r>
      <w:r>
        <w:t xml:space="preserve">ata was </w:t>
      </w:r>
      <w:r w:rsidRPr="00FA6449">
        <w:t>analyzed using descriptive statistics</w:t>
      </w:r>
      <w:r>
        <w:t>: quantitative data was</w:t>
      </w:r>
      <w:r w:rsidRPr="00FA6449">
        <w:t xml:space="preserve"> ana</w:t>
      </w:r>
      <w:r>
        <w:t xml:space="preserve">lyzed using Statistical Package </w:t>
      </w:r>
      <w:r w:rsidRPr="00FA6449">
        <w:t xml:space="preserve">for Social Sciences version 17 for windows. The socio-economic </w:t>
      </w:r>
      <w:r>
        <w:t xml:space="preserve">factors that influence academic </w:t>
      </w:r>
      <w:r w:rsidRPr="00FA6449">
        <w:t>performance included low parental/guardian education level</w:t>
      </w:r>
      <w:r>
        <w:t xml:space="preserve">; low income and pre-occupation </w:t>
      </w:r>
      <w:r w:rsidRPr="00FA6449">
        <w:t xml:space="preserve">with </w:t>
      </w:r>
      <w:r>
        <w:t xml:space="preserve">quarrying </w:t>
      </w:r>
      <w:r w:rsidRPr="00FA6449">
        <w:t xml:space="preserve">work. </w:t>
      </w:r>
      <w:r>
        <w:t>The results indicated “L</w:t>
      </w:r>
      <w:r w:rsidRPr="00FA6449">
        <w:t>arge number of pupils could not carry out priva</w:t>
      </w:r>
      <w:r>
        <w:t>te studies at home due to low earnings</w:t>
      </w:r>
      <w:r w:rsidRPr="00FA6449">
        <w:t xml:space="preserve"> some families live in overcrowded and/or p</w:t>
      </w:r>
      <w:r>
        <w:t>oorly lit rooms around quarries</w:t>
      </w:r>
      <w:r w:rsidRPr="00FA6449">
        <w:t>.</w:t>
      </w:r>
      <w:r>
        <w:t>” In Rachuonyo North Sub-county in particular, the researcher was concerned with the influence quarrying activities may have on academic performance. Moreover, all stake holders with regard to quarrying activities were captured to fill in knowledge gap.</w:t>
      </w:r>
    </w:p>
    <w:p w:rsidR="006632C4" w:rsidRPr="005325E6" w:rsidRDefault="006632C4" w:rsidP="0097381C">
      <w:pPr>
        <w:pStyle w:val="Heading1"/>
        <w:tabs>
          <w:tab w:val="left" w:pos="3420"/>
        </w:tabs>
        <w:rPr>
          <w:sz w:val="24"/>
          <w:szCs w:val="24"/>
        </w:rPr>
      </w:pPr>
      <w:bookmarkStart w:id="81" w:name="_Toc138415397"/>
      <w:bookmarkStart w:id="82" w:name="_Toc215607227"/>
      <w:bookmarkStart w:id="83" w:name="_Toc177394177"/>
      <w:r w:rsidRPr="005325E6">
        <w:rPr>
          <w:sz w:val="24"/>
          <w:szCs w:val="24"/>
        </w:rPr>
        <w:t xml:space="preserve">2.3 Influence of Fishing on </w:t>
      </w:r>
      <w:r>
        <w:rPr>
          <w:sz w:val="24"/>
          <w:szCs w:val="24"/>
        </w:rPr>
        <w:t xml:space="preserve">Student </w:t>
      </w:r>
      <w:r w:rsidRPr="005325E6">
        <w:rPr>
          <w:sz w:val="24"/>
          <w:szCs w:val="24"/>
        </w:rPr>
        <w:t>Academic Performance</w:t>
      </w:r>
      <w:bookmarkEnd w:id="81"/>
      <w:bookmarkEnd w:id="82"/>
      <w:bookmarkEnd w:id="83"/>
    </w:p>
    <w:p w:rsidR="006632C4" w:rsidRDefault="006632C4" w:rsidP="0097381C">
      <w:pPr>
        <w:tabs>
          <w:tab w:val="left" w:pos="3420"/>
        </w:tabs>
        <w:jc w:val="both"/>
      </w:pPr>
      <w:r>
        <w:t>Udoh, Achike and Mkpado</w:t>
      </w:r>
      <w:r w:rsidRPr="00830523">
        <w:t xml:space="preserve"> (2013)</w:t>
      </w:r>
      <w:r>
        <w:t xml:space="preserve"> examined the effects of fishing activities and socio-economic characteristics of teenagers on their academic performance in Ibeno Local Government Area (L.G.A.) of Akwa Ibom State, Nigeria. Two communities were purposively selected and stratified random sampling was used to select 56 teenage students who participate in fishing activities. Sources of primary data were; structured questionnaires and interviews. Analytical techniques used are descriptive statistics and logic regression technique. Results showed “Academic performance is statistically and inversely related to frequency of fishing per week and family size but directly and significantly related to fishing as a means of supporting academics.” However, the reviewed study did not capture other </w:t>
      </w:r>
      <w:r>
        <w:lastRenderedPageBreak/>
        <w:t>important stakeholders like beech managers and chiefs which the present study incorporated to fill in knowledge gap.</w:t>
      </w:r>
    </w:p>
    <w:p w:rsidR="006632C4" w:rsidRPr="00AE57C3" w:rsidRDefault="006632C4" w:rsidP="0097381C">
      <w:pPr>
        <w:tabs>
          <w:tab w:val="left" w:pos="3420"/>
        </w:tabs>
        <w:jc w:val="both"/>
      </w:pPr>
      <w:r>
        <w:t xml:space="preserve">Assopiah (2018) in contrary </w:t>
      </w:r>
      <w:r w:rsidRPr="00DF7184">
        <w:t>investigate</w:t>
      </w:r>
      <w:r>
        <w:t>d</w:t>
      </w:r>
      <w:r w:rsidRPr="00DF7184">
        <w:t xml:space="preserve"> the effects of fishing activities on the </w:t>
      </w:r>
      <w:r w:rsidRPr="00DF7184">
        <w:rPr>
          <w:noProof/>
        </w:rPr>
        <w:t>academic</w:t>
      </w:r>
      <w:r w:rsidRPr="00DF7184">
        <w:t xml:space="preserve"> performance of primary school pupils in Winneba</w:t>
      </w:r>
      <w:r>
        <w:t xml:space="preserve"> Ghana</w:t>
      </w:r>
      <w:r w:rsidRPr="00DF7184">
        <w:t>. The study adopted a descriptive survey design. The research population covered the head teachers, pupils who engaged in f</w:t>
      </w:r>
      <w:r>
        <w:t>ishing activities, fisher folks and teachers. A sample of 2</w:t>
      </w:r>
      <w:r w:rsidRPr="00DF7184">
        <w:t xml:space="preserve"> head teachers</w:t>
      </w:r>
      <w:r>
        <w:t>, 5 teachers and 5</w:t>
      </w:r>
      <w:r w:rsidRPr="00DF7184">
        <w:t xml:space="preserve"> pupils enga</w:t>
      </w:r>
      <w:r>
        <w:t>ged in fishing activities and 5</w:t>
      </w:r>
      <w:r w:rsidRPr="00DF7184">
        <w:t xml:space="preserve"> fisher folks, were purposively sampled for this study. The instruments used were observations and an </w:t>
      </w:r>
      <w:r w:rsidRPr="00DF7184">
        <w:rPr>
          <w:noProof/>
        </w:rPr>
        <w:t>interview</w:t>
      </w:r>
      <w:r>
        <w:t xml:space="preserve"> guide. The study indicated “P</w:t>
      </w:r>
      <w:r w:rsidRPr="00DF7184">
        <w:t>upils engage in various activities associated with fishing such as actual fishing, selling of fish</w:t>
      </w:r>
      <w:r>
        <w:t xml:space="preserve"> and</w:t>
      </w:r>
      <w:r w:rsidRPr="00DF7184">
        <w:t xml:space="preserve"> repairing of fishnets.</w:t>
      </w:r>
      <w:r>
        <w:t>”</w:t>
      </w:r>
      <w:r w:rsidRPr="00DF7184">
        <w:t xml:space="preserve">  Pupils run away from school to engage in fishing activities and this </w:t>
      </w:r>
      <w:r w:rsidRPr="00DF7184">
        <w:rPr>
          <w:noProof/>
        </w:rPr>
        <w:t>affects</w:t>
      </w:r>
      <w:r w:rsidRPr="00DF7184">
        <w:t xml:space="preserve"> their academic performance due to the inconsistency in their studies, the </w:t>
      </w:r>
      <w:r w:rsidRPr="00DF7184">
        <w:rPr>
          <w:noProof/>
        </w:rPr>
        <w:t>low</w:t>
      </w:r>
      <w:r w:rsidRPr="00DF7184">
        <w:t xml:space="preserve"> economic status of parents creates difficulty in the provi</w:t>
      </w:r>
      <w:r>
        <w:t>sion of basic needs of children</w:t>
      </w:r>
      <w:r w:rsidRPr="00DF7184">
        <w:t>.</w:t>
      </w:r>
      <w:r>
        <w:t xml:space="preserve">  However, the study never used questionnaires as the main quantitative data collection instrument, a literature gap the present study filled.</w:t>
      </w:r>
    </w:p>
    <w:p w:rsidR="006632C4" w:rsidRPr="00705067" w:rsidRDefault="006632C4" w:rsidP="0097381C">
      <w:pPr>
        <w:tabs>
          <w:tab w:val="left" w:pos="3420"/>
        </w:tabs>
        <w:jc w:val="both"/>
      </w:pPr>
      <w:r>
        <w:t>Apeduno</w:t>
      </w:r>
      <w:r w:rsidRPr="00FE13B7">
        <w:t xml:space="preserve"> (2018) </w:t>
      </w:r>
      <w:r>
        <w:t xml:space="preserve">wanted to establish the influence of pupils’ participation in fishing activities on academic achievement; a case of Kagwara landing site Primary Schools in Uganda. A cross sectional study design was used. Both the qualitative and quantitative research approaches were also used. The sample of the study consisted of 256 pupils, 20 teachers, 8 school administrators, 36 parents and 8 community leaders. Quantitative data was analyzed using the statistical package for social science (SPSS) version 16, in particular frequency tables and Pearson’s correlation coefficients qualitative data analysed using the grounded theory. Qualitative data was also collected through key informant interviews and all the responses were noted to find the emergent themes in responses. The findings showed “Some </w:t>
      </w:r>
      <w:r>
        <w:lastRenderedPageBreak/>
        <w:t xml:space="preserve">of the learners were engaged in the fishing activities and they contributed to the livelihood of their families through these fishing activities.” Involvement of Learners in fishing activities could not enable them to attend school regularly and hence causing gaps in their learning programs and thus poor academic achievement. The study concludes that while fishing and its related activities contributed to families’ livelihood, they negatively influence the learners’ school attendance and academic achievement. </w:t>
      </w:r>
    </w:p>
    <w:p w:rsidR="006632C4" w:rsidRDefault="006632C4" w:rsidP="0097381C">
      <w:pPr>
        <w:tabs>
          <w:tab w:val="left" w:pos="3420"/>
        </w:tabs>
        <w:jc w:val="both"/>
      </w:pPr>
      <w:r>
        <w:t>Ojijo (2016) in Rachuonyo north, Kenya determined the influence of fishing activities on academic performance of secondary school students. The study targeted students and principals of the 49 secondary schools in Rachuonyo North Sub-county. The researcher used simple random sampling to select 14 public secondary schools and 20 form three students in each of the sampled schools. The total sample size was 292 respondents. Information for this study was mostly generated through the use of structured questionnaires. Primary data was collected and analyzed using quantitative and qualitative methods and then presented in tables and graphs in percentages. Data analysis was done using the Statistical Package for Social Sciences (SPSS) and the Microsoft Excel software. The study has established “Students participated in fishing activities both while attending school and after dropping out of school.” Major fishing activities that students mostly engaged in included: actual fishing; repairing of fishing nets; setting of nets in the lake and removal of fish from the nets. Further, majority of the students believed that their counterparts who engage in fishing activities tend to perform poorly in their classwork. The present study was therefore determined to approve or disapprove the findings. Unlike the reviewed that mainly used questionnaire to collect data, the present study used both questionnaire and interview to address the knowledge gap.</w:t>
      </w:r>
    </w:p>
    <w:p w:rsidR="006632C4" w:rsidRDefault="006632C4" w:rsidP="0097381C">
      <w:pPr>
        <w:tabs>
          <w:tab w:val="left" w:pos="3420"/>
        </w:tabs>
        <w:jc w:val="both"/>
      </w:pPr>
      <w:r>
        <w:lastRenderedPageBreak/>
        <w:t>Answar and Biutha (2022)</w:t>
      </w:r>
      <w:r w:rsidRPr="00DE654D">
        <w:t xml:space="preserve"> </w:t>
      </w:r>
      <w:r>
        <w:t>investigated the influence of fishing activities on school attendance, drop out and academic performance among secondary school students in Lamu East Sub County. Mixed research methodology was employed in which both qualitative and quantitative data were collected. The researcher employed correlation research design. Target population was 5 public secondary schools with 1200 students because most of these schools have been performing below average in academics. The sample size consisted of 4 day secondary schools representing 80%, 60 boys and 80 girls who represented 11% and 12% respectively. Data analysis involved the use of two statistical methods; descriptive statistics and inferential statistics with the aid of SPSS program Version 23. The results showed “Fishing activities and school attendance were negatively and significantly correlated; Fishing activities and school dropout were positively and significantly correlated.” Academic performance and fishing activities were negatively and significantly correlated. However, the present study incorporated more respondents to address the knowledge gap.</w:t>
      </w:r>
    </w:p>
    <w:p w:rsidR="006632C4" w:rsidRDefault="006632C4" w:rsidP="0097381C">
      <w:pPr>
        <w:tabs>
          <w:tab w:val="left" w:pos="3420"/>
        </w:tabs>
        <w:jc w:val="both"/>
      </w:pPr>
      <w:r>
        <w:t xml:space="preserve">Nyonje &amp; Kachieng (2014) on the other hand studied fishing related activities and their impact on pupil’s participation in education in Lake Victoria region, Kenya. The purpose of this study was to investigate impact of fishing related activities on pupils' participation in primary education. Descriptive survey was employed on a target population of 1231 standard six and seven pupils from schools within the beaches of Lake Victoria. A total of 123 pupils were selected using systematic random sampling technique. Frequencies and percentages were used in data analysis and chi- squire test was used to test significance. The study established;  “Demographic characteristics of pupils involved in fishing industry influenced their participation in primary education.” The study therefore concluded that gender, age and class level of pupils involved in fishing industry influenced their participation in education. </w:t>
      </w:r>
      <w:r>
        <w:lastRenderedPageBreak/>
        <w:t>However, the findings were based on primary pupils’ opinions and could not be generalized to secondary school setting, knowledge gap that the present study attempted to fill.</w:t>
      </w:r>
    </w:p>
    <w:p w:rsidR="006632C4" w:rsidRPr="000805F5" w:rsidRDefault="006632C4" w:rsidP="0097381C">
      <w:pPr>
        <w:tabs>
          <w:tab w:val="left" w:pos="3420"/>
        </w:tabs>
        <w:jc w:val="both"/>
      </w:pPr>
      <w:r>
        <w:t xml:space="preserve">Unlike the study by </w:t>
      </w:r>
      <w:r w:rsidRPr="00520EFE">
        <w:t>Ligeve</w:t>
      </w:r>
      <w:r w:rsidR="00491716">
        <w:t xml:space="preserve">, Poipoi and Maragia </w:t>
      </w:r>
      <w:r w:rsidRPr="00520EFE">
        <w:t>(2012)</w:t>
      </w:r>
      <w:r w:rsidRPr="00520EFE">
        <w:rPr>
          <w:sz w:val="22"/>
          <w:szCs w:val="22"/>
        </w:rPr>
        <w:t xml:space="preserve"> </w:t>
      </w:r>
      <w:r>
        <w:rPr>
          <w:sz w:val="22"/>
          <w:szCs w:val="22"/>
        </w:rPr>
        <w:t xml:space="preserve">carried out a </w:t>
      </w:r>
      <w:r>
        <w:t>causal-comparative study to establish the influence of participation in fishing activities on academic achievement of primary school pupils in Suba and Homa-Bay districts in Kenya. The participants were Class 7 pupils drawn from 12 schools in these two districts. A total of 333 pupils that is, 171 boys and 162 girls participated in the study. The academic achievement scores, which were extracted from the schools’ end-term examination records, were used to compare the participants on the dependent variable. The results of this study “Pupils who were involved in fishing activities had a significantly lower academic achievement mean score than those not involved.” This study recommended that school pupils should not engage in fishing activities.</w:t>
      </w:r>
      <w:r w:rsidRPr="00571D17">
        <w:t xml:space="preserve"> </w:t>
      </w:r>
      <w:r>
        <w:t>However, the findings were based on primary pupils’ opinions and could not be generaliz</w:t>
      </w:r>
      <w:r w:rsidR="002C39A5">
        <w:t>ed to secondary school setting,</w:t>
      </w:r>
      <w:r>
        <w:t xml:space="preserve"> knowledge gap that the present study attempted to fill.</w:t>
      </w:r>
    </w:p>
    <w:p w:rsidR="006632C4" w:rsidRPr="00D2416F" w:rsidRDefault="006632C4" w:rsidP="0097381C">
      <w:pPr>
        <w:pStyle w:val="Heading1"/>
        <w:tabs>
          <w:tab w:val="left" w:pos="3420"/>
        </w:tabs>
        <w:rPr>
          <w:sz w:val="24"/>
          <w:szCs w:val="24"/>
        </w:rPr>
      </w:pPr>
      <w:bookmarkStart w:id="84" w:name="_Toc138415398"/>
      <w:bookmarkStart w:id="85" w:name="_Toc215607228"/>
      <w:bookmarkStart w:id="86" w:name="_Toc177394178"/>
      <w:r w:rsidRPr="00D2416F">
        <w:rPr>
          <w:sz w:val="24"/>
          <w:szCs w:val="24"/>
        </w:rPr>
        <w:t>2.4 Influence of Disco “Matanga” on</w:t>
      </w:r>
      <w:r w:rsidR="002C39A5">
        <w:rPr>
          <w:sz w:val="24"/>
          <w:szCs w:val="24"/>
        </w:rPr>
        <w:t xml:space="preserve"> student</w:t>
      </w:r>
      <w:r w:rsidRPr="00D2416F">
        <w:rPr>
          <w:sz w:val="24"/>
          <w:szCs w:val="24"/>
        </w:rPr>
        <w:t xml:space="preserve"> Academic Performance</w:t>
      </w:r>
      <w:bookmarkEnd w:id="84"/>
      <w:bookmarkEnd w:id="85"/>
      <w:bookmarkEnd w:id="86"/>
    </w:p>
    <w:p w:rsidR="006632C4" w:rsidRDefault="006632C4" w:rsidP="0097381C">
      <w:pPr>
        <w:tabs>
          <w:tab w:val="left" w:pos="3420"/>
        </w:tabs>
        <w:spacing w:after="0"/>
        <w:jc w:val="both"/>
      </w:pPr>
      <w:r w:rsidRPr="00BF2368">
        <w:t xml:space="preserve">Nwike (2013) in this respect studied the effects of </w:t>
      </w:r>
      <w:r>
        <w:t>disco “Matanga”</w:t>
      </w:r>
      <w:r w:rsidRPr="00BF2368">
        <w:t xml:space="preserve"> on students’ </w:t>
      </w:r>
      <w:r>
        <w:t xml:space="preserve">academic performance </w:t>
      </w:r>
      <w:r w:rsidRPr="00BF2368">
        <w:t xml:space="preserve">in agricultural science in Nigeria. It was revealed that students </w:t>
      </w:r>
      <w:r>
        <w:t>sneaking to disco “Matanga” always dozed off in class. Also there was</w:t>
      </w:r>
      <w:r w:rsidRPr="00BF2368">
        <w:t xml:space="preserve"> no significant difference in the mean achievement scores of male and female students</w:t>
      </w:r>
      <w:r>
        <w:t xml:space="preserve"> attending disco “Matanga.”</w:t>
      </w:r>
      <w:r w:rsidRPr="00BF2368">
        <w:t xml:space="preserve"> It was therefore recommended that </w:t>
      </w:r>
      <w:r>
        <w:t>Disco “Matangas” be banned</w:t>
      </w:r>
      <w:r w:rsidRPr="00BF2368">
        <w:t xml:space="preserve"> in </w:t>
      </w:r>
      <w:r>
        <w:t>Nigeria because it has</w:t>
      </w:r>
      <w:r w:rsidRPr="00BF2368">
        <w:t xml:space="preserve"> </w:t>
      </w:r>
      <w:r>
        <w:t xml:space="preserve">a negative </w:t>
      </w:r>
      <w:r w:rsidRPr="00BF2368">
        <w:t xml:space="preserve">impact on </w:t>
      </w:r>
      <w:r>
        <w:t>student’s</w:t>
      </w:r>
      <w:r w:rsidRPr="00BF2368">
        <w:t xml:space="preserve"> performance.</w:t>
      </w:r>
      <w:r w:rsidRPr="00B175E7">
        <w:t xml:space="preserve"> </w:t>
      </w:r>
      <w:r>
        <w:t>However, the study did not take into account day school students who did not have to sneak out but attend Disco “Matangas” from their homes, knowledge gap that the present study attempted to fill.</w:t>
      </w:r>
    </w:p>
    <w:p w:rsidR="006632C4" w:rsidRDefault="006632C4" w:rsidP="0097381C">
      <w:pPr>
        <w:tabs>
          <w:tab w:val="left" w:pos="3420"/>
        </w:tabs>
        <w:spacing w:after="0"/>
        <w:jc w:val="both"/>
      </w:pPr>
    </w:p>
    <w:p w:rsidR="006632C4" w:rsidRPr="00ED408E" w:rsidRDefault="006632C4" w:rsidP="0097381C">
      <w:pPr>
        <w:tabs>
          <w:tab w:val="clear" w:pos="4437"/>
          <w:tab w:val="left" w:pos="3420"/>
        </w:tabs>
        <w:spacing w:after="0"/>
        <w:jc w:val="both"/>
        <w:rPr>
          <w:b/>
          <w:bCs/>
          <w:sz w:val="27"/>
          <w:szCs w:val="27"/>
        </w:rPr>
      </w:pPr>
      <w:r>
        <w:t>Stroeke et al (2011) in Kisumu, Kenya investigated the Disco funerals’ effects on HIV and AIDS and their consequences in learning.</w:t>
      </w:r>
      <w:r>
        <w:rPr>
          <w:b/>
          <w:bCs/>
          <w:sz w:val="27"/>
          <w:szCs w:val="27"/>
        </w:rPr>
        <w:t xml:space="preserve"> </w:t>
      </w:r>
      <w:r>
        <w:t xml:space="preserve">Cross-sectional study involving </w:t>
      </w:r>
      <w:r w:rsidRPr="00D2627E">
        <w:t>44 in-depth interviews</w:t>
      </w:r>
      <w:r>
        <w:t xml:space="preserve"> were conducted</w:t>
      </w:r>
      <w:r w:rsidRPr="00D2627E">
        <w:t xml:space="preserve"> with male and female adolescents aged 15 to 20 in Kisumu municipality in Nyanza Province, Kenya. </w:t>
      </w:r>
      <w:r>
        <w:t>O</w:t>
      </w:r>
      <w:r w:rsidRPr="00D2627E">
        <w:t>bservations during 6 disco funerals</w:t>
      </w:r>
      <w:r>
        <w:t xml:space="preserve"> were made</w:t>
      </w:r>
      <w:r w:rsidRPr="00D2627E">
        <w:t>.</w:t>
      </w:r>
      <w:r>
        <w:rPr>
          <w:b/>
          <w:bCs/>
          <w:sz w:val="27"/>
          <w:szCs w:val="27"/>
        </w:rPr>
        <w:t xml:space="preserve"> </w:t>
      </w:r>
      <w:r>
        <w:rPr>
          <w:bCs/>
        </w:rPr>
        <w:t>Results showed;</w:t>
      </w:r>
      <w:r w:rsidRPr="00B217E9">
        <w:rPr>
          <w:b/>
          <w:bCs/>
        </w:rPr>
        <w:t xml:space="preserve"> </w:t>
      </w:r>
      <w:r>
        <w:rPr>
          <w:b/>
          <w:bCs/>
        </w:rPr>
        <w:t>“</w:t>
      </w:r>
      <w:r w:rsidRPr="00B217E9">
        <w:t>Disco funerals</w:t>
      </w:r>
      <w:r w:rsidRPr="00D2627E">
        <w:t xml:space="preserve"> were an important place for young people to hang out; they increased the opportunities to meet and engage in (risky) sexual activities.</w:t>
      </w:r>
      <w:r>
        <w:t>”</w:t>
      </w:r>
      <w:r w:rsidRPr="00D2627E">
        <w:t xml:space="preserve"> Many adolescents reported having casual sex on these occasions, sometimes with multiple partners, and mostly without condoms. Some girls were forced into sex, and there were </w:t>
      </w:r>
      <w:r>
        <w:t xml:space="preserve">on </w:t>
      </w:r>
      <w:r w:rsidRPr="00D2627E">
        <w:t>several accounts of gang rape. Sex in exchange for money was reported frequently. Drugs and alcohol seemed to facilitate unprotected, multiple-partner, coerced, and transactional sex.</w:t>
      </w:r>
      <w:r>
        <w:t xml:space="preserve"> Whereas the study was about the influence of disco “Matanga” on HIVAIDS and their consequences on learning, the present study is about i</w:t>
      </w:r>
      <w:r w:rsidRPr="00056A72">
        <w:t>nfluence of disco “Matanga” on academic performance</w:t>
      </w:r>
      <w:r>
        <w:t>.</w:t>
      </w:r>
    </w:p>
    <w:p w:rsidR="006632C4" w:rsidRDefault="006632C4" w:rsidP="0097381C">
      <w:pPr>
        <w:tabs>
          <w:tab w:val="clear" w:pos="4437"/>
          <w:tab w:val="left" w:pos="3420"/>
        </w:tabs>
        <w:spacing w:before="100" w:beforeAutospacing="1" w:after="100" w:afterAutospacing="1"/>
        <w:jc w:val="both"/>
      </w:pPr>
      <w:r w:rsidRPr="00031FD3">
        <w:rPr>
          <w:bCs/>
        </w:rPr>
        <w:t>Odanga (2018)</w:t>
      </w:r>
      <w:r w:rsidRPr="00031FD3">
        <w:t xml:space="preserve"> investigate</w:t>
      </w:r>
      <w:r>
        <w:t>d</w:t>
      </w:r>
      <w:r w:rsidRPr="00031FD3">
        <w:t xml:space="preserve"> the influence of socio</w:t>
      </w:r>
      <w:r>
        <w:t>-</w:t>
      </w:r>
      <w:r w:rsidRPr="00031FD3">
        <w:t>cultural factors on academic performance in national examinations among candidates in Kisumu City, Kenya</w:t>
      </w:r>
      <w:r>
        <w:t xml:space="preserve">. </w:t>
      </w:r>
      <w:r w:rsidRPr="00031FD3">
        <w:t xml:space="preserve">The study population was 4480 </w:t>
      </w:r>
      <w:r>
        <w:t>KCSE</w:t>
      </w:r>
      <w:r w:rsidRPr="00031FD3">
        <w:t xml:space="preserve"> candidates in public secondary schools of Kisumu City in 2017. Purposive sampling technique was used to draw a sample of 224 students.</w:t>
      </w:r>
      <w:r>
        <w:t xml:space="preserve"> </w:t>
      </w:r>
      <w:r w:rsidRPr="00031FD3">
        <w:t>The study employed phenomenological design in the qualitative approach.</w:t>
      </w:r>
      <w:r>
        <w:t xml:space="preserve"> </w:t>
      </w:r>
      <w:r w:rsidRPr="00031FD3">
        <w:t>The place of the study was Kasagam Secondary School in Kisumu City, Kenya, between September and October 2017.</w:t>
      </w:r>
      <w:r>
        <w:t xml:space="preserve"> </w:t>
      </w:r>
      <w:r w:rsidRPr="00031FD3">
        <w:t>Fo</w:t>
      </w:r>
      <w:r>
        <w:t xml:space="preserve">cus group discussions were used </w:t>
      </w:r>
      <w:r w:rsidRPr="00031FD3">
        <w:t>to collect qualitative data. Focus group discussion guide was piloted with students who did not participate in the study to establish validity and reliability. Data was transcribed in summaries by the group secretary and analyzed thematically.</w:t>
      </w:r>
      <w:r>
        <w:t xml:space="preserve"> </w:t>
      </w:r>
      <w:r w:rsidRPr="00031FD3">
        <w:t xml:space="preserve">The </w:t>
      </w:r>
      <w:r w:rsidRPr="00031FD3">
        <w:lastRenderedPageBreak/>
        <w:t>findings revealed</w:t>
      </w:r>
      <w:r>
        <w:t>;</w:t>
      </w:r>
      <w:r w:rsidRPr="00031FD3">
        <w:t xml:space="preserve"> </w:t>
      </w:r>
      <w:r>
        <w:t>“S</w:t>
      </w:r>
      <w:r w:rsidRPr="00031FD3">
        <w:t>ocio</w:t>
      </w:r>
      <w:r>
        <w:t>-</w:t>
      </w:r>
      <w:r w:rsidRPr="00031FD3">
        <w:t>cultural factors of collectivist cultural practices, involvement in political activism and participation in witchcraft promoted poor academic performance in national examinations among students in Kisumu City in 2017.</w:t>
      </w:r>
      <w:r>
        <w:t>” Even though the study was carried out in Kisumu, demographics of Kisumu may differ from those of Rachuonyo North Sub-County, the knowledge gap that the present study was determined to address.</w:t>
      </w:r>
    </w:p>
    <w:p w:rsidR="00B2351D" w:rsidRDefault="006632C4" w:rsidP="00BD220A">
      <w:pPr>
        <w:tabs>
          <w:tab w:val="clear" w:pos="4437"/>
          <w:tab w:val="left" w:pos="3420"/>
        </w:tabs>
        <w:spacing w:before="100" w:beforeAutospacing="1" w:after="100" w:afterAutospacing="1"/>
        <w:jc w:val="both"/>
      </w:pPr>
      <w:r w:rsidRPr="00A8795C">
        <w:t>Wamalwa and Simiyu (2019)</w:t>
      </w:r>
      <w:r w:rsidRPr="00A8795C">
        <w:rPr>
          <w:rFonts w:ascii="Calibri" w:hAnsi="Calibri"/>
        </w:rPr>
        <w:t xml:space="preserve"> </w:t>
      </w:r>
      <w:r w:rsidRPr="00A8795C">
        <w:t>carried out a study to determine the social cultural factors influencing teen pregnancies in Kwanza Sub-County, Tran-Nzoia County. The target population was 704 which included 700 pregnant teens and mothers and four officers from health facilities in Kwanza sub-county. After obtaining verbal consent, the teen mothers and teen pregnant girls were interviewed using a structured questionnaire to determine circumstances that led them into pregnancies. After assembling and organizing completed instruments, the study used descriptive statistics to analyze data. Quantitative data was analyzed using the descriptive statistical tools of mean, percentages and frequencies</w:t>
      </w:r>
      <w:r>
        <w:t>. The study’s main findings were; “N</w:t>
      </w:r>
      <w:r w:rsidRPr="00A8795C">
        <w:t>egative social models influence negatively the girl child hence increase teen pregnancies. Disco “Matanga” highly contributed to teenage pregnancies followed by wedding ceremonies, early marriages among others.</w:t>
      </w:r>
      <w:r>
        <w:t>”</w:t>
      </w:r>
      <w:r w:rsidRPr="00A8795C">
        <w:t xml:space="preserve"> The study recommend</w:t>
      </w:r>
      <w:r>
        <w:t>ed</w:t>
      </w:r>
      <w:r w:rsidRPr="00A8795C">
        <w:t xml:space="preserve"> positive role modeling strategies</w:t>
      </w:r>
      <w:r>
        <w:t xml:space="preserve"> to</w:t>
      </w:r>
      <w:r w:rsidRPr="00A8795C">
        <w:t xml:space="preserve"> be provided in the family and school and by extension in the community. Even though the study was carried out in Trans Nzoia, its demographics may differ from those of Rachuonyo North Sub-County, </w:t>
      </w:r>
      <w:r>
        <w:t>knowledge</w:t>
      </w:r>
      <w:r w:rsidRPr="00A8795C">
        <w:t xml:space="preserve"> gap that the present study filled.</w:t>
      </w:r>
      <w:r w:rsidR="00BD220A">
        <w:t xml:space="preserve"> </w:t>
      </w:r>
      <w:bookmarkStart w:id="87" w:name="_Toc138415399"/>
      <w:bookmarkStart w:id="88" w:name="_Toc215607229"/>
    </w:p>
    <w:p w:rsidR="00B2351D" w:rsidRDefault="00B2351D" w:rsidP="00BD220A">
      <w:pPr>
        <w:tabs>
          <w:tab w:val="clear" w:pos="4437"/>
          <w:tab w:val="left" w:pos="3420"/>
        </w:tabs>
        <w:spacing w:before="100" w:beforeAutospacing="1" w:after="100" w:afterAutospacing="1"/>
        <w:jc w:val="both"/>
        <w:rPr>
          <w:b/>
        </w:rPr>
      </w:pPr>
    </w:p>
    <w:p w:rsidR="00B2351D" w:rsidRDefault="00B2351D" w:rsidP="00BD220A">
      <w:pPr>
        <w:tabs>
          <w:tab w:val="clear" w:pos="4437"/>
          <w:tab w:val="left" w:pos="3420"/>
        </w:tabs>
        <w:spacing w:before="100" w:beforeAutospacing="1" w:after="100" w:afterAutospacing="1"/>
        <w:jc w:val="both"/>
        <w:rPr>
          <w:b/>
        </w:rPr>
      </w:pPr>
    </w:p>
    <w:p w:rsidR="006632C4" w:rsidRPr="00BD220A" w:rsidRDefault="006632C4" w:rsidP="00BD220A">
      <w:pPr>
        <w:tabs>
          <w:tab w:val="clear" w:pos="4437"/>
          <w:tab w:val="left" w:pos="3420"/>
        </w:tabs>
        <w:spacing w:before="100" w:beforeAutospacing="1" w:after="100" w:afterAutospacing="1"/>
        <w:jc w:val="both"/>
        <w:rPr>
          <w:b/>
        </w:rPr>
      </w:pPr>
      <w:r w:rsidRPr="00BD220A">
        <w:rPr>
          <w:b/>
        </w:rPr>
        <w:lastRenderedPageBreak/>
        <w:t xml:space="preserve">2.5 Influence of Early Pregnancies on </w:t>
      </w:r>
      <w:r w:rsidR="00337484">
        <w:rPr>
          <w:b/>
        </w:rPr>
        <w:t xml:space="preserve">Student </w:t>
      </w:r>
      <w:r w:rsidRPr="00BD220A">
        <w:rPr>
          <w:b/>
        </w:rPr>
        <w:t>Academic Performance</w:t>
      </w:r>
      <w:bookmarkEnd w:id="87"/>
      <w:bookmarkEnd w:id="88"/>
      <w:r w:rsidRPr="00BD220A">
        <w:rPr>
          <w:b/>
        </w:rPr>
        <w:t xml:space="preserve">     </w:t>
      </w:r>
    </w:p>
    <w:p w:rsidR="006632C4" w:rsidRPr="00A8795C" w:rsidRDefault="006632C4" w:rsidP="0097381C">
      <w:pPr>
        <w:tabs>
          <w:tab w:val="clear" w:pos="4437"/>
          <w:tab w:val="left" w:pos="3420"/>
        </w:tabs>
        <w:jc w:val="both"/>
      </w:pPr>
      <w:r w:rsidRPr="00A8795C">
        <w:t>Masterson</w:t>
      </w:r>
      <w:r w:rsidR="001C6B32">
        <w:t>, Neild and Freedman</w:t>
      </w:r>
      <w:r w:rsidRPr="00A8795C">
        <w:t xml:space="preserve"> (2021) studied the relationship between early pregnancy and school dropout among adolescent girls in Arkansas, USA. The study utilized the descriptive research design. The target population included school girls’ students in secondary schools based in Arkansas. Notably, the target population was 419 respondents. The data collection instruments included questionnaires. The study found </w:t>
      </w:r>
      <w:r>
        <w:t>“E</w:t>
      </w:r>
      <w:r w:rsidRPr="00A8795C">
        <w:t>arly pregnancy and school dropout among adolescent girls in Arkansas is related. Teen pregnancy compromises young girls’ development opportunities. Drop out of school hinders their formal education, resulting in employment and productive disadvantages while making them vulnerable to poverty, violence, crime and social exclusion. Teen pregnancy and early motherhood represent a cost of opportunity for women, given the lack of adequate conditions, poor understanding and inadequate approach to the problem, resulting in the interruption of formal education or definite dropout by adolescent girls.</w:t>
      </w:r>
      <w:r>
        <w:t>”</w:t>
      </w:r>
      <w:r w:rsidRPr="00A8795C">
        <w:t xml:space="preserve"> Whereas the study was carried out in USA which is a first world county in which quantitative data was collected using questionnaires, the present study was carried out in Kenya  with both qualitative and quantitative data to fill in the </w:t>
      </w:r>
      <w:r>
        <w:t>knowledge</w:t>
      </w:r>
      <w:r w:rsidRPr="00A8795C">
        <w:t xml:space="preserve"> gap. </w:t>
      </w:r>
    </w:p>
    <w:p w:rsidR="006632C4" w:rsidRPr="00E77A94" w:rsidRDefault="006632C4" w:rsidP="0097381C">
      <w:pPr>
        <w:tabs>
          <w:tab w:val="clear" w:pos="4437"/>
          <w:tab w:val="left" w:pos="3420"/>
        </w:tabs>
        <w:spacing w:before="100" w:beforeAutospacing="1" w:after="100" w:afterAutospacing="1"/>
        <w:jc w:val="both"/>
      </w:pPr>
      <w:r w:rsidRPr="00503B88">
        <w:t xml:space="preserve">Dutta, Naskar, Das </w:t>
      </w:r>
      <w:r>
        <w:t>and</w:t>
      </w:r>
      <w:r w:rsidRPr="00503B88">
        <w:t xml:space="preserve"> Banerjee (2022) while exploring challenges of teenage pregnancy and motherhood from beneficiaries and providers' perspective, a qualitative study was employed in a rural area of Purba Bardhaman District, West Bengal, India. The study aimed at exploring the various challenges faced by teenagers during their pregnancies and motherhood and understanding the barriers of service delivery to them in a block of West Bengal. A qualitative study with phenomenological approach was conducted between </w:t>
      </w:r>
      <w:r w:rsidRPr="00503B88">
        <w:lastRenderedPageBreak/>
        <w:t>January and June. In-depth interview (IDI) of 12 purposively selected teenage mothers and two sessions of Focus Group Discussions (FGDs) among 17 Auxiliary Nurse Midwives (ANMs) were conducted. Data was collected by audio recording the IDI and FGD sessions as well as by taking notes. Inductive thematic analysis was done by using NVIVO software (Release 1.0, QSR International). Throughout teenage pregnancy and motherhood, subjects were found to face various types of medical problems, lack of awareness, and non-supportive family environment. Various social constraints and psychosocial stressors emerged as significant challenges. Communication gaps, behavioral barriers, socio-cultural issues, and administrative issues were major themes emerged as barriers of service delivery.</w:t>
      </w:r>
      <w:r>
        <w:t xml:space="preserve"> Whereas the study was conducted in India, the present study was conducted in Kenya to fill in knowledge gap.</w:t>
      </w:r>
    </w:p>
    <w:p w:rsidR="006632C4" w:rsidRPr="00A8795C" w:rsidRDefault="001D4119" w:rsidP="0097381C">
      <w:pPr>
        <w:tabs>
          <w:tab w:val="clear" w:pos="4437"/>
          <w:tab w:val="left" w:pos="3420"/>
        </w:tabs>
        <w:jc w:val="both"/>
      </w:pPr>
      <w:r>
        <w:t xml:space="preserve">Angela </w:t>
      </w:r>
      <w:r w:rsidR="006632C4" w:rsidRPr="00A8795C">
        <w:t xml:space="preserve">and </w:t>
      </w:r>
      <w:r w:rsidR="00B52EDF" w:rsidRPr="00A8795C">
        <w:t>Andala (</w:t>
      </w:r>
      <w:r w:rsidR="006632C4" w:rsidRPr="00A8795C">
        <w:t>2022) studied the effect of early pregnancy on girls’ academic achievement in public secondary schools in Rwanda. The study adopted the correlation research design. The target population was 220, including 200 students, 15 teachers and 5 school head teachers. The study used a simple random sampling and convenient sampling techniques to get the sample size of 154 respondents. Questionnaire and interview guide were used as data collection instruments.  The analysis of data was done using SPSS ve</w:t>
      </w:r>
      <w:r w:rsidR="006632C4">
        <w:t>rsion 21. The findings revealed</w:t>
      </w:r>
      <w:r w:rsidR="006632C4" w:rsidRPr="00A8795C">
        <w:t xml:space="preserve"> </w:t>
      </w:r>
      <w:r w:rsidR="006632C4">
        <w:t>“</w:t>
      </w:r>
      <w:r w:rsidR="006632C4" w:rsidRPr="00A8795C">
        <w:t>71.9% of students and 47.7% of teachers agreed that various causes of early pregnancies to girls in public secondary schools located in Bugesera district include peer pressure, use of social media, lack of sex education and parental guidance.</w:t>
      </w:r>
      <w:r w:rsidR="006632C4">
        <w:t>” The study found; “</w:t>
      </w:r>
      <w:r w:rsidR="006632C4" w:rsidRPr="00A8795C">
        <w:t>70.4% of students and 56.0% of teachers agreed that there was girls’ academic achievement in terms of getting degree and certificate and career and professional development in public secondary schools.</w:t>
      </w:r>
      <w:r w:rsidR="006632C4">
        <w:t>”</w:t>
      </w:r>
      <w:r w:rsidR="006632C4" w:rsidRPr="00A8795C">
        <w:t xml:space="preserve"> The study indicated there is a significance </w:t>
      </w:r>
      <w:r w:rsidR="006632C4" w:rsidRPr="00A8795C">
        <w:lastRenderedPageBreak/>
        <w:t>correlation between girls’ early pregnancies and academic achievement. However, the present study involved other stakeholders like chiefs and teenage mothers to yield more in-depth results.</w:t>
      </w:r>
    </w:p>
    <w:p w:rsidR="006632C4" w:rsidRPr="00A8795C" w:rsidRDefault="001D4119" w:rsidP="0097381C">
      <w:pPr>
        <w:tabs>
          <w:tab w:val="clear" w:pos="4437"/>
          <w:tab w:val="left" w:pos="3420"/>
        </w:tabs>
        <w:jc w:val="both"/>
      </w:pPr>
      <w:r>
        <w:t xml:space="preserve">Maemeko, Nkengbeza and Chomokosi </w:t>
      </w:r>
      <w:r w:rsidR="006632C4" w:rsidRPr="00A8795C">
        <w:t>(2018) similarly carried out a research on the impact of teenage pregnancy on academic performance of grade 7 learners at a school in the Zambezi Region in Namibia. A qualitative research method was used in this article and two teachers and 4 pregnant learners were interviewed. The Survey revealed that about one out of five teenagers aged 15 to 19 were either pregnant or had given birth. The United Nations report for the same year believes that about 127 girls get pregnant every day in Namibi</w:t>
      </w:r>
      <w:r w:rsidR="006632C4">
        <w:t>a</w:t>
      </w:r>
      <w:r w:rsidR="006632C4" w:rsidRPr="00A8795C">
        <w:t xml:space="preserve">. The findings for this study further revealed the reasons why these teenagers get pregnant as follows: </w:t>
      </w:r>
      <w:r w:rsidR="006632C4">
        <w:t>“</w:t>
      </w:r>
      <w:r w:rsidR="006632C4" w:rsidRPr="00A8795C">
        <w:t>lack of parental care and control, lack of some material needs, poor peer guidance, lack of sex education, and the influence of alcohol and drug abuse.</w:t>
      </w:r>
      <w:r w:rsidR="006632C4">
        <w:t>”</w:t>
      </w:r>
      <w:r w:rsidR="006632C4" w:rsidRPr="00A8795C">
        <w:t xml:space="preserve"> The impact of teenage pregnancy on academic performance included poor academic performance after the pregnancy, increase dropout because of pregnancy related issues and negative feeling on schooling.</w:t>
      </w:r>
    </w:p>
    <w:p w:rsidR="006632C4" w:rsidRPr="00A8795C" w:rsidRDefault="006632C4" w:rsidP="0097381C">
      <w:pPr>
        <w:tabs>
          <w:tab w:val="clear" w:pos="4437"/>
          <w:tab w:val="left" w:pos="3420"/>
        </w:tabs>
        <w:jc w:val="both"/>
      </w:pPr>
      <w:r w:rsidRPr="00A8795C">
        <w:t xml:space="preserve">Nakyazze and Mutuzo (2022) on the other hand studied the effects of teenage pregnancies on the academic performance of girls in selected schools in Mutungo Sub County, Uganda. The study was done based on already existing literature on the distressing high rates of teenage pregnancy registered every year in the country. From a number of articles reviewed, some of the major causes of teenage pregnancy among teenage girls included age (owing to the adolescent stage in girls), poverty, low academic achievement, early child marriages. Others include growing up in a single parent household, early pubertal development, a history of sexual abuse, the lack of attentive and nurturing parents, cultural and family patterns of early </w:t>
      </w:r>
      <w:r w:rsidRPr="00A8795C">
        <w:lastRenderedPageBreak/>
        <w:t>sexual experience, a lack of school or career goals and low self-esteem among others. Major consequences included school dropout, complicated births and abortions, often requiring emergency obstetric care, high maternal mortality rate.</w:t>
      </w:r>
      <w:r>
        <w:t xml:space="preserve"> Unlike the reviewed study that utilized documentary analysis as the only source of data, the present study used questionnaire and interview schedule to bridge the knowledge gap.</w:t>
      </w:r>
    </w:p>
    <w:p w:rsidR="008E587E" w:rsidRDefault="008E587E" w:rsidP="0097381C">
      <w:pPr>
        <w:pStyle w:val="Heading1"/>
        <w:tabs>
          <w:tab w:val="left" w:pos="3420"/>
        </w:tabs>
        <w:rPr>
          <w:sz w:val="24"/>
          <w:szCs w:val="24"/>
        </w:rPr>
        <w:sectPr w:rsidR="008E587E" w:rsidSect="0072220F">
          <w:footerReference w:type="default" r:id="rId9"/>
          <w:footerReference w:type="first" r:id="rId10"/>
          <w:pgSz w:w="12240" w:h="15840"/>
          <w:pgMar w:top="1440" w:right="1440" w:bottom="1440" w:left="1800" w:header="720" w:footer="576" w:gutter="0"/>
          <w:pgNumType w:start="1"/>
          <w:cols w:space="720"/>
          <w:titlePg/>
          <w:docGrid w:linePitch="360"/>
        </w:sectPr>
      </w:pPr>
      <w:bookmarkStart w:id="89" w:name="_Toc215607230"/>
    </w:p>
    <w:p w:rsidR="006632C4" w:rsidRDefault="006632C4" w:rsidP="0097381C">
      <w:pPr>
        <w:pStyle w:val="Heading1"/>
        <w:tabs>
          <w:tab w:val="left" w:pos="3420"/>
        </w:tabs>
        <w:jc w:val="center"/>
        <w:rPr>
          <w:sz w:val="24"/>
          <w:szCs w:val="24"/>
        </w:rPr>
      </w:pPr>
      <w:bookmarkStart w:id="90" w:name="_Toc177394179"/>
      <w:bookmarkEnd w:id="80"/>
      <w:bookmarkEnd w:id="89"/>
      <w:r>
        <w:rPr>
          <w:sz w:val="24"/>
          <w:szCs w:val="24"/>
        </w:rPr>
        <w:lastRenderedPageBreak/>
        <w:t>CHAPTER THREE</w:t>
      </w:r>
      <w:bookmarkEnd w:id="90"/>
    </w:p>
    <w:p w:rsidR="006632C4" w:rsidRPr="00D2416F" w:rsidRDefault="006632C4" w:rsidP="0097381C">
      <w:pPr>
        <w:pStyle w:val="Heading1"/>
        <w:tabs>
          <w:tab w:val="left" w:pos="3420"/>
        </w:tabs>
        <w:jc w:val="center"/>
        <w:rPr>
          <w:sz w:val="24"/>
          <w:szCs w:val="24"/>
        </w:rPr>
      </w:pPr>
      <w:bookmarkStart w:id="91" w:name="_Toc177394180"/>
      <w:r w:rsidRPr="00D2416F">
        <w:rPr>
          <w:sz w:val="24"/>
          <w:szCs w:val="24"/>
        </w:rPr>
        <w:t>RESEARCH METHODOLOGY</w:t>
      </w:r>
      <w:bookmarkEnd w:id="91"/>
    </w:p>
    <w:p w:rsidR="006632C4" w:rsidRPr="00D2416F" w:rsidRDefault="006632C4" w:rsidP="0097381C">
      <w:pPr>
        <w:pStyle w:val="Heading1"/>
        <w:tabs>
          <w:tab w:val="left" w:pos="3420"/>
        </w:tabs>
        <w:rPr>
          <w:sz w:val="24"/>
          <w:szCs w:val="24"/>
        </w:rPr>
      </w:pPr>
      <w:bookmarkStart w:id="92" w:name="_Toc138415402"/>
      <w:bookmarkStart w:id="93" w:name="_Toc215607231"/>
      <w:bookmarkStart w:id="94" w:name="_Toc177394181"/>
      <w:r w:rsidRPr="00D2416F">
        <w:rPr>
          <w:sz w:val="24"/>
          <w:szCs w:val="24"/>
        </w:rPr>
        <w:t>3.1 Introduction</w:t>
      </w:r>
      <w:bookmarkEnd w:id="92"/>
      <w:bookmarkEnd w:id="93"/>
      <w:bookmarkEnd w:id="94"/>
    </w:p>
    <w:p w:rsidR="006632C4" w:rsidRPr="00BF2368" w:rsidRDefault="006632C4" w:rsidP="0097381C">
      <w:pPr>
        <w:tabs>
          <w:tab w:val="left" w:pos="3420"/>
        </w:tabs>
        <w:jc w:val="both"/>
      </w:pPr>
      <w:r w:rsidRPr="00BF2368">
        <w:t>This chapter contains the outline, the methods and procedure the researcher use</w:t>
      </w:r>
      <w:r>
        <w:t>d</w:t>
      </w:r>
      <w:r w:rsidRPr="00BF2368">
        <w:t xml:space="preserve"> in getting the relevant data pertaining to the study objectives.  They include, research design, target population, sampling and sampling procedure, Research instruments </w:t>
      </w:r>
      <w:r>
        <w:t>like questionnaires and interview schedules</w:t>
      </w:r>
      <w:r w:rsidRPr="00BF2368">
        <w:t>, data collection</w:t>
      </w:r>
      <w:r>
        <w:t xml:space="preserve"> procedures, data analysis tools and</w:t>
      </w:r>
      <w:r w:rsidRPr="00BF2368">
        <w:t xml:space="preserve"> finally data analysis.</w:t>
      </w:r>
    </w:p>
    <w:p w:rsidR="006632C4" w:rsidRPr="00D2416F" w:rsidRDefault="006632C4" w:rsidP="0097381C">
      <w:pPr>
        <w:pStyle w:val="Heading1"/>
        <w:tabs>
          <w:tab w:val="left" w:pos="3420"/>
        </w:tabs>
        <w:rPr>
          <w:sz w:val="24"/>
          <w:szCs w:val="24"/>
        </w:rPr>
      </w:pPr>
      <w:bookmarkStart w:id="95" w:name="_Toc138415403"/>
      <w:bookmarkStart w:id="96" w:name="_Toc215607232"/>
      <w:bookmarkStart w:id="97" w:name="_Toc177394182"/>
      <w:r w:rsidRPr="00D2416F">
        <w:rPr>
          <w:sz w:val="24"/>
          <w:szCs w:val="24"/>
        </w:rPr>
        <w:t>3.2 Research Design</w:t>
      </w:r>
      <w:bookmarkEnd w:id="95"/>
      <w:bookmarkEnd w:id="96"/>
      <w:bookmarkEnd w:id="97"/>
    </w:p>
    <w:p w:rsidR="006632C4" w:rsidRPr="00BF2368" w:rsidRDefault="006632C4" w:rsidP="0097381C">
      <w:pPr>
        <w:tabs>
          <w:tab w:val="left" w:pos="3420"/>
        </w:tabs>
        <w:jc w:val="both"/>
      </w:pPr>
      <w:bookmarkStart w:id="98" w:name="_Toc138415404"/>
      <w:r>
        <w:t>According to Kothari (2011</w:t>
      </w:r>
      <w:r w:rsidRPr="00BF2368">
        <w:t xml:space="preserve">) a research design is overall strategy that you can choose to integrate the different components of the study in a coherent and logical way, thereby ensuring that the researcher addresses effectively the research problem. </w:t>
      </w:r>
      <w:r>
        <w:t>Descriptive survey research design was employed. Descriptive survey is an approach that blends both qualitative and quantitative data to provide accurate and relevant information. The design was appropriate as it would help the researcher in choosing appropriate quantitative and qualitative data analysis tools. Moreover, the design helped the researcher to collect relevant quantitative and qualitative data from the respondents. Qualitative and quantitative methods were used.</w:t>
      </w:r>
    </w:p>
    <w:p w:rsidR="006632C4" w:rsidRPr="00D2416F" w:rsidRDefault="006632C4" w:rsidP="0097381C">
      <w:pPr>
        <w:pStyle w:val="Heading1"/>
        <w:tabs>
          <w:tab w:val="left" w:pos="3420"/>
        </w:tabs>
        <w:rPr>
          <w:sz w:val="24"/>
          <w:szCs w:val="24"/>
        </w:rPr>
      </w:pPr>
      <w:bookmarkStart w:id="99" w:name="_Toc215607233"/>
      <w:bookmarkStart w:id="100" w:name="_Toc177394183"/>
      <w:r w:rsidRPr="00D2416F">
        <w:rPr>
          <w:sz w:val="24"/>
          <w:szCs w:val="24"/>
        </w:rPr>
        <w:t>3.3 Study</w:t>
      </w:r>
      <w:bookmarkEnd w:id="98"/>
      <w:bookmarkEnd w:id="99"/>
      <w:r w:rsidR="00415615">
        <w:rPr>
          <w:sz w:val="24"/>
          <w:szCs w:val="24"/>
        </w:rPr>
        <w:t xml:space="preserve"> A</w:t>
      </w:r>
      <w:r>
        <w:rPr>
          <w:sz w:val="24"/>
          <w:szCs w:val="24"/>
        </w:rPr>
        <w:t>rea</w:t>
      </w:r>
      <w:bookmarkEnd w:id="100"/>
    </w:p>
    <w:p w:rsidR="006632C4" w:rsidRPr="00F92AC8" w:rsidRDefault="006632C4" w:rsidP="0097381C">
      <w:pPr>
        <w:tabs>
          <w:tab w:val="left" w:pos="3420"/>
        </w:tabs>
        <w:jc w:val="both"/>
      </w:pPr>
      <w:r w:rsidRPr="00BF2368">
        <w:t xml:space="preserve">The study area </w:t>
      </w:r>
      <w:r>
        <w:t>was</w:t>
      </w:r>
      <w:r w:rsidRPr="00BF2368">
        <w:t xml:space="preserve"> R</w:t>
      </w:r>
      <w:r>
        <w:t>achuonyo North</w:t>
      </w:r>
      <w:r w:rsidRPr="00BF2368">
        <w:t xml:space="preserve"> Sub County.</w:t>
      </w:r>
      <w:r>
        <w:t xml:space="preserve"> </w:t>
      </w:r>
      <w:r w:rsidRPr="00BF2368">
        <w:t>R</w:t>
      </w:r>
      <w:r>
        <w:t>achuonyo North</w:t>
      </w:r>
      <w:r w:rsidRPr="00BF2368">
        <w:t xml:space="preserve"> Sub County</w:t>
      </w:r>
      <w:r>
        <w:t xml:space="preserve"> lies between latitude 0.15</w:t>
      </w:r>
      <w:r>
        <w:rPr>
          <w:vertAlign w:val="superscript"/>
        </w:rPr>
        <w:t>0</w:t>
      </w:r>
      <w:r>
        <w:t>S and 0.4</w:t>
      </w:r>
      <w:r>
        <w:rPr>
          <w:vertAlign w:val="superscript"/>
        </w:rPr>
        <w:t>0</w:t>
      </w:r>
      <w:r>
        <w:t>S and longitude 34.2</w:t>
      </w:r>
      <w:r>
        <w:rPr>
          <w:vertAlign w:val="superscript"/>
        </w:rPr>
        <w:t>0</w:t>
      </w:r>
      <w:r>
        <w:t>E and 35</w:t>
      </w:r>
      <w:r>
        <w:rPr>
          <w:vertAlign w:val="superscript"/>
        </w:rPr>
        <w:t>0</w:t>
      </w:r>
      <w:r>
        <w:t>E within Homa-Bay County.</w:t>
      </w:r>
      <w:r w:rsidRPr="00BF2368">
        <w:t xml:space="preserve"> </w:t>
      </w:r>
      <w:r>
        <w:t xml:space="preserve">Bordering sub-counties include: </w:t>
      </w:r>
      <w:r w:rsidRPr="00BF2368">
        <w:t>R</w:t>
      </w:r>
      <w:r>
        <w:t>achuonyo East, Rachuonyo South, Homa-Bay, Rangwe, Ndhiwa and Mbita sub-counties</w:t>
      </w:r>
      <w:r w:rsidRPr="00BF2368">
        <w:t>.</w:t>
      </w:r>
      <w:r>
        <w:t xml:space="preserve"> It is 12.4 km from Kendu-Bay town and 32.6 km from </w:t>
      </w:r>
      <w:r>
        <w:lastRenderedPageBreak/>
        <w:t>Oyugis town. The study area was found to have profound socio-economic activities like quarrying, fishing, disco “matanga” and early pregnancies which negatively influence student academic performance hence making it more suitable for the present study.</w:t>
      </w:r>
      <w:bookmarkStart w:id="101" w:name="_Toc138415405"/>
    </w:p>
    <w:p w:rsidR="006632C4" w:rsidRPr="00D2416F" w:rsidRDefault="006632C4" w:rsidP="0097381C">
      <w:pPr>
        <w:pStyle w:val="Heading1"/>
        <w:tabs>
          <w:tab w:val="left" w:pos="3420"/>
        </w:tabs>
        <w:rPr>
          <w:sz w:val="24"/>
          <w:szCs w:val="24"/>
        </w:rPr>
      </w:pPr>
      <w:bookmarkStart w:id="102" w:name="_Toc215607234"/>
      <w:bookmarkStart w:id="103" w:name="_Toc177394184"/>
      <w:r w:rsidRPr="00D2416F">
        <w:rPr>
          <w:sz w:val="24"/>
          <w:szCs w:val="24"/>
        </w:rPr>
        <w:t>3.4   Target Population</w:t>
      </w:r>
      <w:bookmarkEnd w:id="101"/>
      <w:bookmarkEnd w:id="102"/>
      <w:bookmarkEnd w:id="103"/>
    </w:p>
    <w:p w:rsidR="006632C4" w:rsidRPr="00BF2368" w:rsidRDefault="006632C4" w:rsidP="0097381C">
      <w:pPr>
        <w:tabs>
          <w:tab w:val="left" w:pos="3420"/>
        </w:tabs>
        <w:jc w:val="both"/>
      </w:pPr>
      <w:r>
        <w:t xml:space="preserve">The target population for the present study was a </w:t>
      </w:r>
      <w:r w:rsidRPr="00BF2368">
        <w:t xml:space="preserve">total of </w:t>
      </w:r>
      <w:r>
        <w:t xml:space="preserve">1720 students, 50 class teachers, </w:t>
      </w:r>
      <w:r w:rsidRPr="00BF2368">
        <w:t>25 teacher counselors</w:t>
      </w:r>
      <w:r>
        <w:t>, 25 public secondary school principals, 30 teenage mothers, 10 quarry operators, 3 beach managers and 16 chiefs.</w:t>
      </w:r>
      <w:r w:rsidRPr="00BF2368">
        <w:t xml:space="preserve"> </w:t>
      </w:r>
    </w:p>
    <w:p w:rsidR="006632C4" w:rsidRPr="00D2416F" w:rsidRDefault="006632C4" w:rsidP="0097381C">
      <w:pPr>
        <w:pStyle w:val="Heading1"/>
        <w:tabs>
          <w:tab w:val="left" w:pos="3420"/>
        </w:tabs>
        <w:rPr>
          <w:sz w:val="24"/>
          <w:szCs w:val="24"/>
        </w:rPr>
      </w:pPr>
      <w:bookmarkStart w:id="104" w:name="_Toc138415406"/>
      <w:bookmarkStart w:id="105" w:name="_Toc215607235"/>
      <w:bookmarkStart w:id="106" w:name="_Toc177394185"/>
      <w:r>
        <w:rPr>
          <w:sz w:val="24"/>
          <w:szCs w:val="24"/>
        </w:rPr>
        <w:t>3.5 S</w:t>
      </w:r>
      <w:r w:rsidR="00415615">
        <w:rPr>
          <w:sz w:val="24"/>
          <w:szCs w:val="24"/>
        </w:rPr>
        <w:t>ample S</w:t>
      </w:r>
      <w:r w:rsidRPr="00D2416F">
        <w:rPr>
          <w:sz w:val="24"/>
          <w:szCs w:val="24"/>
        </w:rPr>
        <w:t>ize a</w:t>
      </w:r>
      <w:r w:rsidR="00415615">
        <w:rPr>
          <w:sz w:val="24"/>
          <w:szCs w:val="24"/>
        </w:rPr>
        <w:t>nd S</w:t>
      </w:r>
      <w:r w:rsidRPr="00D2416F">
        <w:rPr>
          <w:sz w:val="24"/>
          <w:szCs w:val="24"/>
        </w:rPr>
        <w:t>ampling Procedures</w:t>
      </w:r>
      <w:bookmarkEnd w:id="104"/>
      <w:bookmarkEnd w:id="105"/>
      <w:bookmarkEnd w:id="106"/>
    </w:p>
    <w:p w:rsidR="006632C4" w:rsidRPr="00D2416F" w:rsidRDefault="006632C4" w:rsidP="0097381C">
      <w:pPr>
        <w:pStyle w:val="Heading1"/>
        <w:tabs>
          <w:tab w:val="left" w:pos="3420"/>
        </w:tabs>
        <w:rPr>
          <w:sz w:val="24"/>
          <w:szCs w:val="24"/>
        </w:rPr>
      </w:pPr>
      <w:bookmarkStart w:id="107" w:name="_Toc138415407"/>
      <w:bookmarkStart w:id="108" w:name="_Toc215607236"/>
      <w:bookmarkStart w:id="109" w:name="_Toc177394186"/>
      <w:r>
        <w:rPr>
          <w:sz w:val="24"/>
          <w:szCs w:val="24"/>
        </w:rPr>
        <w:t>3.5.1 S</w:t>
      </w:r>
      <w:r w:rsidRPr="00D2416F">
        <w:rPr>
          <w:sz w:val="24"/>
          <w:szCs w:val="24"/>
        </w:rPr>
        <w:t>ample</w:t>
      </w:r>
      <w:bookmarkEnd w:id="107"/>
      <w:bookmarkEnd w:id="108"/>
      <w:bookmarkEnd w:id="109"/>
    </w:p>
    <w:p w:rsidR="006632C4" w:rsidRPr="00BF2368" w:rsidRDefault="006632C4" w:rsidP="0097381C">
      <w:pPr>
        <w:tabs>
          <w:tab w:val="left" w:pos="3420"/>
        </w:tabs>
        <w:jc w:val="both"/>
      </w:pPr>
      <w:r w:rsidRPr="00BF2368">
        <w:t xml:space="preserve">According to Mwangi (2006) a sample is a group of subjects from whom the data is collected. While Michael, (2010) argues that a sample is a representative subject of the population from which generalization are made about the population, sampling is therefore selecting a portion of the population in a research area which will represent the whole population. The population to be covered </w:t>
      </w:r>
      <w:r>
        <w:t>wa</w:t>
      </w:r>
      <w:r w:rsidRPr="00BF2368">
        <w:t xml:space="preserve">s so big so the researcher reduced it a considerably into manageable number. The researcher therefore employed the use of both simple random sampling to obtain the </w:t>
      </w:r>
      <w:r>
        <w:t xml:space="preserve">student </w:t>
      </w:r>
      <w:r w:rsidRPr="00BF2368">
        <w:t xml:space="preserve">participants from </w:t>
      </w:r>
      <w:r>
        <w:t xml:space="preserve">randomly </w:t>
      </w:r>
      <w:r w:rsidRPr="00BF2368">
        <w:t xml:space="preserve">sampled schools and </w:t>
      </w:r>
      <w:r>
        <w:t>purposive</w:t>
      </w:r>
      <w:r w:rsidRPr="00BF2368">
        <w:t xml:space="preserve"> sampling</w:t>
      </w:r>
      <w:r>
        <w:t xml:space="preserve"> to sample teacher counselors, class teachers, beach managers, quarry operators, chiefs and snowballing for teenage mothers</w:t>
      </w:r>
      <w:r w:rsidRPr="00BF2368">
        <w:t xml:space="preserve">. </w:t>
      </w:r>
    </w:p>
    <w:p w:rsidR="006632C4" w:rsidRPr="00BF2368" w:rsidRDefault="006632C4" w:rsidP="0097381C">
      <w:pPr>
        <w:tabs>
          <w:tab w:val="left" w:pos="3420"/>
        </w:tabs>
        <w:jc w:val="both"/>
      </w:pPr>
      <w:r>
        <w:t xml:space="preserve">Simple random sampling was utilized to sample both students and schools for the study. Simple random sampling is a type of probability sampling in which the researcher randomly selects a sub-set of participants from a population. Each member of the population stands </w:t>
      </w:r>
      <w:r>
        <w:lastRenderedPageBreak/>
        <w:t>equal chance of being selected. It is unbiased and unaffected by the researcher.</w:t>
      </w:r>
      <w:r w:rsidRPr="00635BAC">
        <w:t xml:space="preserve"> </w:t>
      </w:r>
      <w:r w:rsidRPr="00BF2368">
        <w:t>(Mugenda and Mugenda, 1999)</w:t>
      </w:r>
    </w:p>
    <w:p w:rsidR="006632C4" w:rsidRPr="00BF2368" w:rsidRDefault="006632C4" w:rsidP="0097381C">
      <w:pPr>
        <w:tabs>
          <w:tab w:val="left" w:pos="3420"/>
        </w:tabs>
        <w:jc w:val="both"/>
      </w:pPr>
      <w:r w:rsidRPr="00BF2368">
        <w:t xml:space="preserve">Purposive sampling </w:t>
      </w:r>
      <w:r>
        <w:t>was</w:t>
      </w:r>
      <w:r w:rsidRPr="00BF2368">
        <w:t xml:space="preserve"> used to identify the </w:t>
      </w:r>
      <w:r>
        <w:t>teacher counselors, class teachers, beach managers, quarry operators and chiefs</w:t>
      </w:r>
      <w:r w:rsidRPr="00BF2368">
        <w:t>. Purposive sampling is a type of non-probability sampling where subjects for the study are selected based on specific purpose. It starts with a purpose in mind and the sample is thus selected to include persons of interest and excludes those who do not suit the purpose (Mugenda and Mugenda, 1999)</w:t>
      </w:r>
    </w:p>
    <w:p w:rsidR="006632C4" w:rsidRDefault="006632C4" w:rsidP="0097381C">
      <w:pPr>
        <w:pStyle w:val="Heading2"/>
        <w:tabs>
          <w:tab w:val="left" w:pos="3420"/>
        </w:tabs>
        <w:spacing w:before="0" w:line="360" w:lineRule="auto"/>
        <w:jc w:val="both"/>
        <w:rPr>
          <w:b w:val="0"/>
          <w:bCs w:val="0"/>
          <w:spacing w:val="-1"/>
          <w:sz w:val="24"/>
          <w:szCs w:val="24"/>
        </w:rPr>
      </w:pPr>
      <w:bookmarkStart w:id="110" w:name="_Toc176947592"/>
      <w:bookmarkStart w:id="111" w:name="_Toc176947755"/>
      <w:bookmarkStart w:id="112" w:name="_Toc176950208"/>
      <w:bookmarkStart w:id="113" w:name="_Toc177394187"/>
      <w:bookmarkStart w:id="114" w:name="_Toc148701225"/>
      <w:bookmarkStart w:id="115" w:name="_Toc148702645"/>
      <w:bookmarkStart w:id="116" w:name="_Toc149388517"/>
      <w:bookmarkStart w:id="117" w:name="_Toc151168046"/>
      <w:bookmarkStart w:id="118" w:name="_Toc151168247"/>
      <w:bookmarkStart w:id="119" w:name="_Toc152631820"/>
      <w:bookmarkStart w:id="120" w:name="_Toc215607237"/>
      <w:bookmarkStart w:id="121" w:name="_Toc169017850"/>
      <w:bookmarkStart w:id="122" w:name="_Toc169621344"/>
      <w:r w:rsidRPr="00E50F76">
        <w:rPr>
          <w:b w:val="0"/>
          <w:sz w:val="24"/>
          <w:szCs w:val="24"/>
        </w:rPr>
        <w:t>And in this study, the sample frame is driven by the use of Taro</w:t>
      </w:r>
      <w:r w:rsidRPr="00E50F76">
        <w:rPr>
          <w:b w:val="0"/>
          <w:spacing w:val="-1"/>
          <w:sz w:val="24"/>
          <w:szCs w:val="24"/>
        </w:rPr>
        <w:t xml:space="preserve"> </w:t>
      </w:r>
      <w:r w:rsidRPr="00E50F76">
        <w:rPr>
          <w:b w:val="0"/>
          <w:sz w:val="24"/>
          <w:szCs w:val="24"/>
        </w:rPr>
        <w:t xml:space="preserve">Yamane’s formula that </w:t>
      </w:r>
      <w:r w:rsidRPr="00E50F76">
        <w:rPr>
          <w:b w:val="0"/>
          <w:spacing w:val="-2"/>
          <w:sz w:val="24"/>
          <w:szCs w:val="24"/>
        </w:rPr>
        <w:t>has an assumption of error value of 0.05</w:t>
      </w:r>
      <w:r w:rsidRPr="00E50F76">
        <w:rPr>
          <w:spacing w:val="-2"/>
        </w:rPr>
        <w:t>.</w:t>
      </w:r>
      <w:r>
        <w:rPr>
          <w:spacing w:val="-2"/>
        </w:rPr>
        <w:t xml:space="preserve"> </w:t>
      </w:r>
      <w:bookmarkStart w:id="123" w:name="_Toc103058335"/>
      <w:bookmarkStart w:id="124" w:name="_Toc130119652"/>
      <w:bookmarkStart w:id="125" w:name="_Toc130974344"/>
      <w:bookmarkStart w:id="126" w:name="_Toc132122115"/>
      <w:bookmarkStart w:id="127" w:name="_Toc132712548"/>
      <w:bookmarkStart w:id="128" w:name="_Toc140326675"/>
      <w:bookmarkStart w:id="129" w:name="_Toc140939354"/>
      <w:r w:rsidRPr="00E50F76">
        <w:rPr>
          <w:b w:val="0"/>
          <w:bCs w:val="0"/>
          <w:spacing w:val="-1"/>
          <w:sz w:val="24"/>
          <w:szCs w:val="24"/>
        </w:rPr>
        <w:t>n</w:t>
      </w:r>
      <m:oMath>
        <m:r>
          <m:rPr>
            <m:sty m:val="bi"/>
          </m:rPr>
          <w:rPr>
            <w:rFonts w:ascii="Cambria Math" w:hAnsi="Cambria Math"/>
            <w:spacing w:val="-1"/>
            <w:sz w:val="24"/>
            <w:szCs w:val="24"/>
          </w:rPr>
          <m:t>=</m:t>
        </m:r>
        <m:f>
          <m:fPr>
            <m:ctrlPr>
              <w:rPr>
                <w:rFonts w:ascii="Cambria Math" w:hAnsi="Cambria Math"/>
                <w:spacing w:val="-1"/>
              </w:rPr>
            </m:ctrlPr>
          </m:fPr>
          <m:num>
            <m:r>
              <m:rPr>
                <m:sty m:val="b"/>
              </m:rPr>
              <w:rPr>
                <w:rFonts w:ascii="Cambria Math" w:hAnsi="Cambria Math"/>
                <w:spacing w:val="-1"/>
                <w:sz w:val="24"/>
                <w:szCs w:val="24"/>
              </w:rPr>
              <m:t>N</m:t>
            </m:r>
          </m:num>
          <m:den>
            <m:r>
              <m:rPr>
                <m:sty m:val="bi"/>
              </m:rPr>
              <w:rPr>
                <w:rFonts w:ascii="Cambria Math" w:hAnsi="Cambria Math"/>
                <w:spacing w:val="-1"/>
                <w:sz w:val="24"/>
                <w:szCs w:val="24"/>
              </w:rPr>
              <m:t>1+N</m:t>
            </m:r>
            <m:sSup>
              <m:sSupPr>
                <m:ctrlPr>
                  <w:rPr>
                    <w:rFonts w:ascii="Cambria Math" w:hAnsi="Cambria Math"/>
                    <w:spacing w:val="-1"/>
                  </w:rPr>
                </m:ctrlPr>
              </m:sSupPr>
              <m:e>
                <m:r>
                  <m:rPr>
                    <m:sty m:val="bi"/>
                  </m:rPr>
                  <w:rPr>
                    <w:rFonts w:ascii="Cambria Math" w:hAnsi="Cambria Math"/>
                    <w:spacing w:val="-1"/>
                    <w:sz w:val="24"/>
                    <w:szCs w:val="24"/>
                  </w:rPr>
                  <m:t>e</m:t>
                </m:r>
              </m:e>
              <m:sup>
                <m:r>
                  <m:rPr>
                    <m:sty m:val="bi"/>
                  </m:rPr>
                  <w:rPr>
                    <w:rFonts w:ascii="Cambria Math" w:hAnsi="Cambria Math"/>
                    <w:spacing w:val="-1"/>
                    <w:sz w:val="24"/>
                    <w:szCs w:val="24"/>
                  </w:rPr>
                  <m:t>2</m:t>
                </m:r>
              </m:sup>
            </m:sSup>
          </m:den>
        </m:f>
      </m:oMath>
      <w:bookmarkEnd w:id="110"/>
      <w:bookmarkEnd w:id="111"/>
      <w:bookmarkEnd w:id="112"/>
      <w:bookmarkEnd w:id="113"/>
      <w:bookmarkEnd w:id="123"/>
      <w:bookmarkEnd w:id="124"/>
      <w:bookmarkEnd w:id="125"/>
      <w:bookmarkEnd w:id="126"/>
      <w:bookmarkEnd w:id="127"/>
      <w:bookmarkEnd w:id="128"/>
      <w:bookmarkEnd w:id="129"/>
      <w:r>
        <w:rPr>
          <w:b w:val="0"/>
          <w:bCs w:val="0"/>
          <w:spacing w:val="-1"/>
          <w:sz w:val="24"/>
          <w:szCs w:val="24"/>
        </w:rPr>
        <w:t xml:space="preserve"> </w:t>
      </w:r>
    </w:p>
    <w:p w:rsidR="006632C4" w:rsidRDefault="006632C4" w:rsidP="0097381C">
      <w:pPr>
        <w:pStyle w:val="Heading2"/>
        <w:tabs>
          <w:tab w:val="left" w:pos="3420"/>
        </w:tabs>
        <w:spacing w:before="0"/>
        <w:jc w:val="both"/>
        <w:rPr>
          <w:b w:val="0"/>
          <w:bCs w:val="0"/>
          <w:spacing w:val="-1"/>
          <w:sz w:val="24"/>
          <w:szCs w:val="24"/>
        </w:rPr>
      </w:pPr>
      <w:bookmarkStart w:id="130" w:name="_Toc176947593"/>
      <w:bookmarkStart w:id="131" w:name="_Toc176947756"/>
      <w:bookmarkStart w:id="132" w:name="_Toc176950209"/>
      <w:bookmarkStart w:id="133" w:name="_Toc177394188"/>
      <w:r>
        <w:rPr>
          <w:b w:val="0"/>
          <w:bCs w:val="0"/>
          <w:spacing w:val="-1"/>
          <w:sz w:val="24"/>
          <w:szCs w:val="24"/>
        </w:rPr>
        <w:t xml:space="preserve">where </w:t>
      </w:r>
      <w:r w:rsidRPr="00305226">
        <w:rPr>
          <w:bCs w:val="0"/>
          <w:spacing w:val="-1"/>
          <w:sz w:val="24"/>
          <w:szCs w:val="24"/>
        </w:rPr>
        <w:t>N</w:t>
      </w:r>
      <w:r>
        <w:rPr>
          <w:b w:val="0"/>
          <w:bCs w:val="0"/>
          <w:spacing w:val="-1"/>
          <w:sz w:val="24"/>
          <w:szCs w:val="24"/>
        </w:rPr>
        <w:t xml:space="preserve"> is the population,</w:t>
      </w:r>
      <w:bookmarkEnd w:id="130"/>
      <w:bookmarkEnd w:id="131"/>
      <w:bookmarkEnd w:id="132"/>
      <w:bookmarkEnd w:id="133"/>
      <w:r>
        <w:rPr>
          <w:b w:val="0"/>
          <w:bCs w:val="0"/>
          <w:spacing w:val="-1"/>
          <w:sz w:val="24"/>
          <w:szCs w:val="24"/>
        </w:rPr>
        <w:t xml:space="preserve"> </w:t>
      </w:r>
    </w:p>
    <w:p w:rsidR="006632C4" w:rsidRDefault="006632C4" w:rsidP="0097381C">
      <w:pPr>
        <w:pStyle w:val="Heading2"/>
        <w:tabs>
          <w:tab w:val="left" w:pos="3420"/>
        </w:tabs>
        <w:spacing w:before="0"/>
        <w:jc w:val="both"/>
        <w:rPr>
          <w:b w:val="0"/>
          <w:bCs w:val="0"/>
          <w:spacing w:val="-1"/>
          <w:sz w:val="24"/>
          <w:szCs w:val="24"/>
        </w:rPr>
      </w:pPr>
      <w:bookmarkStart w:id="134" w:name="_Toc176947594"/>
      <w:bookmarkStart w:id="135" w:name="_Toc176947757"/>
      <w:bookmarkStart w:id="136" w:name="_Toc176950210"/>
      <w:bookmarkStart w:id="137" w:name="_Toc177394189"/>
      <w:r w:rsidRPr="00305226">
        <w:rPr>
          <w:bCs w:val="0"/>
          <w:spacing w:val="-1"/>
          <w:sz w:val="24"/>
          <w:szCs w:val="24"/>
        </w:rPr>
        <w:t>n</w:t>
      </w:r>
      <w:r>
        <w:rPr>
          <w:b w:val="0"/>
          <w:bCs w:val="0"/>
          <w:spacing w:val="-1"/>
          <w:sz w:val="24"/>
          <w:szCs w:val="24"/>
        </w:rPr>
        <w:t xml:space="preserve"> is sample and</w:t>
      </w:r>
      <w:bookmarkEnd w:id="134"/>
      <w:bookmarkEnd w:id="135"/>
      <w:bookmarkEnd w:id="136"/>
      <w:bookmarkEnd w:id="137"/>
      <w:r>
        <w:rPr>
          <w:b w:val="0"/>
          <w:bCs w:val="0"/>
          <w:spacing w:val="-1"/>
          <w:sz w:val="24"/>
          <w:szCs w:val="24"/>
        </w:rPr>
        <w:t xml:space="preserve"> </w:t>
      </w:r>
    </w:p>
    <w:p w:rsidR="006632C4" w:rsidRDefault="006632C4" w:rsidP="0097381C">
      <w:pPr>
        <w:pStyle w:val="Heading2"/>
        <w:tabs>
          <w:tab w:val="left" w:pos="3420"/>
        </w:tabs>
        <w:spacing w:before="0"/>
        <w:jc w:val="both"/>
        <w:rPr>
          <w:b w:val="0"/>
          <w:bCs w:val="0"/>
          <w:spacing w:val="-1"/>
          <w:sz w:val="24"/>
          <w:szCs w:val="24"/>
        </w:rPr>
      </w:pPr>
      <w:bookmarkStart w:id="138" w:name="_Toc176947595"/>
      <w:bookmarkStart w:id="139" w:name="_Toc176947758"/>
      <w:bookmarkStart w:id="140" w:name="_Toc176950211"/>
      <w:bookmarkStart w:id="141" w:name="_Toc177394190"/>
      <w:r w:rsidRPr="00305226">
        <w:rPr>
          <w:bCs w:val="0"/>
          <w:spacing w:val="-1"/>
          <w:sz w:val="24"/>
          <w:szCs w:val="24"/>
        </w:rPr>
        <w:t>e</w:t>
      </w:r>
      <w:r>
        <w:rPr>
          <w:b w:val="0"/>
          <w:bCs w:val="0"/>
          <w:spacing w:val="-1"/>
          <w:sz w:val="24"/>
          <w:szCs w:val="24"/>
        </w:rPr>
        <w:t xml:space="preserve"> is the error value.</w:t>
      </w:r>
      <w:bookmarkEnd w:id="114"/>
      <w:bookmarkEnd w:id="115"/>
      <w:bookmarkEnd w:id="116"/>
      <w:bookmarkEnd w:id="117"/>
      <w:bookmarkEnd w:id="118"/>
      <w:bookmarkEnd w:id="119"/>
      <w:bookmarkEnd w:id="120"/>
      <w:bookmarkEnd w:id="121"/>
      <w:bookmarkEnd w:id="122"/>
      <w:bookmarkEnd w:id="138"/>
      <w:bookmarkEnd w:id="139"/>
      <w:bookmarkEnd w:id="140"/>
      <w:bookmarkEnd w:id="141"/>
    </w:p>
    <w:p w:rsidR="006632C4" w:rsidRDefault="006632C4" w:rsidP="0097381C">
      <w:pPr>
        <w:pStyle w:val="Heading2"/>
        <w:tabs>
          <w:tab w:val="left" w:pos="3420"/>
        </w:tabs>
        <w:spacing w:before="0"/>
        <w:jc w:val="both"/>
        <w:rPr>
          <w:spacing w:val="-1"/>
        </w:rPr>
      </w:pPr>
      <w:bookmarkStart w:id="142" w:name="_Toc148701226"/>
      <w:bookmarkStart w:id="143" w:name="_Toc148702646"/>
      <w:bookmarkStart w:id="144" w:name="_Toc149388518"/>
      <w:bookmarkStart w:id="145" w:name="_Toc151168047"/>
      <w:bookmarkStart w:id="146" w:name="_Toc151168248"/>
      <w:bookmarkStart w:id="147" w:name="_Toc152631821"/>
      <w:bookmarkStart w:id="148" w:name="_Toc215607238"/>
      <w:bookmarkStart w:id="149" w:name="_Toc169017851"/>
      <w:bookmarkStart w:id="150" w:name="_Toc169621345"/>
      <w:bookmarkStart w:id="151" w:name="_Toc176947596"/>
      <w:bookmarkStart w:id="152" w:name="_Toc176947759"/>
      <w:bookmarkStart w:id="153" w:name="_Toc176950212"/>
      <w:bookmarkStart w:id="154" w:name="_Toc177394191"/>
      <w:r w:rsidRPr="00E50F76">
        <w:rPr>
          <w:b w:val="0"/>
          <w:bCs w:val="0"/>
          <w:spacing w:val="-1"/>
          <w:sz w:val="24"/>
          <w:szCs w:val="24"/>
        </w:rPr>
        <w:t>n</w:t>
      </w:r>
      <m:oMath>
        <m:r>
          <m:rPr>
            <m:sty m:val="bi"/>
          </m:rPr>
          <w:rPr>
            <w:rFonts w:ascii="Cambria Math" w:hAnsi="Cambria Math"/>
            <w:spacing w:val="-1"/>
            <w:sz w:val="24"/>
            <w:szCs w:val="24"/>
          </w:rPr>
          <m:t>=</m:t>
        </m:r>
        <m:f>
          <m:fPr>
            <m:ctrlPr>
              <w:rPr>
                <w:rFonts w:ascii="Cambria Math" w:hAnsi="Cambria Math"/>
                <w:spacing w:val="-1"/>
              </w:rPr>
            </m:ctrlPr>
          </m:fPr>
          <m:num>
            <m:r>
              <m:rPr>
                <m:sty m:val="b"/>
              </m:rPr>
              <w:rPr>
                <w:rFonts w:ascii="Cambria Math" w:hAnsi="Cambria Math"/>
                <w:spacing w:val="-1"/>
                <w:sz w:val="24"/>
                <w:szCs w:val="24"/>
              </w:rPr>
              <m:t>N</m:t>
            </m:r>
          </m:num>
          <m:den>
            <m:r>
              <m:rPr>
                <m:sty m:val="bi"/>
              </m:rPr>
              <w:rPr>
                <w:rFonts w:ascii="Cambria Math" w:hAnsi="Cambria Math"/>
                <w:spacing w:val="-1"/>
                <w:sz w:val="24"/>
                <w:szCs w:val="24"/>
              </w:rPr>
              <m:t>1+N</m:t>
            </m:r>
            <m:sSup>
              <m:sSupPr>
                <m:ctrlPr>
                  <w:rPr>
                    <w:rFonts w:ascii="Cambria Math" w:hAnsi="Cambria Math"/>
                    <w:spacing w:val="-1"/>
                  </w:rPr>
                </m:ctrlPr>
              </m:sSupPr>
              <m:e>
                <m:r>
                  <m:rPr>
                    <m:sty m:val="bi"/>
                  </m:rPr>
                  <w:rPr>
                    <w:rFonts w:ascii="Cambria Math" w:hAnsi="Cambria Math"/>
                    <w:spacing w:val="-1"/>
                    <w:sz w:val="24"/>
                    <w:szCs w:val="24"/>
                  </w:rPr>
                  <m:t>e</m:t>
                </m:r>
              </m:e>
              <m:sup>
                <m:r>
                  <m:rPr>
                    <m:sty m:val="bi"/>
                  </m:rPr>
                  <w:rPr>
                    <w:rFonts w:ascii="Cambria Math" w:hAnsi="Cambria Math"/>
                    <w:spacing w:val="-1"/>
                    <w:sz w:val="24"/>
                    <w:szCs w:val="24"/>
                  </w:rPr>
                  <m:t>2</m:t>
                </m:r>
              </m:sup>
            </m:sSup>
          </m:den>
        </m:f>
      </m:oMath>
      <w:bookmarkEnd w:id="142"/>
      <w:bookmarkEnd w:id="143"/>
      <w:bookmarkEnd w:id="144"/>
      <w:bookmarkEnd w:id="145"/>
      <w:bookmarkEnd w:id="146"/>
      <w:bookmarkEnd w:id="147"/>
      <w:bookmarkEnd w:id="148"/>
      <w:bookmarkEnd w:id="149"/>
      <w:bookmarkEnd w:id="150"/>
      <w:bookmarkEnd w:id="151"/>
      <w:bookmarkEnd w:id="152"/>
      <w:bookmarkEnd w:id="153"/>
      <w:bookmarkEnd w:id="154"/>
    </w:p>
    <w:p w:rsidR="006632C4" w:rsidRPr="00514954" w:rsidRDefault="006632C4" w:rsidP="0097381C">
      <w:pPr>
        <w:keepNext/>
        <w:keepLines/>
        <w:tabs>
          <w:tab w:val="clear" w:pos="4437"/>
          <w:tab w:val="left" w:pos="3420"/>
        </w:tabs>
        <w:spacing w:after="0" w:line="240" w:lineRule="auto"/>
        <w:jc w:val="both"/>
        <w:outlineLvl w:val="1"/>
        <w:rPr>
          <w:spacing w:val="-1"/>
        </w:rPr>
      </w:pPr>
      <w:bookmarkStart w:id="155" w:name="_Toc103058336"/>
      <w:bookmarkStart w:id="156" w:name="_Toc130119653"/>
      <w:bookmarkStart w:id="157" w:name="_Toc130974345"/>
      <w:bookmarkStart w:id="158" w:name="_Toc132122116"/>
      <w:bookmarkStart w:id="159" w:name="_Toc132712549"/>
      <w:bookmarkStart w:id="160" w:name="_Toc140326676"/>
      <w:bookmarkStart w:id="161" w:name="_Toc140939355"/>
      <w:bookmarkStart w:id="162" w:name="_Toc148701227"/>
      <w:bookmarkStart w:id="163" w:name="_Toc148702647"/>
      <w:bookmarkStart w:id="164" w:name="_Toc149388519"/>
      <w:bookmarkStart w:id="165" w:name="_Toc151168048"/>
      <w:bookmarkStart w:id="166" w:name="_Toc151168249"/>
      <w:bookmarkStart w:id="167" w:name="_Toc152631822"/>
      <w:bookmarkStart w:id="168" w:name="_Toc215607239"/>
      <w:bookmarkStart w:id="169" w:name="_Toc169017852"/>
      <w:bookmarkStart w:id="170" w:name="_Toc169621346"/>
      <w:bookmarkStart w:id="171" w:name="_Toc176947597"/>
      <w:bookmarkStart w:id="172" w:name="_Toc176947760"/>
      <w:bookmarkStart w:id="173" w:name="_Toc176950213"/>
      <w:bookmarkStart w:id="174" w:name="_Toc177394192"/>
      <w:r w:rsidRPr="00514954">
        <w:rPr>
          <w:spacing w:val="-1"/>
        </w:rPr>
        <w:t>n</w:t>
      </w:r>
      <m:oMath>
        <m:r>
          <m:rPr>
            <m:sty m:val="bi"/>
          </m:rPr>
          <w:rPr>
            <w:rFonts w:ascii="Cambria Math" w:hAnsi="Cambria Math"/>
            <w:spacing w:val="-1"/>
          </w:rPr>
          <m:t>=</m:t>
        </m:r>
        <m:f>
          <m:fPr>
            <m:ctrlPr>
              <w:rPr>
                <w:rFonts w:ascii="Cambria Math" w:hAnsi="Cambria Math"/>
                <w:spacing w:val="-1"/>
              </w:rPr>
            </m:ctrlPr>
          </m:fPr>
          <m:num>
            <m:r>
              <w:rPr>
                <w:rFonts w:ascii="Cambria Math" w:hAnsi="Cambria Math"/>
                <w:spacing w:val="-1"/>
              </w:rPr>
              <m:t>1720</m:t>
            </m:r>
          </m:num>
          <m:den>
            <m:r>
              <m:rPr>
                <m:sty m:val="bi"/>
              </m:rPr>
              <w:rPr>
                <w:rFonts w:ascii="Cambria Math" w:hAnsi="Cambria Math"/>
                <w:spacing w:val="-1"/>
              </w:rPr>
              <m:t xml:space="preserve">1+1720( </m:t>
            </m:r>
            <m:sSup>
              <m:sSupPr>
                <m:ctrlPr>
                  <w:rPr>
                    <w:rFonts w:ascii="Cambria Math" w:hAnsi="Cambria Math"/>
                    <w:spacing w:val="-1"/>
                  </w:rPr>
                </m:ctrlPr>
              </m:sSupPr>
              <m:e>
                <m:r>
                  <m:rPr>
                    <m:sty m:val="bi"/>
                  </m:rPr>
                  <w:rPr>
                    <w:rFonts w:ascii="Cambria Math" w:hAnsi="Cambria Math"/>
                    <w:spacing w:val="-1"/>
                  </w:rPr>
                  <m:t>0.05)</m:t>
                </m:r>
              </m:e>
              <m:sup>
                <m:r>
                  <m:rPr>
                    <m:sty m:val="bi"/>
                  </m:rPr>
                  <w:rPr>
                    <w:rFonts w:ascii="Cambria Math" w:hAnsi="Cambria Math"/>
                    <w:spacing w:val="-1"/>
                  </w:rPr>
                  <m:t>2</m:t>
                </m:r>
              </m:sup>
            </m:sSup>
          </m:den>
        </m:f>
      </m:oMath>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rsidR="009E1D14" w:rsidRDefault="009E1D14" w:rsidP="0097381C">
      <w:pPr>
        <w:keepNext/>
        <w:keepLines/>
        <w:tabs>
          <w:tab w:val="clear" w:pos="4437"/>
          <w:tab w:val="left" w:pos="3420"/>
        </w:tabs>
        <w:spacing w:after="0" w:line="240" w:lineRule="auto"/>
        <w:jc w:val="both"/>
        <w:outlineLvl w:val="1"/>
        <w:rPr>
          <w:spacing w:val="-15"/>
        </w:rPr>
      </w:pPr>
      <w:bookmarkStart w:id="175" w:name="_Toc103058337"/>
      <w:bookmarkStart w:id="176" w:name="_Toc130119654"/>
      <w:bookmarkStart w:id="177" w:name="_Toc130974346"/>
      <w:bookmarkStart w:id="178" w:name="_Toc132122117"/>
      <w:bookmarkStart w:id="179" w:name="_Toc132712550"/>
      <w:bookmarkStart w:id="180" w:name="_Toc140326677"/>
      <w:bookmarkStart w:id="181" w:name="_Toc140939356"/>
      <w:bookmarkStart w:id="182" w:name="_Toc148701228"/>
      <w:bookmarkStart w:id="183" w:name="_Toc148702648"/>
      <w:bookmarkStart w:id="184" w:name="_Toc149388520"/>
      <w:bookmarkStart w:id="185" w:name="_Toc151168049"/>
      <w:bookmarkStart w:id="186" w:name="_Toc151168250"/>
      <w:bookmarkStart w:id="187" w:name="_Toc152631823"/>
      <w:bookmarkStart w:id="188" w:name="_Toc215607240"/>
      <w:bookmarkStart w:id="189" w:name="_Toc169017853"/>
      <w:bookmarkStart w:id="190" w:name="_Toc169621347"/>
    </w:p>
    <w:p w:rsidR="006632C4" w:rsidRPr="00514954" w:rsidRDefault="006632C4" w:rsidP="0097381C">
      <w:pPr>
        <w:keepNext/>
        <w:keepLines/>
        <w:tabs>
          <w:tab w:val="clear" w:pos="4437"/>
          <w:tab w:val="left" w:pos="3420"/>
        </w:tabs>
        <w:spacing w:after="0" w:line="240" w:lineRule="auto"/>
        <w:jc w:val="both"/>
        <w:outlineLvl w:val="1"/>
      </w:pPr>
      <w:bookmarkStart w:id="191" w:name="_Toc176947598"/>
      <w:bookmarkStart w:id="192" w:name="_Toc176947761"/>
      <w:bookmarkStart w:id="193" w:name="_Toc176950214"/>
      <w:bookmarkStart w:id="194" w:name="_Toc177394193"/>
      <w:r w:rsidRPr="00514954">
        <w:rPr>
          <w:spacing w:val="-15"/>
        </w:rPr>
        <w:t xml:space="preserve">n </w:t>
      </w:r>
      <w:r w:rsidRPr="00514954">
        <w:t xml:space="preserve">= </w:t>
      </w:r>
      <w:bookmarkEnd w:id="175"/>
      <w:bookmarkEnd w:id="176"/>
      <w:bookmarkEnd w:id="177"/>
      <w:bookmarkEnd w:id="178"/>
      <w:bookmarkEnd w:id="179"/>
      <w:r>
        <w:t>32</w:t>
      </w:r>
      <w:r w:rsidRPr="00514954">
        <w:t>5 students</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r w:rsidRPr="00514954">
        <w:t xml:space="preserve"> </w:t>
      </w:r>
    </w:p>
    <w:p w:rsidR="009E1D14" w:rsidRDefault="009E1D14" w:rsidP="0097381C">
      <w:pPr>
        <w:keepNext/>
        <w:keepLines/>
        <w:tabs>
          <w:tab w:val="clear" w:pos="4437"/>
          <w:tab w:val="left" w:pos="3420"/>
        </w:tabs>
        <w:spacing w:after="0" w:line="240" w:lineRule="auto"/>
        <w:jc w:val="both"/>
        <w:outlineLvl w:val="1"/>
        <w:rPr>
          <w:spacing w:val="-15"/>
        </w:rPr>
      </w:pPr>
      <w:bookmarkStart w:id="195" w:name="_Toc140326678"/>
      <w:bookmarkStart w:id="196" w:name="_Toc140939357"/>
      <w:bookmarkStart w:id="197" w:name="_Toc148701229"/>
      <w:bookmarkStart w:id="198" w:name="_Toc148702649"/>
      <w:bookmarkStart w:id="199" w:name="_Toc149388521"/>
      <w:bookmarkStart w:id="200" w:name="_Toc151168050"/>
      <w:bookmarkStart w:id="201" w:name="_Toc151168251"/>
      <w:bookmarkStart w:id="202" w:name="_Toc152631824"/>
      <w:bookmarkStart w:id="203" w:name="_Toc215607241"/>
      <w:bookmarkStart w:id="204" w:name="_Toc169017854"/>
      <w:bookmarkStart w:id="205" w:name="_Toc169621348"/>
    </w:p>
    <w:p w:rsidR="006632C4" w:rsidRPr="00514954" w:rsidRDefault="006632C4" w:rsidP="0097381C">
      <w:pPr>
        <w:keepNext/>
        <w:keepLines/>
        <w:tabs>
          <w:tab w:val="clear" w:pos="4437"/>
          <w:tab w:val="left" w:pos="3420"/>
        </w:tabs>
        <w:spacing w:after="0"/>
        <w:jc w:val="both"/>
        <w:outlineLvl w:val="1"/>
      </w:pPr>
      <w:bookmarkStart w:id="206" w:name="_Toc176947599"/>
      <w:bookmarkStart w:id="207" w:name="_Toc176947762"/>
      <w:bookmarkStart w:id="208" w:name="_Toc176950215"/>
      <w:bookmarkStart w:id="209" w:name="_Toc177394194"/>
      <w:r w:rsidRPr="00514954">
        <w:rPr>
          <w:spacing w:val="-15"/>
        </w:rPr>
        <w:t xml:space="preserve">n </w:t>
      </w:r>
      <w:r w:rsidRPr="00514954">
        <w:t>=</w:t>
      </w:r>
      <w:r>
        <w:t xml:space="preserve"> 32</w:t>
      </w:r>
      <w:r w:rsidRPr="00514954">
        <w:t xml:space="preserve">5 + </w:t>
      </w:r>
      <w:bookmarkEnd w:id="195"/>
      <w:bookmarkEnd w:id="196"/>
      <w:r>
        <w:t>25 principals+50 class teachers+25 teacher counselors+3 beach managers+10 quarry operators+16 chiefs</w:t>
      </w:r>
      <w:bookmarkEnd w:id="197"/>
      <w:bookmarkEnd w:id="198"/>
      <w:bookmarkEnd w:id="199"/>
      <w:bookmarkEnd w:id="200"/>
      <w:bookmarkEnd w:id="201"/>
      <w:bookmarkEnd w:id="202"/>
      <w:bookmarkEnd w:id="203"/>
      <w:bookmarkEnd w:id="204"/>
      <w:r w:rsidRPr="00514954">
        <w:t xml:space="preserve"> </w:t>
      </w:r>
      <w:r>
        <w:t>+ 30 teenage mothers</w:t>
      </w:r>
      <w:bookmarkEnd w:id="205"/>
      <w:bookmarkEnd w:id="206"/>
      <w:bookmarkEnd w:id="207"/>
      <w:bookmarkEnd w:id="208"/>
      <w:bookmarkEnd w:id="209"/>
    </w:p>
    <w:p w:rsidR="006632C4" w:rsidRDefault="006632C4" w:rsidP="0097381C">
      <w:pPr>
        <w:tabs>
          <w:tab w:val="clear" w:pos="4437"/>
          <w:tab w:val="left" w:pos="3420"/>
        </w:tabs>
        <w:rPr>
          <w:szCs w:val="22"/>
        </w:rPr>
      </w:pPr>
      <w:r w:rsidRPr="00514954">
        <w:rPr>
          <w:szCs w:val="22"/>
        </w:rPr>
        <w:t xml:space="preserve">n = </w:t>
      </w:r>
      <w:r>
        <w:rPr>
          <w:szCs w:val="22"/>
        </w:rPr>
        <w:t>484</w:t>
      </w:r>
    </w:p>
    <w:p w:rsidR="006632C4" w:rsidRPr="00D14017" w:rsidRDefault="006632C4" w:rsidP="0097381C">
      <w:pPr>
        <w:tabs>
          <w:tab w:val="clear" w:pos="4437"/>
          <w:tab w:val="left" w:pos="3420"/>
        </w:tabs>
        <w:spacing w:line="360" w:lineRule="auto"/>
        <w:jc w:val="both"/>
        <w:rPr>
          <w:szCs w:val="22"/>
        </w:rPr>
      </w:pPr>
      <w:r>
        <w:rPr>
          <w:szCs w:val="22"/>
        </w:rPr>
        <w:t>Census or saturated sampling method was used to determine sample sizes for teenage mothers, class teachers, teacher counselors, beach managers, quarry operators and chiefs.</w:t>
      </w:r>
    </w:p>
    <w:p w:rsidR="006632C4" w:rsidRPr="00FF249C" w:rsidRDefault="006632C4" w:rsidP="0097381C">
      <w:pPr>
        <w:tabs>
          <w:tab w:val="left" w:pos="3420"/>
        </w:tabs>
        <w:jc w:val="both"/>
      </w:pPr>
      <w:r w:rsidRPr="00F72F21">
        <w:t>Target population</w:t>
      </w:r>
      <w:r>
        <w:t xml:space="preserve"> and Sample Frame for the study is shown in </w:t>
      </w:r>
      <w:r w:rsidRPr="00F72F21">
        <w:t xml:space="preserve">Table 3.1 </w:t>
      </w:r>
    </w:p>
    <w:p w:rsidR="008E587E" w:rsidRDefault="008E587E" w:rsidP="0097381C">
      <w:pPr>
        <w:tabs>
          <w:tab w:val="left" w:pos="3420"/>
        </w:tabs>
        <w:spacing w:line="360" w:lineRule="auto"/>
        <w:jc w:val="both"/>
        <w:rPr>
          <w:b/>
        </w:rPr>
        <w:sectPr w:rsidR="008E587E" w:rsidSect="0072220F">
          <w:pgSz w:w="12240" w:h="15840"/>
          <w:pgMar w:top="1440" w:right="1440" w:bottom="1440" w:left="1800" w:header="720" w:footer="576" w:gutter="0"/>
          <w:pgNumType w:start="30"/>
          <w:cols w:space="720"/>
          <w:titlePg/>
          <w:docGrid w:linePitch="360"/>
        </w:sectPr>
      </w:pPr>
    </w:p>
    <w:tbl>
      <w:tblPr>
        <w:tblStyle w:val="TableGrid"/>
        <w:tblW w:w="0" w:type="auto"/>
        <w:tblLook w:val="04A0" w:firstRow="1" w:lastRow="0" w:firstColumn="1" w:lastColumn="0" w:noHBand="0" w:noVBand="1"/>
      </w:tblPr>
      <w:tblGrid>
        <w:gridCol w:w="8736"/>
      </w:tblGrid>
      <w:tr w:rsidR="006632C4" w:rsidRPr="00BF2368" w:rsidTr="001304B8">
        <w:trPr>
          <w:trHeight w:val="3588"/>
        </w:trPr>
        <w:tc>
          <w:tcPr>
            <w:tcW w:w="8478" w:type="dxa"/>
            <w:tcBorders>
              <w:top w:val="nil"/>
              <w:left w:val="nil"/>
              <w:right w:val="nil"/>
            </w:tcBorders>
          </w:tcPr>
          <w:p w:rsidR="009E1D14" w:rsidRDefault="006632C4" w:rsidP="0097381C">
            <w:pPr>
              <w:tabs>
                <w:tab w:val="left" w:pos="3420"/>
              </w:tabs>
              <w:spacing w:line="360" w:lineRule="auto"/>
              <w:jc w:val="both"/>
              <w:rPr>
                <w:b/>
              </w:rPr>
            </w:pPr>
            <w:r>
              <w:rPr>
                <w:b/>
              </w:rPr>
              <w:lastRenderedPageBreak/>
              <w:t>Table 3.1</w:t>
            </w:r>
            <w:r w:rsidR="009E1D14">
              <w:rPr>
                <w:b/>
              </w:rPr>
              <w:t>:</w:t>
            </w:r>
          </w:p>
          <w:p w:rsidR="006632C4" w:rsidRPr="000C27CA" w:rsidRDefault="006632C4" w:rsidP="0097381C">
            <w:pPr>
              <w:tabs>
                <w:tab w:val="left" w:pos="3420"/>
              </w:tabs>
              <w:spacing w:line="360" w:lineRule="auto"/>
              <w:jc w:val="both"/>
              <w:rPr>
                <w:b/>
                <w:i/>
              </w:rPr>
            </w:pPr>
            <w:r w:rsidRPr="000C27CA">
              <w:rPr>
                <w:b/>
                <w:i/>
              </w:rPr>
              <w:t xml:space="preserve"> Sample Frame</w:t>
            </w:r>
          </w:p>
          <w:p w:rsidR="006632C4" w:rsidRPr="00BF2368" w:rsidRDefault="006632C4" w:rsidP="0097381C">
            <w:pPr>
              <w:tabs>
                <w:tab w:val="left" w:pos="3420"/>
              </w:tabs>
              <w:spacing w:line="360" w:lineRule="auto"/>
              <w:jc w:val="both"/>
              <w:rPr>
                <w:b/>
              </w:rPr>
            </w:pPr>
            <w:r>
              <w:rPr>
                <w:b/>
              </w:rPr>
              <w:t>_______________________________________________________________________</w:t>
            </w:r>
          </w:p>
          <w:p w:rsidR="006632C4" w:rsidRPr="00BF2368" w:rsidRDefault="006632C4" w:rsidP="0097381C">
            <w:pPr>
              <w:tabs>
                <w:tab w:val="left" w:pos="3420"/>
              </w:tabs>
              <w:spacing w:line="240" w:lineRule="auto"/>
              <w:jc w:val="both"/>
              <w:rPr>
                <w:b/>
              </w:rPr>
            </w:pPr>
            <w:r>
              <w:rPr>
                <w:b/>
              </w:rPr>
              <w:t>Categories of Respondents</w:t>
            </w:r>
            <w:r w:rsidRPr="00BF2368">
              <w:rPr>
                <w:b/>
              </w:rPr>
              <w:t xml:space="preserve">             </w:t>
            </w:r>
            <w:r>
              <w:rPr>
                <w:b/>
              </w:rPr>
              <w:t>Target Population</w:t>
            </w:r>
            <w:r w:rsidRPr="00BF2368">
              <w:rPr>
                <w:b/>
              </w:rPr>
              <w:t xml:space="preserve">                           </w:t>
            </w:r>
            <w:r>
              <w:rPr>
                <w:b/>
              </w:rPr>
              <w:t>Sample Size</w:t>
            </w:r>
            <w:r w:rsidRPr="00BF2368">
              <w:rPr>
                <w:b/>
              </w:rPr>
              <w:t xml:space="preserve">            </w:t>
            </w:r>
          </w:p>
          <w:p w:rsidR="006632C4" w:rsidRPr="00BF2368" w:rsidRDefault="006632C4" w:rsidP="0097381C">
            <w:pPr>
              <w:tabs>
                <w:tab w:val="left" w:pos="3420"/>
              </w:tabs>
              <w:spacing w:line="240" w:lineRule="auto"/>
              <w:jc w:val="both"/>
            </w:pPr>
            <w:r w:rsidRPr="00BF2368">
              <w:t xml:space="preserve">  </w:t>
            </w:r>
            <w:r>
              <w:t>______________________________________________________________________</w:t>
            </w:r>
            <w:r w:rsidRPr="00BF2368">
              <w:t xml:space="preserve">  </w:t>
            </w:r>
          </w:p>
          <w:p w:rsidR="006632C4" w:rsidRDefault="006632C4" w:rsidP="0097381C">
            <w:pPr>
              <w:tabs>
                <w:tab w:val="left" w:pos="3420"/>
              </w:tabs>
              <w:jc w:val="both"/>
            </w:pPr>
            <w:r>
              <w:t xml:space="preserve">Form Four Students                      1720                                                           </w:t>
            </w:r>
            <w:r w:rsidR="00762C15">
              <w:t xml:space="preserve"> </w:t>
            </w:r>
            <w:r>
              <w:t xml:space="preserve">325 </w:t>
            </w:r>
          </w:p>
          <w:p w:rsidR="006632C4" w:rsidRDefault="006632C4" w:rsidP="0097381C">
            <w:pPr>
              <w:tabs>
                <w:tab w:val="clear" w:pos="4437"/>
                <w:tab w:val="left" w:pos="3420"/>
                <w:tab w:val="left" w:pos="3628"/>
                <w:tab w:val="left" w:pos="7059"/>
              </w:tabs>
              <w:jc w:val="both"/>
            </w:pPr>
            <w:r>
              <w:t xml:space="preserve">Teenage mothers                              30                                                            </w:t>
            </w:r>
            <w:r w:rsidR="00762C15">
              <w:t xml:space="preserve"> </w:t>
            </w:r>
            <w:r>
              <w:t xml:space="preserve"> 30</w:t>
            </w:r>
          </w:p>
          <w:p w:rsidR="006632C4" w:rsidRDefault="006632C4" w:rsidP="0097381C">
            <w:pPr>
              <w:tabs>
                <w:tab w:val="left" w:pos="3420"/>
              </w:tabs>
              <w:jc w:val="both"/>
            </w:pPr>
            <w:r>
              <w:t>Principals</w:t>
            </w:r>
            <w:r w:rsidRPr="00BF2368">
              <w:t xml:space="preserve">              </w:t>
            </w:r>
            <w:r>
              <w:t xml:space="preserve">                           25</w:t>
            </w:r>
            <w:r w:rsidRPr="00BF2368">
              <w:t xml:space="preserve">                                                         </w:t>
            </w:r>
            <w:r>
              <w:t xml:space="preserve">     25 </w:t>
            </w:r>
          </w:p>
          <w:p w:rsidR="006632C4" w:rsidRPr="00BF2368" w:rsidRDefault="006632C4" w:rsidP="0097381C">
            <w:pPr>
              <w:tabs>
                <w:tab w:val="clear" w:pos="4437"/>
                <w:tab w:val="left" w:pos="3420"/>
                <w:tab w:val="left" w:pos="3750"/>
                <w:tab w:val="left" w:pos="7470"/>
              </w:tabs>
              <w:spacing w:line="240" w:lineRule="auto"/>
              <w:jc w:val="both"/>
            </w:pPr>
            <w:r>
              <w:t xml:space="preserve">Class Teacher                                  50                                                               50 </w:t>
            </w:r>
          </w:p>
          <w:p w:rsidR="006632C4" w:rsidRPr="00BF2368" w:rsidRDefault="006632C4" w:rsidP="0097381C">
            <w:pPr>
              <w:tabs>
                <w:tab w:val="left" w:pos="3420"/>
              </w:tabs>
              <w:spacing w:line="240" w:lineRule="auto"/>
              <w:jc w:val="both"/>
            </w:pPr>
          </w:p>
          <w:p w:rsidR="006632C4" w:rsidRDefault="006632C4" w:rsidP="0097381C">
            <w:pPr>
              <w:tabs>
                <w:tab w:val="left" w:pos="3420"/>
              </w:tabs>
              <w:spacing w:line="240" w:lineRule="auto"/>
              <w:jc w:val="both"/>
            </w:pPr>
            <w:r>
              <w:t>Teacher Counselors</w:t>
            </w:r>
            <w:r w:rsidRPr="00BF2368">
              <w:t xml:space="preserve">          </w:t>
            </w:r>
            <w:r>
              <w:t xml:space="preserve">               25                              </w:t>
            </w:r>
            <w:r w:rsidR="00762C15">
              <w:t xml:space="preserve">                               </w:t>
            </w:r>
            <w:r>
              <w:t xml:space="preserve"> 25 </w:t>
            </w:r>
          </w:p>
          <w:p w:rsidR="00762C15" w:rsidRDefault="00762C15" w:rsidP="0097381C">
            <w:pPr>
              <w:tabs>
                <w:tab w:val="clear" w:pos="4437"/>
                <w:tab w:val="left" w:pos="3420"/>
                <w:tab w:val="left" w:pos="3645"/>
                <w:tab w:val="left" w:pos="7365"/>
              </w:tabs>
              <w:spacing w:line="240" w:lineRule="auto"/>
              <w:jc w:val="both"/>
            </w:pPr>
          </w:p>
          <w:p w:rsidR="006632C4" w:rsidRDefault="006632C4" w:rsidP="0097381C">
            <w:pPr>
              <w:tabs>
                <w:tab w:val="clear" w:pos="4437"/>
                <w:tab w:val="left" w:pos="3420"/>
                <w:tab w:val="left" w:pos="3645"/>
                <w:tab w:val="left" w:pos="7365"/>
              </w:tabs>
              <w:spacing w:line="240" w:lineRule="auto"/>
              <w:jc w:val="both"/>
            </w:pPr>
            <w:r>
              <w:t xml:space="preserve">Beach Managers                               3                                                            </w:t>
            </w:r>
            <w:r w:rsidR="00762C15">
              <w:t xml:space="preserve">  </w:t>
            </w:r>
            <w:r>
              <w:t xml:space="preserve">   3 </w:t>
            </w:r>
          </w:p>
          <w:p w:rsidR="006632C4" w:rsidRDefault="006632C4" w:rsidP="0097381C">
            <w:pPr>
              <w:tabs>
                <w:tab w:val="left" w:pos="3420"/>
              </w:tabs>
              <w:spacing w:line="240" w:lineRule="auto"/>
              <w:jc w:val="both"/>
            </w:pPr>
            <w:r>
              <w:t xml:space="preserve">    </w:t>
            </w:r>
          </w:p>
          <w:p w:rsidR="006632C4" w:rsidRDefault="006632C4" w:rsidP="0097381C">
            <w:pPr>
              <w:tabs>
                <w:tab w:val="clear" w:pos="4437"/>
                <w:tab w:val="left" w:pos="3420"/>
                <w:tab w:val="left" w:pos="3630"/>
                <w:tab w:val="left" w:pos="7410"/>
              </w:tabs>
              <w:spacing w:line="240" w:lineRule="auto"/>
              <w:jc w:val="both"/>
            </w:pPr>
            <w:r w:rsidRPr="002B0FC0">
              <w:t>Quarry Operators</w:t>
            </w:r>
            <w:r w:rsidR="00762C15">
              <w:t xml:space="preserve">                           </w:t>
            </w:r>
            <w:r>
              <w:t xml:space="preserve"> 10                                                               10 </w:t>
            </w:r>
          </w:p>
          <w:p w:rsidR="006632C4" w:rsidRDefault="006632C4" w:rsidP="0097381C">
            <w:pPr>
              <w:tabs>
                <w:tab w:val="clear" w:pos="4437"/>
                <w:tab w:val="left" w:pos="3420"/>
                <w:tab w:val="left" w:pos="3630"/>
                <w:tab w:val="left" w:pos="7410"/>
              </w:tabs>
              <w:spacing w:line="240" w:lineRule="auto"/>
              <w:jc w:val="both"/>
            </w:pPr>
          </w:p>
          <w:p w:rsidR="006632C4" w:rsidRDefault="006632C4" w:rsidP="0097381C">
            <w:pPr>
              <w:tabs>
                <w:tab w:val="clear" w:pos="4437"/>
                <w:tab w:val="left" w:pos="720"/>
                <w:tab w:val="left" w:pos="1440"/>
                <w:tab w:val="left" w:pos="2160"/>
                <w:tab w:val="left" w:pos="2880"/>
                <w:tab w:val="left" w:pos="3420"/>
                <w:tab w:val="left" w:pos="3600"/>
                <w:tab w:val="left" w:pos="4320"/>
                <w:tab w:val="left" w:pos="5040"/>
                <w:tab w:val="left" w:pos="5760"/>
                <w:tab w:val="left" w:pos="6480"/>
              </w:tabs>
              <w:spacing w:line="240" w:lineRule="auto"/>
              <w:jc w:val="both"/>
            </w:pPr>
            <w:r>
              <w:t>Chiefs</w:t>
            </w:r>
            <w:r>
              <w:rPr>
                <w:sz w:val="22"/>
                <w:szCs w:val="22"/>
              </w:rPr>
              <w:tab/>
            </w:r>
            <w:r>
              <w:rPr>
                <w:sz w:val="22"/>
                <w:szCs w:val="22"/>
              </w:rPr>
              <w:tab/>
            </w:r>
            <w:r>
              <w:rPr>
                <w:sz w:val="22"/>
                <w:szCs w:val="22"/>
              </w:rPr>
              <w:tab/>
            </w:r>
            <w:r>
              <w:rPr>
                <w:sz w:val="22"/>
                <w:szCs w:val="22"/>
              </w:rPr>
              <w:tab/>
            </w:r>
            <w:r>
              <w:t xml:space="preserve">        16</w:t>
            </w:r>
            <w:r>
              <w:rPr>
                <w:sz w:val="22"/>
                <w:szCs w:val="22"/>
              </w:rPr>
              <w:tab/>
            </w:r>
            <w:r>
              <w:rPr>
                <w:sz w:val="22"/>
                <w:szCs w:val="22"/>
              </w:rPr>
              <w:tab/>
            </w:r>
            <w:r>
              <w:rPr>
                <w:sz w:val="22"/>
                <w:szCs w:val="22"/>
              </w:rPr>
              <w:tab/>
            </w:r>
            <w:r>
              <w:rPr>
                <w:sz w:val="22"/>
                <w:szCs w:val="22"/>
              </w:rPr>
              <w:tab/>
            </w:r>
            <w:r w:rsidR="00762C15">
              <w:t xml:space="preserve">              </w:t>
            </w:r>
            <w:r>
              <w:t xml:space="preserve"> 16 </w:t>
            </w:r>
          </w:p>
          <w:p w:rsidR="00762C15" w:rsidRPr="00762C15" w:rsidRDefault="00762C15" w:rsidP="0097381C">
            <w:pPr>
              <w:tabs>
                <w:tab w:val="clear" w:pos="4437"/>
                <w:tab w:val="left" w:pos="720"/>
                <w:tab w:val="left" w:pos="1440"/>
                <w:tab w:val="left" w:pos="2160"/>
                <w:tab w:val="left" w:pos="2880"/>
                <w:tab w:val="left" w:pos="3420"/>
                <w:tab w:val="left" w:pos="3600"/>
                <w:tab w:val="left" w:pos="4320"/>
                <w:tab w:val="left" w:pos="5040"/>
                <w:tab w:val="left" w:pos="5760"/>
                <w:tab w:val="left" w:pos="6480"/>
              </w:tabs>
              <w:spacing w:line="240" w:lineRule="auto"/>
              <w:jc w:val="both"/>
              <w:rPr>
                <w:b/>
              </w:rPr>
            </w:pPr>
          </w:p>
          <w:p w:rsidR="00762C15" w:rsidRPr="002B0FC0" w:rsidRDefault="00E901F4" w:rsidP="0097381C">
            <w:pPr>
              <w:tabs>
                <w:tab w:val="clear" w:pos="4437"/>
                <w:tab w:val="left" w:pos="3420"/>
              </w:tabs>
              <w:spacing w:line="240" w:lineRule="auto"/>
              <w:jc w:val="both"/>
            </w:pPr>
            <w:r>
              <w:rPr>
                <w:b/>
              </w:rPr>
              <w:t xml:space="preserve">Total                                          </w:t>
            </w:r>
            <w:r w:rsidR="00762C15" w:rsidRPr="00762C15">
              <w:rPr>
                <w:b/>
              </w:rPr>
              <w:t xml:space="preserve">  1879                                           </w:t>
            </w:r>
            <w:r w:rsidR="00762C15">
              <w:rPr>
                <w:b/>
              </w:rPr>
              <w:t xml:space="preserve">           </w:t>
            </w:r>
            <w:r>
              <w:rPr>
                <w:b/>
              </w:rPr>
              <w:t xml:space="preserve"> </w:t>
            </w:r>
            <w:r w:rsidR="00762C15">
              <w:rPr>
                <w:b/>
              </w:rPr>
              <w:t xml:space="preserve">     </w:t>
            </w:r>
            <w:r w:rsidR="00762C15" w:rsidRPr="00762C15">
              <w:rPr>
                <w:b/>
              </w:rPr>
              <w:t>484</w:t>
            </w:r>
          </w:p>
        </w:tc>
      </w:tr>
    </w:tbl>
    <w:p w:rsidR="00472CE0" w:rsidRDefault="00472CE0" w:rsidP="0097381C">
      <w:pPr>
        <w:pStyle w:val="Heading1"/>
        <w:tabs>
          <w:tab w:val="left" w:pos="3420"/>
        </w:tabs>
        <w:rPr>
          <w:sz w:val="24"/>
          <w:szCs w:val="24"/>
        </w:rPr>
      </w:pPr>
      <w:bookmarkStart w:id="210" w:name="_Toc138415408"/>
      <w:bookmarkStart w:id="211" w:name="_Toc215607242"/>
    </w:p>
    <w:p w:rsidR="006632C4" w:rsidRPr="00D2416F" w:rsidRDefault="006632C4" w:rsidP="0097381C">
      <w:pPr>
        <w:pStyle w:val="Heading1"/>
        <w:tabs>
          <w:tab w:val="left" w:pos="3420"/>
        </w:tabs>
        <w:rPr>
          <w:sz w:val="24"/>
          <w:szCs w:val="24"/>
        </w:rPr>
      </w:pPr>
      <w:bookmarkStart w:id="212" w:name="_Toc177394195"/>
      <w:r>
        <w:rPr>
          <w:sz w:val="24"/>
          <w:szCs w:val="24"/>
        </w:rPr>
        <w:t>3.5.2 S</w:t>
      </w:r>
      <w:r w:rsidR="00415615">
        <w:rPr>
          <w:sz w:val="24"/>
          <w:szCs w:val="24"/>
        </w:rPr>
        <w:t>ampling P</w:t>
      </w:r>
      <w:r w:rsidRPr="00D2416F">
        <w:rPr>
          <w:sz w:val="24"/>
          <w:szCs w:val="24"/>
        </w:rPr>
        <w:t>rocedure</w:t>
      </w:r>
      <w:bookmarkEnd w:id="210"/>
      <w:bookmarkEnd w:id="211"/>
      <w:bookmarkEnd w:id="212"/>
    </w:p>
    <w:p w:rsidR="006632C4" w:rsidRDefault="006632C4" w:rsidP="0097381C">
      <w:pPr>
        <w:tabs>
          <w:tab w:val="left" w:pos="3420"/>
        </w:tabs>
        <w:jc w:val="both"/>
      </w:pPr>
      <w:r w:rsidRPr="00BF2368">
        <w:t xml:space="preserve">As stated earlier the researcher </w:t>
      </w:r>
      <w:r>
        <w:t>used</w:t>
      </w:r>
      <w:r w:rsidRPr="00BF2368">
        <w:t xml:space="preserve"> </w:t>
      </w:r>
      <w:r>
        <w:t xml:space="preserve">simple random </w:t>
      </w:r>
      <w:r w:rsidRPr="00BF2368">
        <w:t xml:space="preserve">and purposive sampling in selecting the schools and respondents. </w:t>
      </w:r>
      <w:r>
        <w:t>In s</w:t>
      </w:r>
      <w:r w:rsidRPr="00BF2368">
        <w:t>imple random sampling</w:t>
      </w:r>
      <w:r>
        <w:t>, a list of 1720 students was presented from which a sample of 325 was picked randomly. Out of 57 targeted schools, 25 were picked randomly to form the study sample</w:t>
      </w:r>
      <w:r w:rsidRPr="00BF2368">
        <w:t xml:space="preserve">. On the other hand, purposive sampling </w:t>
      </w:r>
      <w:r>
        <w:t>helped to</w:t>
      </w:r>
      <w:r w:rsidRPr="00BF2368">
        <w:t xml:space="preserve"> identify only the </w:t>
      </w:r>
      <w:r>
        <w:t>teacher counselors, class teachers, beach managers, quarry operators and chiefs</w:t>
      </w:r>
      <w:bookmarkStart w:id="213" w:name="_Toc138415409"/>
      <w:r>
        <w:t xml:space="preserve"> while snowballing sampling was used to sample teenage mothers. In snowballing, once a teenage mother was identified, she led the researcher to the next teenage mother and the cycle continued until teenage mother 21 was reached.</w:t>
      </w:r>
    </w:p>
    <w:p w:rsidR="000C27CA" w:rsidRDefault="000C27CA" w:rsidP="0097381C">
      <w:pPr>
        <w:tabs>
          <w:tab w:val="left" w:pos="3420"/>
        </w:tabs>
        <w:jc w:val="both"/>
      </w:pPr>
    </w:p>
    <w:p w:rsidR="006632C4" w:rsidRPr="00D2416F" w:rsidRDefault="006632C4" w:rsidP="0097381C">
      <w:pPr>
        <w:pStyle w:val="Heading1"/>
        <w:tabs>
          <w:tab w:val="left" w:pos="3420"/>
        </w:tabs>
        <w:rPr>
          <w:sz w:val="24"/>
          <w:szCs w:val="24"/>
        </w:rPr>
      </w:pPr>
      <w:bookmarkStart w:id="214" w:name="_Toc215607243"/>
      <w:bookmarkStart w:id="215" w:name="_Toc177394196"/>
      <w:r w:rsidRPr="00D2416F">
        <w:rPr>
          <w:sz w:val="24"/>
          <w:szCs w:val="24"/>
        </w:rPr>
        <w:lastRenderedPageBreak/>
        <w:t>3.6 Research Instruments.</w:t>
      </w:r>
      <w:bookmarkEnd w:id="213"/>
      <w:bookmarkEnd w:id="214"/>
      <w:bookmarkEnd w:id="215"/>
    </w:p>
    <w:p w:rsidR="006632C4" w:rsidRPr="00D2416F" w:rsidRDefault="006632C4" w:rsidP="0097381C">
      <w:pPr>
        <w:pStyle w:val="Heading1"/>
        <w:tabs>
          <w:tab w:val="left" w:pos="3420"/>
        </w:tabs>
        <w:rPr>
          <w:sz w:val="24"/>
          <w:szCs w:val="24"/>
        </w:rPr>
      </w:pPr>
      <w:bookmarkStart w:id="216" w:name="_Toc138415410"/>
      <w:bookmarkStart w:id="217" w:name="_Toc215607244"/>
      <w:bookmarkStart w:id="218" w:name="_Toc177394197"/>
      <w:r w:rsidRPr="00D2416F">
        <w:rPr>
          <w:sz w:val="24"/>
          <w:szCs w:val="24"/>
        </w:rPr>
        <w:t>3.6.1 Questionnaires</w:t>
      </w:r>
      <w:bookmarkEnd w:id="216"/>
      <w:bookmarkEnd w:id="217"/>
      <w:bookmarkEnd w:id="218"/>
    </w:p>
    <w:p w:rsidR="006632C4" w:rsidRPr="00BF2368" w:rsidRDefault="006632C4" w:rsidP="0097381C">
      <w:pPr>
        <w:tabs>
          <w:tab w:val="left" w:pos="3420"/>
        </w:tabs>
        <w:jc w:val="both"/>
      </w:pPr>
      <w:r w:rsidRPr="00BF2368">
        <w:t xml:space="preserve">The researcher </w:t>
      </w:r>
      <w:r>
        <w:t>utilized</w:t>
      </w:r>
      <w:r w:rsidRPr="00BF2368">
        <w:t xml:space="preserve"> questionnaires as the main data collection tool. </w:t>
      </w:r>
      <w:r>
        <w:t>Questionnaires</w:t>
      </w:r>
      <w:r w:rsidRPr="00BF2368">
        <w:t xml:space="preserve"> are questions written down consisting of options f</w:t>
      </w:r>
      <w:r w:rsidR="00ED0C3E">
        <w:t>or individuals to answer (Kent</w:t>
      </w:r>
      <w:r w:rsidRPr="00BF2368">
        <w:t>, 2011). They are cheap to administer since the respondents can answers them even in the absence of the researcher. It contain</w:t>
      </w:r>
      <w:r>
        <w:t>ed</w:t>
      </w:r>
      <w:r w:rsidRPr="00BF2368">
        <w:t xml:space="preserve"> closed questions. However, the researcher </w:t>
      </w:r>
      <w:r>
        <w:t>had</w:t>
      </w:r>
      <w:r w:rsidRPr="00BF2368">
        <w:t xml:space="preserve"> to take sufficient amount of time in constructing the questions.</w:t>
      </w:r>
    </w:p>
    <w:p w:rsidR="006632C4" w:rsidRPr="00BF2368" w:rsidRDefault="006632C4" w:rsidP="0097381C">
      <w:pPr>
        <w:tabs>
          <w:tab w:val="left" w:pos="3420"/>
        </w:tabs>
        <w:jc w:val="both"/>
      </w:pPr>
      <w:r w:rsidRPr="00BF2368">
        <w:t xml:space="preserve">In the closed questions, the respondents </w:t>
      </w:r>
      <w:r>
        <w:t>were</w:t>
      </w:r>
      <w:r w:rsidRPr="00BF2368">
        <w:t xml:space="preserve"> required to make their decisions based on the levels given. According to Hillary (2013) these questions are reliable as there is no biasness in scoring. These closed questions were developed by RensLikert (1932) and he referred to them as Likert Scale. The questionnaire basically ha</w:t>
      </w:r>
      <w:r>
        <w:t>d</w:t>
      </w:r>
      <w:r w:rsidRPr="00BF2368">
        <w:t xml:space="preserve"> sub sections. The first section ha</w:t>
      </w:r>
      <w:r>
        <w:t>s</w:t>
      </w:r>
      <w:r w:rsidRPr="00BF2368">
        <w:t xml:space="preserve"> personal details of the respondent</w:t>
      </w:r>
      <w:r>
        <w:t>s</w:t>
      </w:r>
      <w:r w:rsidRPr="00BF2368">
        <w:t>. Second section contain</w:t>
      </w:r>
      <w:r>
        <w:t>ed</w:t>
      </w:r>
      <w:r w:rsidRPr="00BF2368">
        <w:t xml:space="preserve"> the questions to be responded to using the scale provided.</w:t>
      </w:r>
    </w:p>
    <w:p w:rsidR="006632C4" w:rsidRPr="00BF2368" w:rsidRDefault="006632C4" w:rsidP="0097381C">
      <w:pPr>
        <w:tabs>
          <w:tab w:val="left" w:pos="3420"/>
        </w:tabs>
        <w:jc w:val="both"/>
      </w:pPr>
      <w:r w:rsidRPr="00BF2368">
        <w:t>They include</w:t>
      </w:r>
      <w:r>
        <w:t>d</w:t>
      </w:r>
      <w:r w:rsidRPr="00BF2368">
        <w:t xml:space="preserve"> </w:t>
      </w:r>
      <w:r>
        <w:t>questionnaire for students and class teachers</w:t>
      </w:r>
      <w:r w:rsidRPr="00BF2368">
        <w:t xml:space="preserve">. </w:t>
      </w:r>
    </w:p>
    <w:p w:rsidR="006632C4" w:rsidRPr="00D2416F" w:rsidRDefault="006632C4" w:rsidP="0097381C">
      <w:pPr>
        <w:pStyle w:val="Heading1"/>
        <w:tabs>
          <w:tab w:val="left" w:pos="3420"/>
        </w:tabs>
        <w:spacing w:line="276" w:lineRule="auto"/>
        <w:rPr>
          <w:sz w:val="24"/>
          <w:szCs w:val="24"/>
        </w:rPr>
      </w:pPr>
      <w:bookmarkStart w:id="219" w:name="_Toc177394198"/>
      <w:bookmarkStart w:id="220" w:name="_Toc138415411"/>
      <w:bookmarkStart w:id="221" w:name="_Toc215607245"/>
      <w:r w:rsidRPr="00D2416F">
        <w:rPr>
          <w:sz w:val="24"/>
          <w:szCs w:val="24"/>
        </w:rPr>
        <w:t>3.6.2 Interview</w:t>
      </w:r>
      <w:bookmarkEnd w:id="219"/>
      <w:r w:rsidRPr="00D2416F">
        <w:rPr>
          <w:sz w:val="24"/>
          <w:szCs w:val="24"/>
        </w:rPr>
        <w:t xml:space="preserve"> </w:t>
      </w:r>
      <w:bookmarkEnd w:id="220"/>
      <w:bookmarkEnd w:id="221"/>
    </w:p>
    <w:p w:rsidR="006632C4" w:rsidRDefault="006632C4" w:rsidP="0097381C">
      <w:pPr>
        <w:tabs>
          <w:tab w:val="left" w:pos="3420"/>
        </w:tabs>
        <w:spacing w:after="0"/>
        <w:jc w:val="both"/>
      </w:pPr>
      <w:r>
        <w:t>Interview</w:t>
      </w:r>
      <w:r w:rsidRPr="00BF2368">
        <w:t xml:space="preserve"> has been used widely in qualitative data collection since it allows the researcher to examine deeply seated insights into how people perceive factors affecting the</w:t>
      </w:r>
      <w:r w:rsidR="00EC7A4A">
        <w:t>ir lives (Fontana and Frey, 2005</w:t>
      </w:r>
      <w:r w:rsidRPr="00BF2368">
        <w:t>)</w:t>
      </w:r>
      <w:r>
        <w:t>.</w:t>
      </w:r>
      <w:r w:rsidRPr="00BF2368">
        <w:t xml:space="preserve"> Interview data has also contributed widely to further research (Guba and Lincoln, 2008). For this matter, the interviews </w:t>
      </w:r>
      <w:r>
        <w:t>were</w:t>
      </w:r>
      <w:r w:rsidRPr="00BF2368">
        <w:t xml:space="preserve"> used to collect qualitative data from teacher counselors</w:t>
      </w:r>
      <w:r>
        <w:t>, Principals, Beach Managers, Chiefs Quar</w:t>
      </w:r>
      <w:bookmarkStart w:id="222" w:name="_Toc138415412"/>
      <w:r w:rsidR="00A57E69">
        <w:t>ry operators and Teenage Mothers.</w:t>
      </w:r>
    </w:p>
    <w:p w:rsidR="00A57E69" w:rsidRDefault="00A57E69" w:rsidP="0097381C">
      <w:pPr>
        <w:tabs>
          <w:tab w:val="left" w:pos="3420"/>
        </w:tabs>
        <w:spacing w:after="0"/>
        <w:jc w:val="both"/>
      </w:pPr>
    </w:p>
    <w:p w:rsidR="006632C4" w:rsidRPr="00D2416F" w:rsidRDefault="006632C4" w:rsidP="0097381C">
      <w:pPr>
        <w:pStyle w:val="Heading1"/>
        <w:tabs>
          <w:tab w:val="left" w:pos="3420"/>
        </w:tabs>
        <w:rPr>
          <w:sz w:val="24"/>
          <w:szCs w:val="24"/>
        </w:rPr>
      </w:pPr>
      <w:bookmarkStart w:id="223" w:name="_Toc215607246"/>
      <w:bookmarkStart w:id="224" w:name="_Toc177394199"/>
      <w:r w:rsidRPr="00D2416F">
        <w:rPr>
          <w:sz w:val="24"/>
          <w:szCs w:val="24"/>
        </w:rPr>
        <w:lastRenderedPageBreak/>
        <w:t>3.7 Validity and Reliability of Research Instruments</w:t>
      </w:r>
      <w:bookmarkEnd w:id="222"/>
      <w:bookmarkEnd w:id="223"/>
      <w:bookmarkEnd w:id="224"/>
    </w:p>
    <w:p w:rsidR="006632C4" w:rsidRPr="00BF2368" w:rsidRDefault="006632C4" w:rsidP="0097381C">
      <w:pPr>
        <w:tabs>
          <w:tab w:val="left" w:pos="3420"/>
        </w:tabs>
        <w:spacing w:after="0"/>
        <w:jc w:val="both"/>
      </w:pPr>
      <w:r w:rsidRPr="00BF2368">
        <w:t xml:space="preserve">To ensure validity and reliability, data collection tools </w:t>
      </w:r>
      <w:r>
        <w:t>were</w:t>
      </w:r>
      <w:r w:rsidRPr="00BF2368">
        <w:t xml:space="preserve"> pret</w:t>
      </w:r>
      <w:r>
        <w:t xml:space="preserve">ested using a group of students, class teachers and </w:t>
      </w:r>
      <w:r w:rsidRPr="00BF2368">
        <w:t>with characteristics similar to those of the study group. To avoid cases of students</w:t>
      </w:r>
      <w:r>
        <w:t xml:space="preserve"> and class teachers</w:t>
      </w:r>
      <w:r w:rsidRPr="00BF2368">
        <w:t xml:space="preserve"> duplicating answers from fellow students who </w:t>
      </w:r>
      <w:r>
        <w:t>were</w:t>
      </w:r>
      <w:r w:rsidRPr="00BF2368">
        <w:t xml:space="preserve"> accessed first, data </w:t>
      </w:r>
      <w:r>
        <w:t>was</w:t>
      </w:r>
      <w:r w:rsidRPr="00BF2368">
        <w:t xml:space="preserve"> collected at the same period of time. </w:t>
      </w:r>
    </w:p>
    <w:p w:rsidR="006632C4" w:rsidRPr="00D2416F" w:rsidRDefault="006632C4" w:rsidP="0097381C">
      <w:pPr>
        <w:pStyle w:val="Heading1"/>
        <w:tabs>
          <w:tab w:val="left" w:pos="3420"/>
        </w:tabs>
        <w:rPr>
          <w:sz w:val="24"/>
          <w:szCs w:val="24"/>
        </w:rPr>
      </w:pPr>
      <w:bookmarkStart w:id="225" w:name="_Toc138415413"/>
      <w:bookmarkStart w:id="226" w:name="_Toc215607247"/>
      <w:bookmarkStart w:id="227" w:name="_Toc177394200"/>
      <w:r w:rsidRPr="00D2416F">
        <w:rPr>
          <w:sz w:val="24"/>
          <w:szCs w:val="24"/>
        </w:rPr>
        <w:t>3.7.1 Validity of Research Instruments</w:t>
      </w:r>
      <w:bookmarkEnd w:id="225"/>
      <w:bookmarkEnd w:id="226"/>
      <w:bookmarkEnd w:id="227"/>
    </w:p>
    <w:p w:rsidR="006632C4" w:rsidRPr="00465A14" w:rsidRDefault="006632C4" w:rsidP="0097381C">
      <w:pPr>
        <w:tabs>
          <w:tab w:val="left" w:pos="3420"/>
        </w:tabs>
        <w:spacing w:after="0"/>
        <w:jc w:val="both"/>
      </w:pPr>
      <w:r w:rsidRPr="00BF2368">
        <w:t xml:space="preserve">Validity is the extent to which instruments measure what they are intended to measure </w:t>
      </w:r>
      <w:r w:rsidR="00A047C6" w:rsidRPr="005269D6">
        <w:t>(Creswell, 2008</w:t>
      </w:r>
      <w:r w:rsidRPr="005269D6">
        <w:t>). Validity</w:t>
      </w:r>
      <w:r w:rsidRPr="00BF2368">
        <w:t xml:space="preserve"> </w:t>
      </w:r>
      <w:r>
        <w:t>was</w:t>
      </w:r>
      <w:r w:rsidRPr="00BF2368">
        <w:t xml:space="preserve"> determined by content criterion in which the research instruments </w:t>
      </w:r>
      <w:r>
        <w:t>were</w:t>
      </w:r>
      <w:r w:rsidRPr="00BF2368">
        <w:t xml:space="preserve"> developed under strict supervision and guidance of the supervisor. After that the questions </w:t>
      </w:r>
      <w:r>
        <w:t>were</w:t>
      </w:r>
      <w:r w:rsidRPr="00BF2368">
        <w:t xml:space="preserve"> pretested in the secondary schools which </w:t>
      </w:r>
      <w:r>
        <w:t>wer</w:t>
      </w:r>
      <w:r w:rsidRPr="00BF2368">
        <w:t xml:space="preserve">e not among the selected schools. </w:t>
      </w:r>
      <w:r>
        <w:t>This</w:t>
      </w:r>
      <w:r w:rsidRPr="00BF2368">
        <w:t xml:space="preserve"> help</w:t>
      </w:r>
      <w:r>
        <w:t>ed</w:t>
      </w:r>
      <w:r w:rsidRPr="00BF2368">
        <w:t xml:space="preserve"> in identifying the questions that </w:t>
      </w:r>
      <w:r>
        <w:t>were not clear and need corrections.</w:t>
      </w:r>
    </w:p>
    <w:p w:rsidR="006632C4" w:rsidRPr="000F04E9" w:rsidRDefault="006632C4" w:rsidP="0097381C">
      <w:pPr>
        <w:pStyle w:val="Heading1"/>
        <w:tabs>
          <w:tab w:val="left" w:pos="3420"/>
        </w:tabs>
        <w:spacing w:before="0" w:beforeAutospacing="0"/>
        <w:rPr>
          <w:sz w:val="24"/>
          <w:szCs w:val="24"/>
        </w:rPr>
      </w:pPr>
      <w:bookmarkStart w:id="228" w:name="_Toc138415414"/>
      <w:bookmarkStart w:id="229" w:name="_Toc215607248"/>
      <w:bookmarkStart w:id="230" w:name="_Toc177394201"/>
      <w:r w:rsidRPr="000F04E9">
        <w:rPr>
          <w:sz w:val="24"/>
          <w:szCs w:val="24"/>
        </w:rPr>
        <w:t>3.7.2 Reliability of Research Instruments</w:t>
      </w:r>
      <w:bookmarkEnd w:id="228"/>
      <w:bookmarkEnd w:id="229"/>
      <w:bookmarkEnd w:id="230"/>
    </w:p>
    <w:p w:rsidR="006632C4" w:rsidRDefault="006632C4" w:rsidP="0097381C">
      <w:pPr>
        <w:tabs>
          <w:tab w:val="left" w:pos="3420"/>
        </w:tabs>
        <w:jc w:val="both"/>
      </w:pPr>
      <w:r w:rsidRPr="00BF2368">
        <w:t>Reliability refers to the extent to which the research instrument will produce consistent and reliable scores when administered to the same group of respondents under similar conditions.</w:t>
      </w:r>
      <w:r>
        <w:t xml:space="preserve"> (Thomson, </w:t>
      </w:r>
      <w:r w:rsidRPr="00BF2368">
        <w:t>2013).</w:t>
      </w:r>
    </w:p>
    <w:p w:rsidR="006632C4" w:rsidRDefault="006632C4" w:rsidP="0097381C">
      <w:pPr>
        <w:tabs>
          <w:tab w:val="left" w:pos="3420"/>
        </w:tabs>
        <w:jc w:val="both"/>
      </w:pPr>
      <w:r w:rsidRPr="008E116C">
        <w:rPr>
          <w:rStyle w:val="hgkelc"/>
        </w:rPr>
        <w:t xml:space="preserve">Cronbach's alpha reliability test was used. Cronbach's alpha reliability coefficient normally ranges </w:t>
      </w:r>
      <w:r w:rsidRPr="008E116C">
        <w:rPr>
          <w:rStyle w:val="hgkelc"/>
          <w:bCs/>
        </w:rPr>
        <w:t>between 0 and 1</w:t>
      </w:r>
      <w:r w:rsidRPr="008E116C">
        <w:rPr>
          <w:rStyle w:val="hgkelc"/>
        </w:rPr>
        <w:t>. However, there is actually no lower limit to the coefficient. The closer Cronbach's alpha coefficient is to 1.0 the greater the internal consis</w:t>
      </w:r>
      <w:r>
        <w:rPr>
          <w:rStyle w:val="hgkelc"/>
        </w:rPr>
        <w:t>tency of the items in the scale.</w:t>
      </w:r>
      <w:r>
        <w:t xml:space="preserve"> </w:t>
      </w:r>
      <w:r w:rsidRPr="008E116C">
        <w:t>Any of the two questionnaire items tested at α=0.7</w:t>
      </w:r>
      <w:r>
        <w:t>17</w:t>
      </w:r>
      <w:r w:rsidRPr="008E116C">
        <w:t xml:space="preserve"> showing that the test items were reliable. </w:t>
      </w:r>
      <w:r>
        <w:t>(Cronbach,</w:t>
      </w:r>
      <w:r w:rsidR="001C5101">
        <w:t xml:space="preserve"> </w:t>
      </w:r>
      <w:r>
        <w:t>1951)</w:t>
      </w:r>
    </w:p>
    <w:p w:rsidR="000C27CA" w:rsidRDefault="000C27CA" w:rsidP="0097381C">
      <w:pPr>
        <w:tabs>
          <w:tab w:val="left" w:pos="3420"/>
        </w:tabs>
        <w:jc w:val="both"/>
      </w:pPr>
    </w:p>
    <w:p w:rsidR="008E587E" w:rsidRDefault="008E587E" w:rsidP="0097381C">
      <w:pPr>
        <w:tabs>
          <w:tab w:val="left" w:pos="3420"/>
        </w:tabs>
        <w:spacing w:after="0" w:line="276" w:lineRule="auto"/>
        <w:jc w:val="both"/>
        <w:rPr>
          <w:b/>
        </w:rPr>
        <w:sectPr w:rsidR="008E587E" w:rsidSect="0072220F">
          <w:pgSz w:w="12240" w:h="15840"/>
          <w:pgMar w:top="1440" w:right="1440" w:bottom="1440" w:left="1800" w:header="720" w:footer="576" w:gutter="0"/>
          <w:pgNumType w:start="33"/>
          <w:cols w:space="720"/>
          <w:titlePg/>
          <w:docGrid w:linePitch="360"/>
        </w:sectPr>
      </w:pPr>
    </w:p>
    <w:p w:rsidR="00472CE0" w:rsidRDefault="00472CE0" w:rsidP="00472CE0">
      <w:pPr>
        <w:tabs>
          <w:tab w:val="left" w:pos="3420"/>
        </w:tabs>
        <w:spacing w:after="0"/>
        <w:jc w:val="both"/>
        <w:rPr>
          <w:b/>
        </w:rPr>
      </w:pPr>
      <w:r>
        <w:rPr>
          <w:b/>
        </w:rPr>
        <w:lastRenderedPageBreak/>
        <w:t>Table 3.2:</w:t>
      </w:r>
    </w:p>
    <w:p w:rsidR="00472CE0" w:rsidRPr="00762C15" w:rsidRDefault="00472CE0" w:rsidP="00472CE0">
      <w:pPr>
        <w:tabs>
          <w:tab w:val="left" w:pos="3420"/>
        </w:tabs>
        <w:spacing w:after="0"/>
        <w:jc w:val="both"/>
        <w:rPr>
          <w:b/>
          <w:i/>
        </w:rPr>
      </w:pPr>
      <w:r w:rsidRPr="00762C15">
        <w:rPr>
          <w:b/>
          <w:i/>
        </w:rPr>
        <w:t xml:space="preserve">Cronbach’s </w:t>
      </w:r>
      <w:r>
        <w:rPr>
          <w:b/>
          <w:i/>
        </w:rPr>
        <w:t>Validity Test Result</w:t>
      </w:r>
    </w:p>
    <w:p w:rsidR="00472CE0" w:rsidRDefault="00472CE0" w:rsidP="0097381C">
      <w:pPr>
        <w:tabs>
          <w:tab w:val="left" w:pos="3420"/>
        </w:tabs>
        <w:spacing w:after="0" w:line="276" w:lineRule="auto"/>
        <w:jc w:val="both"/>
        <w:rPr>
          <w:b/>
        </w:rPr>
      </w:pPr>
    </w:p>
    <w:p w:rsidR="006632C4" w:rsidRPr="00AC38D7" w:rsidRDefault="006632C4" w:rsidP="0097381C">
      <w:pPr>
        <w:tabs>
          <w:tab w:val="left" w:pos="3420"/>
        </w:tabs>
        <w:spacing w:after="0" w:line="276" w:lineRule="auto"/>
        <w:jc w:val="both"/>
        <w:rPr>
          <w:b/>
        </w:rPr>
      </w:pPr>
      <w:r>
        <w:rPr>
          <w:b/>
        </w:rPr>
        <w:t>Case processing summary</w:t>
      </w:r>
    </w:p>
    <w:tbl>
      <w:tblPr>
        <w:tblStyle w:val="TableGrid"/>
        <w:tblW w:w="0" w:type="auto"/>
        <w:tblLook w:val="04A0" w:firstRow="1" w:lastRow="0" w:firstColumn="1" w:lastColumn="0" w:noHBand="0" w:noVBand="1"/>
      </w:tblPr>
      <w:tblGrid>
        <w:gridCol w:w="2379"/>
        <w:gridCol w:w="1522"/>
        <w:gridCol w:w="1658"/>
      </w:tblGrid>
      <w:tr w:rsidR="006632C4" w:rsidTr="001304B8">
        <w:trPr>
          <w:trHeight w:val="278"/>
        </w:trPr>
        <w:tc>
          <w:tcPr>
            <w:tcW w:w="2379" w:type="dxa"/>
          </w:tcPr>
          <w:p w:rsidR="006632C4" w:rsidRDefault="006632C4" w:rsidP="0097381C">
            <w:pPr>
              <w:tabs>
                <w:tab w:val="left" w:pos="3420"/>
              </w:tabs>
              <w:spacing w:line="240" w:lineRule="auto"/>
              <w:jc w:val="center"/>
            </w:pPr>
          </w:p>
        </w:tc>
        <w:tc>
          <w:tcPr>
            <w:tcW w:w="1522" w:type="dxa"/>
          </w:tcPr>
          <w:p w:rsidR="006632C4" w:rsidRDefault="006632C4" w:rsidP="0097381C">
            <w:pPr>
              <w:tabs>
                <w:tab w:val="left" w:pos="3420"/>
              </w:tabs>
              <w:spacing w:line="240" w:lineRule="auto"/>
              <w:jc w:val="center"/>
            </w:pPr>
            <w:r>
              <w:t>N</w:t>
            </w:r>
          </w:p>
        </w:tc>
        <w:tc>
          <w:tcPr>
            <w:tcW w:w="1658" w:type="dxa"/>
          </w:tcPr>
          <w:p w:rsidR="006632C4" w:rsidRDefault="006632C4" w:rsidP="0097381C">
            <w:pPr>
              <w:tabs>
                <w:tab w:val="left" w:pos="3420"/>
              </w:tabs>
              <w:spacing w:line="240" w:lineRule="auto"/>
              <w:jc w:val="center"/>
            </w:pPr>
            <w:r>
              <w:t>%</w:t>
            </w:r>
          </w:p>
        </w:tc>
      </w:tr>
      <w:tr w:rsidR="006632C4" w:rsidTr="001304B8">
        <w:trPr>
          <w:trHeight w:val="1118"/>
        </w:trPr>
        <w:tc>
          <w:tcPr>
            <w:tcW w:w="2379" w:type="dxa"/>
          </w:tcPr>
          <w:p w:rsidR="006632C4" w:rsidRDefault="006632C4" w:rsidP="0097381C">
            <w:pPr>
              <w:tabs>
                <w:tab w:val="left" w:pos="3420"/>
              </w:tabs>
              <w:spacing w:line="360" w:lineRule="auto"/>
              <w:jc w:val="right"/>
            </w:pPr>
            <w:r>
              <w:t>Valid</w:t>
            </w:r>
          </w:p>
          <w:p w:rsidR="006632C4" w:rsidRDefault="006632C4" w:rsidP="0097381C">
            <w:pPr>
              <w:tabs>
                <w:tab w:val="left" w:pos="3420"/>
              </w:tabs>
              <w:spacing w:line="360" w:lineRule="auto"/>
              <w:jc w:val="right"/>
              <w:rPr>
                <w:vertAlign w:val="superscript"/>
              </w:rPr>
            </w:pPr>
            <w:r>
              <w:t>Cases Excluded</w:t>
            </w:r>
            <w:r>
              <w:rPr>
                <w:vertAlign w:val="superscript"/>
              </w:rPr>
              <w:t>a</w:t>
            </w:r>
          </w:p>
          <w:p w:rsidR="006632C4" w:rsidRPr="00AC38D7" w:rsidRDefault="006632C4" w:rsidP="0097381C">
            <w:pPr>
              <w:tabs>
                <w:tab w:val="left" w:pos="3420"/>
              </w:tabs>
              <w:spacing w:line="240" w:lineRule="auto"/>
              <w:jc w:val="right"/>
            </w:pPr>
            <w:r w:rsidRPr="00AC38D7">
              <w:t>Total</w:t>
            </w:r>
          </w:p>
        </w:tc>
        <w:tc>
          <w:tcPr>
            <w:tcW w:w="1522" w:type="dxa"/>
          </w:tcPr>
          <w:p w:rsidR="006632C4" w:rsidRDefault="006632C4" w:rsidP="0097381C">
            <w:pPr>
              <w:tabs>
                <w:tab w:val="left" w:pos="3420"/>
              </w:tabs>
              <w:spacing w:line="360" w:lineRule="auto"/>
              <w:jc w:val="right"/>
            </w:pPr>
            <w:r>
              <w:t>200</w:t>
            </w:r>
          </w:p>
          <w:p w:rsidR="006632C4" w:rsidRDefault="006632C4" w:rsidP="0097381C">
            <w:pPr>
              <w:tabs>
                <w:tab w:val="left" w:pos="3420"/>
              </w:tabs>
              <w:spacing w:line="360" w:lineRule="auto"/>
              <w:jc w:val="right"/>
            </w:pPr>
            <w:r>
              <w:t>0</w:t>
            </w:r>
          </w:p>
          <w:p w:rsidR="006632C4" w:rsidRDefault="006632C4" w:rsidP="0097381C">
            <w:pPr>
              <w:tabs>
                <w:tab w:val="left" w:pos="3420"/>
              </w:tabs>
              <w:spacing w:line="240" w:lineRule="auto"/>
              <w:jc w:val="right"/>
            </w:pPr>
            <w:r>
              <w:t>200</w:t>
            </w:r>
          </w:p>
        </w:tc>
        <w:tc>
          <w:tcPr>
            <w:tcW w:w="1658" w:type="dxa"/>
          </w:tcPr>
          <w:p w:rsidR="006632C4" w:rsidRDefault="006632C4" w:rsidP="0097381C">
            <w:pPr>
              <w:tabs>
                <w:tab w:val="left" w:pos="3420"/>
              </w:tabs>
              <w:spacing w:line="360" w:lineRule="auto"/>
              <w:jc w:val="right"/>
            </w:pPr>
            <w:r>
              <w:t>100.0</w:t>
            </w:r>
          </w:p>
          <w:p w:rsidR="006632C4" w:rsidRDefault="006632C4" w:rsidP="0097381C">
            <w:pPr>
              <w:tabs>
                <w:tab w:val="left" w:pos="3420"/>
              </w:tabs>
              <w:spacing w:line="360" w:lineRule="auto"/>
              <w:jc w:val="right"/>
            </w:pPr>
            <w:r>
              <w:t>0</w:t>
            </w:r>
          </w:p>
          <w:p w:rsidR="006632C4" w:rsidRDefault="006632C4" w:rsidP="0097381C">
            <w:pPr>
              <w:tabs>
                <w:tab w:val="left" w:pos="3420"/>
              </w:tabs>
              <w:spacing w:line="240" w:lineRule="auto"/>
              <w:jc w:val="right"/>
            </w:pPr>
            <w:r>
              <w:t>100.0</w:t>
            </w:r>
          </w:p>
        </w:tc>
      </w:tr>
    </w:tbl>
    <w:p w:rsidR="006632C4" w:rsidRDefault="006632C4" w:rsidP="0097381C">
      <w:pPr>
        <w:tabs>
          <w:tab w:val="left" w:pos="3420"/>
        </w:tabs>
        <w:jc w:val="both"/>
      </w:pPr>
      <w:r>
        <w:t>a. Listwise deletion based on all variables in the procedure</w:t>
      </w:r>
    </w:p>
    <w:p w:rsidR="00762C15" w:rsidRDefault="00762C15" w:rsidP="0097381C">
      <w:pPr>
        <w:tabs>
          <w:tab w:val="left" w:pos="3420"/>
        </w:tabs>
        <w:spacing w:line="240" w:lineRule="auto"/>
        <w:jc w:val="both"/>
        <w:rPr>
          <w:b/>
        </w:rPr>
      </w:pPr>
      <w:r>
        <w:rPr>
          <w:b/>
        </w:rPr>
        <w:t>Table 3.3:</w:t>
      </w:r>
    </w:p>
    <w:p w:rsidR="006632C4" w:rsidRPr="00762C15" w:rsidRDefault="006632C4" w:rsidP="0097381C">
      <w:pPr>
        <w:tabs>
          <w:tab w:val="left" w:pos="3420"/>
        </w:tabs>
        <w:spacing w:line="240" w:lineRule="auto"/>
        <w:jc w:val="both"/>
        <w:rPr>
          <w:b/>
          <w:i/>
        </w:rPr>
      </w:pPr>
      <w:r w:rsidRPr="00762C15">
        <w:rPr>
          <w:b/>
          <w:i/>
        </w:rPr>
        <w:t>Reliability Statistics</w:t>
      </w:r>
    </w:p>
    <w:tbl>
      <w:tblPr>
        <w:tblStyle w:val="TableGrid"/>
        <w:tblW w:w="0" w:type="auto"/>
        <w:tblLook w:val="04A0" w:firstRow="1" w:lastRow="0" w:firstColumn="1" w:lastColumn="0" w:noHBand="0" w:noVBand="1"/>
      </w:tblPr>
      <w:tblGrid>
        <w:gridCol w:w="2250"/>
        <w:gridCol w:w="1569"/>
      </w:tblGrid>
      <w:tr w:rsidR="006632C4" w:rsidTr="001304B8">
        <w:trPr>
          <w:trHeight w:val="457"/>
        </w:trPr>
        <w:tc>
          <w:tcPr>
            <w:tcW w:w="2250" w:type="dxa"/>
          </w:tcPr>
          <w:p w:rsidR="006632C4" w:rsidRDefault="006632C4" w:rsidP="0097381C">
            <w:pPr>
              <w:tabs>
                <w:tab w:val="left" w:pos="3420"/>
              </w:tabs>
              <w:spacing w:line="240" w:lineRule="auto"/>
              <w:jc w:val="both"/>
            </w:pPr>
            <w:r>
              <w:t>Cronbach’s Alpha</w:t>
            </w:r>
          </w:p>
        </w:tc>
        <w:tc>
          <w:tcPr>
            <w:tcW w:w="1569" w:type="dxa"/>
          </w:tcPr>
          <w:p w:rsidR="006632C4" w:rsidRDefault="006632C4" w:rsidP="0097381C">
            <w:pPr>
              <w:tabs>
                <w:tab w:val="left" w:pos="3420"/>
              </w:tabs>
              <w:spacing w:line="240" w:lineRule="auto"/>
              <w:jc w:val="both"/>
            </w:pPr>
            <w:r>
              <w:t>No. of Items</w:t>
            </w:r>
          </w:p>
        </w:tc>
      </w:tr>
      <w:tr w:rsidR="006632C4" w:rsidTr="001304B8">
        <w:trPr>
          <w:trHeight w:val="281"/>
        </w:trPr>
        <w:tc>
          <w:tcPr>
            <w:tcW w:w="2250" w:type="dxa"/>
          </w:tcPr>
          <w:p w:rsidR="006632C4" w:rsidRDefault="006632C4" w:rsidP="0097381C">
            <w:pPr>
              <w:tabs>
                <w:tab w:val="left" w:pos="3420"/>
              </w:tabs>
              <w:spacing w:line="240" w:lineRule="auto"/>
              <w:jc w:val="right"/>
            </w:pPr>
            <w:r>
              <w:t>0.717</w:t>
            </w:r>
          </w:p>
        </w:tc>
        <w:tc>
          <w:tcPr>
            <w:tcW w:w="1569" w:type="dxa"/>
          </w:tcPr>
          <w:p w:rsidR="006632C4" w:rsidRDefault="006632C4" w:rsidP="0097381C">
            <w:pPr>
              <w:tabs>
                <w:tab w:val="left" w:pos="3420"/>
              </w:tabs>
              <w:spacing w:line="240" w:lineRule="auto"/>
              <w:jc w:val="right"/>
            </w:pPr>
            <w:r>
              <w:t>5</w:t>
            </w:r>
          </w:p>
        </w:tc>
      </w:tr>
    </w:tbl>
    <w:p w:rsidR="00326BE3" w:rsidRDefault="00326BE3" w:rsidP="0097381C">
      <w:pPr>
        <w:pStyle w:val="Heading1"/>
        <w:tabs>
          <w:tab w:val="left" w:pos="3420"/>
        </w:tabs>
        <w:rPr>
          <w:sz w:val="24"/>
          <w:szCs w:val="24"/>
        </w:rPr>
      </w:pPr>
      <w:bookmarkStart w:id="231" w:name="_Toc138415416"/>
      <w:bookmarkStart w:id="232" w:name="_Toc215607249"/>
    </w:p>
    <w:p w:rsidR="006632C4" w:rsidRPr="000F04E9" w:rsidRDefault="006632C4" w:rsidP="0097381C">
      <w:pPr>
        <w:pStyle w:val="Heading1"/>
        <w:tabs>
          <w:tab w:val="left" w:pos="3420"/>
        </w:tabs>
        <w:rPr>
          <w:sz w:val="24"/>
          <w:szCs w:val="24"/>
        </w:rPr>
      </w:pPr>
      <w:bookmarkStart w:id="233" w:name="_Toc177394202"/>
      <w:r w:rsidRPr="000F04E9">
        <w:rPr>
          <w:sz w:val="24"/>
          <w:szCs w:val="24"/>
        </w:rPr>
        <w:t>3.8 Data Collection Procedures</w:t>
      </w:r>
      <w:bookmarkEnd w:id="231"/>
      <w:bookmarkEnd w:id="232"/>
      <w:bookmarkEnd w:id="233"/>
      <w:r w:rsidRPr="000F04E9">
        <w:rPr>
          <w:sz w:val="24"/>
          <w:szCs w:val="24"/>
        </w:rPr>
        <w:t xml:space="preserve"> </w:t>
      </w:r>
    </w:p>
    <w:p w:rsidR="00762C15" w:rsidRDefault="006632C4" w:rsidP="0097381C">
      <w:pPr>
        <w:tabs>
          <w:tab w:val="left" w:pos="3420"/>
        </w:tabs>
        <w:spacing w:after="0"/>
        <w:jc w:val="both"/>
      </w:pPr>
      <w:r w:rsidRPr="00BF2368">
        <w:t xml:space="preserve">Permission from the Board of Post Graduate Studies (BPGS), National Council of Science Technology and Innovation </w:t>
      </w:r>
      <w:r>
        <w:t>(NACOSTI)</w:t>
      </w:r>
      <w:r w:rsidRPr="00BF2368">
        <w:t>, R</w:t>
      </w:r>
      <w:r>
        <w:t>achuonyo North</w:t>
      </w:r>
      <w:r w:rsidRPr="00BF2368">
        <w:t xml:space="preserve"> Sub County Education Office, the principals of various secondary schools and the students </w:t>
      </w:r>
      <w:r>
        <w:t>were</w:t>
      </w:r>
      <w:r w:rsidRPr="00BF2368">
        <w:t xml:space="preserve"> sought for the purposes of </w:t>
      </w:r>
      <w:r>
        <w:t>collecting</w:t>
      </w:r>
      <w:r w:rsidRPr="00BF2368">
        <w:t xml:space="preserve"> data. Upon approval, the researcher </w:t>
      </w:r>
      <w:r>
        <w:t>was</w:t>
      </w:r>
      <w:r w:rsidRPr="00BF2368">
        <w:t xml:space="preserve"> able to gather information from schools after organizing the appropriate dates to carry out the exercise with the </w:t>
      </w:r>
      <w:r>
        <w:t>principals</w:t>
      </w:r>
      <w:r w:rsidRPr="00BF2368">
        <w:t xml:space="preserve">. The questionnaires </w:t>
      </w:r>
      <w:r>
        <w:t>were</w:t>
      </w:r>
      <w:r w:rsidRPr="00BF2368">
        <w:t xml:space="preserve"> given to students and </w:t>
      </w:r>
      <w:r>
        <w:t>were</w:t>
      </w:r>
      <w:r w:rsidRPr="00BF2368">
        <w:t xml:space="preserve"> self-administered. Before going to the field for data collection, the questionnaires </w:t>
      </w:r>
      <w:r>
        <w:t>were</w:t>
      </w:r>
      <w:r w:rsidRPr="00BF2368">
        <w:t xml:space="preserve"> pretested in one of the secondary schools that </w:t>
      </w:r>
      <w:r>
        <w:t>were</w:t>
      </w:r>
      <w:r w:rsidRPr="00BF2368">
        <w:t xml:space="preserve"> not included in the final sample. And the actual corrections </w:t>
      </w:r>
      <w:r>
        <w:t xml:space="preserve">were </w:t>
      </w:r>
      <w:r w:rsidRPr="00BF2368">
        <w:t xml:space="preserve">thus made before the actual field work. </w:t>
      </w:r>
      <w:bookmarkStart w:id="234" w:name="_Toc138415417"/>
      <w:r>
        <w:t xml:space="preserve">The duration for data collection was one month. 325 Student and 50 class teacher questionnaires </w:t>
      </w:r>
      <w:r w:rsidR="00B52EDF">
        <w:t>were distributed</w:t>
      </w:r>
      <w:r>
        <w:t xml:space="preserve"> in 25 secondary school.</w:t>
      </w:r>
      <w:r w:rsidR="00472CE0">
        <w:t xml:space="preserve"> </w:t>
      </w:r>
    </w:p>
    <w:p w:rsidR="006632C4" w:rsidRPr="000F04E9" w:rsidRDefault="006632C4" w:rsidP="00472CE0">
      <w:pPr>
        <w:pStyle w:val="Heading1"/>
        <w:tabs>
          <w:tab w:val="left" w:pos="3420"/>
        </w:tabs>
        <w:rPr>
          <w:sz w:val="24"/>
          <w:szCs w:val="24"/>
        </w:rPr>
      </w:pPr>
      <w:bookmarkStart w:id="235" w:name="_Toc215607250"/>
      <w:bookmarkStart w:id="236" w:name="_Toc177394203"/>
      <w:r w:rsidRPr="000F04E9">
        <w:rPr>
          <w:sz w:val="24"/>
          <w:szCs w:val="24"/>
        </w:rPr>
        <w:lastRenderedPageBreak/>
        <w:t>3.9 Data Analysis</w:t>
      </w:r>
      <w:bookmarkEnd w:id="234"/>
      <w:bookmarkEnd w:id="235"/>
      <w:bookmarkEnd w:id="236"/>
    </w:p>
    <w:p w:rsidR="006632C4" w:rsidRPr="00FF249C" w:rsidRDefault="006632C4" w:rsidP="0097381C">
      <w:pPr>
        <w:tabs>
          <w:tab w:val="left" w:pos="3420"/>
        </w:tabs>
        <w:spacing w:after="0"/>
        <w:jc w:val="both"/>
      </w:pPr>
      <w:r w:rsidRPr="00BF2368">
        <w:t>Data obtain</w:t>
      </w:r>
      <w:r>
        <w:t>ed</w:t>
      </w:r>
      <w:r w:rsidRPr="00BF2368">
        <w:t xml:space="preserve"> </w:t>
      </w:r>
      <w:r>
        <w:t>was</w:t>
      </w:r>
      <w:r w:rsidRPr="00BF2368">
        <w:t xml:space="preserve"> analyzed and presented in form of tables. Th</w:t>
      </w:r>
      <w:r>
        <w:t>e</w:t>
      </w:r>
      <w:r w:rsidRPr="00BF2368">
        <w:t xml:space="preserve"> comprehensive analysis represents good educational research (Frankel et al 2006). The data </w:t>
      </w:r>
      <w:r>
        <w:t>was</w:t>
      </w:r>
      <w:r w:rsidRPr="00BF2368">
        <w:t xml:space="preserve"> gathered and quantified for ease of manipulation and analysis. The data </w:t>
      </w:r>
      <w:r>
        <w:t>was</w:t>
      </w:r>
      <w:r w:rsidRPr="00BF2368">
        <w:t xml:space="preserve"> then edited, coded, classified, tabulated and presented in frequency and percentages. Multivariate Data Analysis </w:t>
      </w:r>
      <w:r>
        <w:t xml:space="preserve">was </w:t>
      </w:r>
      <w:r w:rsidRPr="00BF2368">
        <w:t xml:space="preserve">also used since the data collected </w:t>
      </w:r>
      <w:r>
        <w:t>was</w:t>
      </w:r>
      <w:r w:rsidRPr="00BF2368">
        <w:t xml:space="preserve"> for </w:t>
      </w:r>
      <w:r>
        <w:t>four</w:t>
      </w:r>
      <w:r w:rsidRPr="00BF2368">
        <w:t xml:space="preserve"> IV against one DV. </w:t>
      </w:r>
    </w:p>
    <w:p w:rsidR="006632C4" w:rsidRPr="000F04E9" w:rsidRDefault="006632C4" w:rsidP="0097381C">
      <w:pPr>
        <w:pStyle w:val="Heading1"/>
        <w:tabs>
          <w:tab w:val="left" w:pos="3420"/>
        </w:tabs>
        <w:rPr>
          <w:sz w:val="24"/>
          <w:szCs w:val="24"/>
        </w:rPr>
      </w:pPr>
      <w:bookmarkStart w:id="237" w:name="_Toc177394204"/>
      <w:r w:rsidRPr="000F04E9">
        <w:rPr>
          <w:sz w:val="24"/>
          <w:szCs w:val="24"/>
        </w:rPr>
        <w:t>3.9.1 Quantitative Data Analysis</w:t>
      </w:r>
      <w:bookmarkEnd w:id="237"/>
    </w:p>
    <w:p w:rsidR="006632C4" w:rsidRDefault="006632C4" w:rsidP="0097381C">
      <w:pPr>
        <w:widowControl w:val="0"/>
        <w:tabs>
          <w:tab w:val="clear" w:pos="4437"/>
          <w:tab w:val="left" w:pos="3420"/>
        </w:tabs>
        <w:autoSpaceDE w:val="0"/>
        <w:autoSpaceDN w:val="0"/>
        <w:adjustRightInd w:val="0"/>
        <w:spacing w:after="0"/>
        <w:ind w:left="90"/>
        <w:jc w:val="both"/>
      </w:pPr>
      <w:r w:rsidRPr="00A57849">
        <w:t xml:space="preserve">Quantitative data </w:t>
      </w:r>
      <w:r>
        <w:t>was</w:t>
      </w:r>
      <w:r w:rsidRPr="00A57849">
        <w:t xml:space="preserve"> analyzed using both descriptive and inferential statistics. Th</w:t>
      </w:r>
      <w:r>
        <w:t xml:space="preserve">e </w:t>
      </w:r>
      <w:r w:rsidRPr="00A57849">
        <w:t xml:space="preserve">comprehensive analysis represented a good educational research (Frankel, 2006). The data </w:t>
      </w:r>
      <w:r>
        <w:t>was</w:t>
      </w:r>
      <w:r w:rsidRPr="00A57849">
        <w:t xml:space="preserve"> gathered and quantified for ease of manipulation and analysis. In inferential analysis, collected data </w:t>
      </w:r>
      <w:r>
        <w:t>was</w:t>
      </w:r>
      <w:r w:rsidRPr="00A57849">
        <w:t xml:space="preserve"> keyed in</w:t>
      </w:r>
      <w:r>
        <w:t>to</w:t>
      </w:r>
      <w:r w:rsidRPr="00A57849">
        <w:t xml:space="preserve"> SPSS. </w:t>
      </w:r>
      <w:r>
        <w:rPr>
          <w:szCs w:val="22"/>
        </w:rPr>
        <w:t>T-test</w:t>
      </w:r>
      <w:r w:rsidRPr="00A57849">
        <w:rPr>
          <w:szCs w:val="22"/>
        </w:rPr>
        <w:t xml:space="preserve"> </w:t>
      </w:r>
      <w:r>
        <w:rPr>
          <w:szCs w:val="22"/>
        </w:rPr>
        <w:t>was then</w:t>
      </w:r>
      <w:r w:rsidRPr="00A57849">
        <w:rPr>
          <w:szCs w:val="22"/>
        </w:rPr>
        <w:t xml:space="preserve"> used to test the influence of the independent variable on the dependent variable of the study. Descriptive analysis on the other hand </w:t>
      </w:r>
      <w:r>
        <w:rPr>
          <w:szCs w:val="22"/>
        </w:rPr>
        <w:t>was</w:t>
      </w:r>
      <w:r w:rsidRPr="00A57849">
        <w:rPr>
          <w:szCs w:val="22"/>
        </w:rPr>
        <w:t xml:space="preserve"> used in analyzing</w:t>
      </w:r>
      <w:r>
        <w:rPr>
          <w:szCs w:val="22"/>
        </w:rPr>
        <w:t xml:space="preserve"> and presenting data in</w:t>
      </w:r>
      <w:r w:rsidRPr="00A57849">
        <w:rPr>
          <w:szCs w:val="22"/>
        </w:rPr>
        <w:t xml:space="preserve"> frequencies, percentages, means and standard deviation. </w:t>
      </w:r>
      <w:r w:rsidRPr="00A57849">
        <w:t xml:space="preserve">The analyzed data </w:t>
      </w:r>
      <w:r>
        <w:t>was</w:t>
      </w:r>
      <w:r w:rsidRPr="00A57849">
        <w:t xml:space="preserve"> </w:t>
      </w:r>
      <w:r>
        <w:t>then</w:t>
      </w:r>
      <w:r w:rsidRPr="00A57849">
        <w:t xml:space="preserve"> presented in tables.</w:t>
      </w:r>
    </w:p>
    <w:p w:rsidR="00326BE3" w:rsidRDefault="00326BE3" w:rsidP="0097381C">
      <w:pPr>
        <w:widowControl w:val="0"/>
        <w:tabs>
          <w:tab w:val="clear" w:pos="4437"/>
          <w:tab w:val="left" w:pos="3420"/>
        </w:tabs>
        <w:autoSpaceDE w:val="0"/>
        <w:autoSpaceDN w:val="0"/>
        <w:adjustRightInd w:val="0"/>
        <w:spacing w:after="0"/>
        <w:ind w:left="90"/>
        <w:jc w:val="both"/>
      </w:pPr>
    </w:p>
    <w:p w:rsidR="00326BE3" w:rsidRDefault="00326BE3" w:rsidP="0097381C">
      <w:pPr>
        <w:widowControl w:val="0"/>
        <w:tabs>
          <w:tab w:val="clear" w:pos="4437"/>
          <w:tab w:val="left" w:pos="3420"/>
        </w:tabs>
        <w:autoSpaceDE w:val="0"/>
        <w:autoSpaceDN w:val="0"/>
        <w:adjustRightInd w:val="0"/>
        <w:spacing w:after="0"/>
        <w:ind w:left="90"/>
        <w:jc w:val="both"/>
      </w:pPr>
    </w:p>
    <w:p w:rsidR="00326BE3" w:rsidRDefault="00326BE3" w:rsidP="0097381C">
      <w:pPr>
        <w:widowControl w:val="0"/>
        <w:tabs>
          <w:tab w:val="clear" w:pos="4437"/>
          <w:tab w:val="left" w:pos="3420"/>
        </w:tabs>
        <w:autoSpaceDE w:val="0"/>
        <w:autoSpaceDN w:val="0"/>
        <w:adjustRightInd w:val="0"/>
        <w:spacing w:after="0"/>
        <w:ind w:left="90"/>
        <w:jc w:val="both"/>
      </w:pPr>
    </w:p>
    <w:p w:rsidR="00326BE3" w:rsidRDefault="00326BE3" w:rsidP="0097381C">
      <w:pPr>
        <w:widowControl w:val="0"/>
        <w:tabs>
          <w:tab w:val="clear" w:pos="4437"/>
          <w:tab w:val="left" w:pos="3420"/>
        </w:tabs>
        <w:autoSpaceDE w:val="0"/>
        <w:autoSpaceDN w:val="0"/>
        <w:adjustRightInd w:val="0"/>
        <w:spacing w:after="0"/>
        <w:ind w:left="90"/>
        <w:jc w:val="both"/>
      </w:pPr>
    </w:p>
    <w:p w:rsidR="00326BE3" w:rsidRDefault="00326BE3" w:rsidP="0097381C">
      <w:pPr>
        <w:widowControl w:val="0"/>
        <w:tabs>
          <w:tab w:val="clear" w:pos="4437"/>
          <w:tab w:val="left" w:pos="3420"/>
        </w:tabs>
        <w:autoSpaceDE w:val="0"/>
        <w:autoSpaceDN w:val="0"/>
        <w:adjustRightInd w:val="0"/>
        <w:spacing w:after="0"/>
        <w:ind w:left="90"/>
        <w:jc w:val="both"/>
      </w:pPr>
    </w:p>
    <w:p w:rsidR="00326BE3" w:rsidRDefault="00326BE3" w:rsidP="0097381C">
      <w:pPr>
        <w:widowControl w:val="0"/>
        <w:tabs>
          <w:tab w:val="clear" w:pos="4437"/>
          <w:tab w:val="left" w:pos="3420"/>
        </w:tabs>
        <w:autoSpaceDE w:val="0"/>
        <w:autoSpaceDN w:val="0"/>
        <w:adjustRightInd w:val="0"/>
        <w:spacing w:after="0"/>
        <w:ind w:left="90"/>
        <w:jc w:val="both"/>
      </w:pPr>
    </w:p>
    <w:p w:rsidR="00326BE3" w:rsidRDefault="00326BE3" w:rsidP="0097381C">
      <w:pPr>
        <w:widowControl w:val="0"/>
        <w:tabs>
          <w:tab w:val="clear" w:pos="4437"/>
          <w:tab w:val="left" w:pos="3420"/>
        </w:tabs>
        <w:autoSpaceDE w:val="0"/>
        <w:autoSpaceDN w:val="0"/>
        <w:adjustRightInd w:val="0"/>
        <w:spacing w:after="0"/>
        <w:ind w:left="90"/>
        <w:jc w:val="both"/>
      </w:pPr>
    </w:p>
    <w:p w:rsidR="00326BE3" w:rsidRDefault="00326BE3" w:rsidP="0097381C">
      <w:pPr>
        <w:widowControl w:val="0"/>
        <w:tabs>
          <w:tab w:val="clear" w:pos="4437"/>
          <w:tab w:val="left" w:pos="3420"/>
        </w:tabs>
        <w:autoSpaceDE w:val="0"/>
        <w:autoSpaceDN w:val="0"/>
        <w:adjustRightInd w:val="0"/>
        <w:spacing w:after="0"/>
        <w:ind w:left="90"/>
        <w:jc w:val="both"/>
      </w:pPr>
    </w:p>
    <w:p w:rsidR="00326BE3" w:rsidRDefault="00326BE3" w:rsidP="0097381C">
      <w:pPr>
        <w:widowControl w:val="0"/>
        <w:tabs>
          <w:tab w:val="clear" w:pos="4437"/>
          <w:tab w:val="left" w:pos="3420"/>
        </w:tabs>
        <w:autoSpaceDE w:val="0"/>
        <w:autoSpaceDN w:val="0"/>
        <w:adjustRightInd w:val="0"/>
        <w:spacing w:after="0"/>
        <w:ind w:left="90"/>
        <w:jc w:val="both"/>
      </w:pPr>
    </w:p>
    <w:p w:rsidR="006632C4" w:rsidRDefault="001C5101" w:rsidP="0097381C">
      <w:pPr>
        <w:widowControl w:val="0"/>
        <w:tabs>
          <w:tab w:val="clear" w:pos="4437"/>
          <w:tab w:val="left" w:pos="3420"/>
        </w:tabs>
        <w:autoSpaceDE w:val="0"/>
        <w:autoSpaceDN w:val="0"/>
        <w:adjustRightInd w:val="0"/>
        <w:spacing w:after="0"/>
        <w:jc w:val="both"/>
        <w:rPr>
          <w:b/>
        </w:rPr>
      </w:pPr>
      <w:r>
        <w:rPr>
          <w:b/>
        </w:rPr>
        <w:lastRenderedPageBreak/>
        <w:t>Table 3.4</w:t>
      </w:r>
      <w:r w:rsidR="006632C4">
        <w:rPr>
          <w:b/>
        </w:rPr>
        <w:t xml:space="preserve"> </w:t>
      </w:r>
    </w:p>
    <w:p w:rsidR="008E587E" w:rsidRDefault="006632C4" w:rsidP="00472CE0">
      <w:pPr>
        <w:widowControl w:val="0"/>
        <w:tabs>
          <w:tab w:val="clear" w:pos="4437"/>
          <w:tab w:val="left" w:pos="3420"/>
        </w:tabs>
        <w:autoSpaceDE w:val="0"/>
        <w:autoSpaceDN w:val="0"/>
        <w:adjustRightInd w:val="0"/>
        <w:spacing w:after="0"/>
        <w:jc w:val="both"/>
        <w:rPr>
          <w:b/>
          <w:i/>
          <w:lang w:val="en-GB"/>
        </w:rPr>
      </w:pPr>
      <w:r w:rsidRPr="004D530B">
        <w:rPr>
          <w:b/>
          <w:i/>
        </w:rPr>
        <w:t>Quantitative Data Analysis Matrix Table</w:t>
      </w:r>
    </w:p>
    <w:tbl>
      <w:tblPr>
        <w:tblW w:w="9243" w:type="dxa"/>
        <w:tblBorders>
          <w:top w:val="single" w:sz="4" w:space="0" w:color="auto"/>
          <w:bottom w:val="single" w:sz="4" w:space="0" w:color="auto"/>
        </w:tblBorders>
        <w:tblLook w:val="04A0" w:firstRow="1" w:lastRow="0" w:firstColumn="1" w:lastColumn="0" w:noHBand="0" w:noVBand="1"/>
      </w:tblPr>
      <w:tblGrid>
        <w:gridCol w:w="4141"/>
        <w:gridCol w:w="2160"/>
        <w:gridCol w:w="1619"/>
        <w:gridCol w:w="1323"/>
      </w:tblGrid>
      <w:tr w:rsidR="006632C4" w:rsidRPr="00A57849" w:rsidTr="002A4C9F">
        <w:trPr>
          <w:trHeight w:val="1187"/>
        </w:trPr>
        <w:tc>
          <w:tcPr>
            <w:tcW w:w="4141" w:type="dxa"/>
            <w:tcBorders>
              <w:top w:val="single" w:sz="4" w:space="0" w:color="auto"/>
            </w:tcBorders>
          </w:tcPr>
          <w:p w:rsidR="006632C4" w:rsidRPr="001D6415" w:rsidRDefault="006632C4" w:rsidP="0097381C">
            <w:pPr>
              <w:tabs>
                <w:tab w:val="left" w:pos="3420"/>
              </w:tabs>
              <w:spacing w:line="240" w:lineRule="auto"/>
              <w:jc w:val="both"/>
              <w:rPr>
                <w:b/>
              </w:rPr>
            </w:pPr>
            <w:r w:rsidRPr="001D6415">
              <w:rPr>
                <w:b/>
              </w:rPr>
              <w:t>Research Objectives</w:t>
            </w:r>
          </w:p>
          <w:p w:rsidR="006632C4" w:rsidRDefault="006632C4" w:rsidP="0097381C">
            <w:pPr>
              <w:tabs>
                <w:tab w:val="left" w:pos="3420"/>
              </w:tabs>
              <w:spacing w:line="240" w:lineRule="auto"/>
              <w:jc w:val="both"/>
            </w:pPr>
          </w:p>
          <w:p w:rsidR="006632C4" w:rsidRPr="00BF2368" w:rsidRDefault="006632C4" w:rsidP="0097381C">
            <w:pPr>
              <w:tabs>
                <w:tab w:val="left" w:pos="3420"/>
              </w:tabs>
              <w:spacing w:line="240" w:lineRule="auto"/>
            </w:pPr>
            <w:r>
              <w:t>Determine</w:t>
            </w:r>
            <w:r w:rsidRPr="00BF2368">
              <w:t xml:space="preserve"> the </w:t>
            </w:r>
            <w:r>
              <w:t>influence</w:t>
            </w:r>
            <w:r w:rsidRPr="00BF2368">
              <w:t xml:space="preserve"> of </w:t>
            </w:r>
            <w:r>
              <w:t>quarrying</w:t>
            </w:r>
            <w:r w:rsidRPr="00BF2368">
              <w:t xml:space="preserve"> on academic performance </w:t>
            </w:r>
            <w:r>
              <w:t>of</w:t>
            </w:r>
            <w:r w:rsidRPr="00BF2368">
              <w:t xml:space="preserve"> </w:t>
            </w:r>
            <w:r>
              <w:t>secondary school students.</w:t>
            </w:r>
          </w:p>
          <w:p w:rsidR="006632C4" w:rsidRPr="00A57849" w:rsidRDefault="006632C4" w:rsidP="0097381C">
            <w:pPr>
              <w:tabs>
                <w:tab w:val="left" w:pos="3420"/>
              </w:tabs>
              <w:spacing w:after="0" w:line="240" w:lineRule="auto"/>
              <w:jc w:val="both"/>
            </w:pPr>
          </w:p>
        </w:tc>
        <w:tc>
          <w:tcPr>
            <w:tcW w:w="2160" w:type="dxa"/>
            <w:tcBorders>
              <w:top w:val="single" w:sz="4" w:space="0" w:color="auto"/>
            </w:tcBorders>
          </w:tcPr>
          <w:p w:rsidR="006632C4" w:rsidRPr="001D6415" w:rsidRDefault="006632C4" w:rsidP="0097381C">
            <w:pPr>
              <w:tabs>
                <w:tab w:val="left" w:pos="3420"/>
              </w:tabs>
              <w:spacing w:after="0" w:line="240" w:lineRule="auto"/>
              <w:ind w:left="720"/>
              <w:jc w:val="both"/>
              <w:rPr>
                <w:rFonts w:ascii="Times" w:hAnsi="Times"/>
                <w:b/>
              </w:rPr>
            </w:pPr>
            <w:r w:rsidRPr="001D6415">
              <w:rPr>
                <w:rFonts w:ascii="Times" w:hAnsi="Times"/>
                <w:b/>
              </w:rPr>
              <w:t>IV</w:t>
            </w:r>
          </w:p>
          <w:p w:rsidR="006632C4" w:rsidRDefault="006632C4" w:rsidP="0097381C">
            <w:pPr>
              <w:tabs>
                <w:tab w:val="left" w:pos="3420"/>
              </w:tabs>
              <w:spacing w:after="0" w:line="240" w:lineRule="auto"/>
              <w:ind w:left="720"/>
              <w:jc w:val="both"/>
              <w:rPr>
                <w:rFonts w:ascii="Times" w:hAnsi="Times"/>
              </w:rPr>
            </w:pPr>
          </w:p>
          <w:p w:rsidR="006632C4" w:rsidRDefault="006632C4" w:rsidP="0097381C">
            <w:pPr>
              <w:tabs>
                <w:tab w:val="left" w:pos="3420"/>
              </w:tabs>
              <w:spacing w:after="0" w:line="240" w:lineRule="auto"/>
              <w:ind w:left="720"/>
              <w:jc w:val="both"/>
              <w:rPr>
                <w:rFonts w:ascii="Times" w:hAnsi="Times"/>
              </w:rPr>
            </w:pPr>
          </w:p>
          <w:p w:rsidR="006632C4" w:rsidRDefault="006632C4" w:rsidP="0097381C">
            <w:pPr>
              <w:tabs>
                <w:tab w:val="left" w:pos="3420"/>
              </w:tabs>
              <w:spacing w:after="0" w:line="240" w:lineRule="auto"/>
              <w:ind w:left="720"/>
              <w:rPr>
                <w:rFonts w:ascii="Times" w:hAnsi="Times"/>
              </w:rPr>
            </w:pPr>
            <w:r>
              <w:rPr>
                <w:rFonts w:ascii="Times" w:hAnsi="Times"/>
              </w:rPr>
              <w:t xml:space="preserve">Influence of </w:t>
            </w:r>
            <w:r>
              <w:t>quarrying activities</w:t>
            </w:r>
          </w:p>
          <w:p w:rsidR="006632C4" w:rsidRPr="00A57849" w:rsidRDefault="006632C4" w:rsidP="0097381C">
            <w:pPr>
              <w:tabs>
                <w:tab w:val="left" w:pos="3420"/>
              </w:tabs>
              <w:spacing w:after="0" w:line="240" w:lineRule="auto"/>
              <w:ind w:left="720"/>
              <w:jc w:val="both"/>
            </w:pPr>
          </w:p>
        </w:tc>
        <w:tc>
          <w:tcPr>
            <w:tcW w:w="1619" w:type="dxa"/>
            <w:tcBorders>
              <w:top w:val="single" w:sz="4" w:space="0" w:color="auto"/>
            </w:tcBorders>
          </w:tcPr>
          <w:p w:rsidR="006632C4" w:rsidRPr="001D6415" w:rsidRDefault="006632C4" w:rsidP="0097381C">
            <w:pPr>
              <w:tabs>
                <w:tab w:val="left" w:pos="3420"/>
              </w:tabs>
              <w:spacing w:after="0" w:line="240" w:lineRule="auto"/>
              <w:jc w:val="both"/>
              <w:rPr>
                <w:b/>
              </w:rPr>
            </w:pPr>
            <w:r w:rsidRPr="001D6415">
              <w:rPr>
                <w:b/>
              </w:rPr>
              <w:t>DV</w:t>
            </w:r>
          </w:p>
          <w:p w:rsidR="006632C4" w:rsidRDefault="006632C4" w:rsidP="0097381C">
            <w:pPr>
              <w:tabs>
                <w:tab w:val="left" w:pos="3420"/>
              </w:tabs>
              <w:spacing w:after="0" w:line="240" w:lineRule="auto"/>
              <w:jc w:val="both"/>
            </w:pPr>
          </w:p>
          <w:p w:rsidR="006632C4" w:rsidRDefault="006632C4" w:rsidP="0097381C">
            <w:pPr>
              <w:tabs>
                <w:tab w:val="left" w:pos="3420"/>
              </w:tabs>
              <w:spacing w:after="0" w:line="240" w:lineRule="auto"/>
              <w:jc w:val="both"/>
            </w:pPr>
          </w:p>
          <w:p w:rsidR="006632C4" w:rsidRPr="00A57849" w:rsidRDefault="006632C4" w:rsidP="0097381C">
            <w:pPr>
              <w:tabs>
                <w:tab w:val="left" w:pos="3420"/>
              </w:tabs>
              <w:spacing w:after="0" w:line="240" w:lineRule="auto"/>
              <w:jc w:val="both"/>
              <w:rPr>
                <w:b/>
              </w:rPr>
            </w:pPr>
            <w:r>
              <w:t>Academic performance</w:t>
            </w:r>
            <w:r w:rsidRPr="00A57849">
              <w:t xml:space="preserve">     </w:t>
            </w:r>
          </w:p>
        </w:tc>
        <w:tc>
          <w:tcPr>
            <w:tcW w:w="1323" w:type="dxa"/>
            <w:tcBorders>
              <w:top w:val="single" w:sz="4" w:space="0" w:color="auto"/>
            </w:tcBorders>
          </w:tcPr>
          <w:p w:rsidR="006632C4" w:rsidRPr="001D6415" w:rsidRDefault="006632C4" w:rsidP="0097381C">
            <w:pPr>
              <w:tabs>
                <w:tab w:val="left" w:pos="3420"/>
              </w:tabs>
              <w:spacing w:after="0" w:line="240" w:lineRule="auto"/>
              <w:jc w:val="both"/>
              <w:rPr>
                <w:b/>
              </w:rPr>
            </w:pPr>
            <w:r w:rsidRPr="001D6415">
              <w:rPr>
                <w:b/>
              </w:rPr>
              <w:t>Data Analysis Tool</w:t>
            </w:r>
          </w:p>
          <w:p w:rsidR="006632C4" w:rsidRPr="00A57849" w:rsidRDefault="006632C4" w:rsidP="0097381C">
            <w:pPr>
              <w:tabs>
                <w:tab w:val="left" w:pos="3420"/>
              </w:tabs>
              <w:spacing w:after="0" w:line="240" w:lineRule="auto"/>
              <w:jc w:val="both"/>
            </w:pPr>
            <w:r w:rsidRPr="00A57849">
              <w:t>Descriptive statistics</w:t>
            </w:r>
          </w:p>
          <w:p w:rsidR="006632C4" w:rsidRPr="00A57849" w:rsidRDefault="006632C4" w:rsidP="0097381C">
            <w:pPr>
              <w:tabs>
                <w:tab w:val="left" w:pos="3420"/>
              </w:tabs>
              <w:spacing w:after="0" w:line="240" w:lineRule="auto"/>
              <w:jc w:val="both"/>
              <w:rPr>
                <w:b/>
              </w:rPr>
            </w:pPr>
            <w:r w:rsidRPr="00A57849">
              <w:t>Inferential Statistics</w:t>
            </w:r>
          </w:p>
        </w:tc>
      </w:tr>
      <w:tr w:rsidR="006632C4" w:rsidRPr="00A57849" w:rsidTr="002A4C9F">
        <w:trPr>
          <w:trHeight w:val="1430"/>
        </w:trPr>
        <w:tc>
          <w:tcPr>
            <w:tcW w:w="4141" w:type="dxa"/>
          </w:tcPr>
          <w:p w:rsidR="006632C4" w:rsidRPr="00A57849" w:rsidRDefault="006632C4" w:rsidP="0097381C">
            <w:pPr>
              <w:tabs>
                <w:tab w:val="left" w:pos="3420"/>
              </w:tabs>
              <w:spacing w:after="0" w:line="240" w:lineRule="auto"/>
            </w:pPr>
            <w:r>
              <w:t>E</w:t>
            </w:r>
            <w:r w:rsidRPr="00BF2368">
              <w:t xml:space="preserve">stablish the </w:t>
            </w:r>
            <w:r>
              <w:t>influence</w:t>
            </w:r>
            <w:r w:rsidRPr="00BF2368">
              <w:t xml:space="preserve"> of </w:t>
            </w:r>
            <w:r>
              <w:t>fishing</w:t>
            </w:r>
            <w:r w:rsidRPr="00BF2368">
              <w:t xml:space="preserve"> on academic performance </w:t>
            </w:r>
            <w:r>
              <w:t>of</w:t>
            </w:r>
            <w:r w:rsidRPr="009249AB">
              <w:t xml:space="preserve"> secondary school s</w:t>
            </w:r>
            <w:r>
              <w:t>t</w:t>
            </w:r>
            <w:r w:rsidRPr="009249AB">
              <w:t>udents</w:t>
            </w:r>
            <w:r w:rsidRPr="00A57849">
              <w:t xml:space="preserve"> </w:t>
            </w:r>
          </w:p>
          <w:p w:rsidR="006632C4" w:rsidRPr="00A57849" w:rsidRDefault="006632C4" w:rsidP="0097381C">
            <w:pPr>
              <w:tabs>
                <w:tab w:val="left" w:pos="3420"/>
              </w:tabs>
              <w:spacing w:after="0" w:line="240" w:lineRule="auto"/>
              <w:jc w:val="both"/>
              <w:rPr>
                <w:b/>
              </w:rPr>
            </w:pPr>
          </w:p>
        </w:tc>
        <w:tc>
          <w:tcPr>
            <w:tcW w:w="2160" w:type="dxa"/>
          </w:tcPr>
          <w:p w:rsidR="006632C4" w:rsidRPr="00A57849" w:rsidRDefault="006632C4" w:rsidP="0097381C">
            <w:pPr>
              <w:tabs>
                <w:tab w:val="left" w:pos="3420"/>
              </w:tabs>
              <w:spacing w:after="0" w:line="240" w:lineRule="auto"/>
              <w:ind w:left="720"/>
              <w:rPr>
                <w:b/>
              </w:rPr>
            </w:pPr>
            <w:r>
              <w:rPr>
                <w:rFonts w:ascii="Times" w:hAnsi="Times"/>
              </w:rPr>
              <w:t>Influence of fishing activities</w:t>
            </w:r>
          </w:p>
        </w:tc>
        <w:tc>
          <w:tcPr>
            <w:tcW w:w="1619" w:type="dxa"/>
          </w:tcPr>
          <w:p w:rsidR="006632C4" w:rsidRPr="00A57849" w:rsidRDefault="006632C4" w:rsidP="0097381C">
            <w:pPr>
              <w:tabs>
                <w:tab w:val="left" w:pos="3420"/>
              </w:tabs>
              <w:spacing w:after="0" w:line="240" w:lineRule="auto"/>
              <w:jc w:val="both"/>
              <w:rPr>
                <w:b/>
              </w:rPr>
            </w:pPr>
            <w:r>
              <w:t>Academic performance</w:t>
            </w:r>
            <w:r w:rsidRPr="00A57849">
              <w:t xml:space="preserve">     </w:t>
            </w:r>
          </w:p>
        </w:tc>
        <w:tc>
          <w:tcPr>
            <w:tcW w:w="1323" w:type="dxa"/>
          </w:tcPr>
          <w:p w:rsidR="006632C4" w:rsidRPr="00A57849" w:rsidRDefault="006632C4" w:rsidP="0097381C">
            <w:pPr>
              <w:tabs>
                <w:tab w:val="left" w:pos="3420"/>
              </w:tabs>
              <w:spacing w:after="0" w:line="240" w:lineRule="auto"/>
              <w:jc w:val="both"/>
            </w:pPr>
            <w:r w:rsidRPr="00A57849">
              <w:t>Descriptive statistics</w:t>
            </w:r>
          </w:p>
          <w:p w:rsidR="006632C4" w:rsidRPr="00A57849" w:rsidRDefault="006632C4" w:rsidP="0097381C">
            <w:pPr>
              <w:tabs>
                <w:tab w:val="left" w:pos="3420"/>
              </w:tabs>
              <w:spacing w:after="0" w:line="240" w:lineRule="auto"/>
              <w:jc w:val="both"/>
              <w:rPr>
                <w:b/>
              </w:rPr>
            </w:pPr>
            <w:r w:rsidRPr="00A57849">
              <w:t>Inferential Statistics</w:t>
            </w:r>
          </w:p>
        </w:tc>
      </w:tr>
      <w:tr w:rsidR="006632C4" w:rsidRPr="00A57849" w:rsidTr="002A4C9F">
        <w:trPr>
          <w:trHeight w:val="2565"/>
        </w:trPr>
        <w:tc>
          <w:tcPr>
            <w:tcW w:w="4141" w:type="dxa"/>
            <w:tcBorders>
              <w:bottom w:val="single" w:sz="4" w:space="0" w:color="auto"/>
            </w:tcBorders>
          </w:tcPr>
          <w:p w:rsidR="006632C4" w:rsidRDefault="006632C4" w:rsidP="0097381C">
            <w:pPr>
              <w:tabs>
                <w:tab w:val="left" w:pos="3420"/>
              </w:tabs>
              <w:spacing w:after="0" w:line="240" w:lineRule="auto"/>
            </w:pPr>
            <w:r>
              <w:t>E</w:t>
            </w:r>
            <w:r w:rsidRPr="00BF2368">
              <w:t xml:space="preserve">xamine the </w:t>
            </w:r>
            <w:r>
              <w:t>influence</w:t>
            </w:r>
            <w:r w:rsidRPr="00BF2368">
              <w:t xml:space="preserve"> of </w:t>
            </w:r>
            <w:r>
              <w:t>disco “Matanga”</w:t>
            </w:r>
            <w:r w:rsidRPr="00BF2368">
              <w:t xml:space="preserve"> on academic performance </w:t>
            </w:r>
            <w:r>
              <w:t>of</w:t>
            </w:r>
            <w:r w:rsidRPr="00BF2368">
              <w:t xml:space="preserve"> </w:t>
            </w:r>
            <w:r>
              <w:t>secondary school students</w:t>
            </w:r>
            <w:r w:rsidRPr="00A57849">
              <w:t xml:space="preserve"> </w:t>
            </w:r>
          </w:p>
          <w:p w:rsidR="006632C4" w:rsidRDefault="006632C4" w:rsidP="0097381C">
            <w:pPr>
              <w:tabs>
                <w:tab w:val="left" w:pos="3420"/>
              </w:tabs>
            </w:pPr>
          </w:p>
          <w:p w:rsidR="006632C4" w:rsidRPr="0091594A" w:rsidRDefault="006632C4" w:rsidP="0097381C">
            <w:pPr>
              <w:tabs>
                <w:tab w:val="left" w:pos="3420"/>
              </w:tabs>
              <w:spacing w:line="240" w:lineRule="auto"/>
            </w:pPr>
            <w:r>
              <w:t>Determine the</w:t>
            </w:r>
            <w:r w:rsidRPr="00BF2368">
              <w:t xml:space="preserve"> </w:t>
            </w:r>
            <w:r>
              <w:t>influence of early pregnancies on academic performance of</w:t>
            </w:r>
            <w:r w:rsidRPr="00BF2368">
              <w:t xml:space="preserve"> </w:t>
            </w:r>
            <w:r>
              <w:t>secondary school students.</w:t>
            </w:r>
          </w:p>
          <w:p w:rsidR="006632C4" w:rsidRPr="00513214" w:rsidRDefault="006632C4" w:rsidP="0097381C">
            <w:pPr>
              <w:tabs>
                <w:tab w:val="left" w:pos="3420"/>
              </w:tabs>
            </w:pPr>
          </w:p>
        </w:tc>
        <w:tc>
          <w:tcPr>
            <w:tcW w:w="2160" w:type="dxa"/>
            <w:tcBorders>
              <w:bottom w:val="single" w:sz="4" w:space="0" w:color="auto"/>
            </w:tcBorders>
          </w:tcPr>
          <w:p w:rsidR="006632C4" w:rsidRDefault="006632C4" w:rsidP="0097381C">
            <w:pPr>
              <w:tabs>
                <w:tab w:val="left" w:pos="3420"/>
              </w:tabs>
              <w:spacing w:after="0" w:line="240" w:lineRule="auto"/>
              <w:ind w:left="720"/>
            </w:pPr>
            <w:r>
              <w:rPr>
                <w:rFonts w:ascii="Times" w:hAnsi="Times"/>
              </w:rPr>
              <w:t xml:space="preserve">Influence of </w:t>
            </w:r>
            <w:r>
              <w:t>disco “Matanga” activities</w:t>
            </w:r>
          </w:p>
          <w:p w:rsidR="006632C4" w:rsidRDefault="006632C4" w:rsidP="0097381C">
            <w:pPr>
              <w:tabs>
                <w:tab w:val="left" w:pos="3420"/>
              </w:tabs>
            </w:pPr>
          </w:p>
          <w:p w:rsidR="006632C4" w:rsidRPr="00D02FC7" w:rsidRDefault="006632C4" w:rsidP="0097381C">
            <w:pPr>
              <w:tabs>
                <w:tab w:val="left" w:pos="3420"/>
              </w:tabs>
              <w:spacing w:line="240" w:lineRule="auto"/>
              <w:ind w:left="732" w:hanging="12"/>
            </w:pPr>
            <w:r>
              <w:t>Influence of  early pregnancies</w:t>
            </w:r>
          </w:p>
        </w:tc>
        <w:tc>
          <w:tcPr>
            <w:tcW w:w="1619" w:type="dxa"/>
            <w:tcBorders>
              <w:bottom w:val="single" w:sz="4" w:space="0" w:color="auto"/>
            </w:tcBorders>
          </w:tcPr>
          <w:p w:rsidR="006632C4" w:rsidRPr="00A57849" w:rsidRDefault="006632C4" w:rsidP="0097381C">
            <w:pPr>
              <w:tabs>
                <w:tab w:val="left" w:pos="3420"/>
              </w:tabs>
              <w:spacing w:after="0" w:line="240" w:lineRule="auto"/>
              <w:jc w:val="both"/>
              <w:rPr>
                <w:b/>
              </w:rPr>
            </w:pPr>
            <w:r>
              <w:t>Academic performance</w:t>
            </w:r>
            <w:r w:rsidRPr="00A57849">
              <w:t xml:space="preserve">     </w:t>
            </w:r>
          </w:p>
        </w:tc>
        <w:tc>
          <w:tcPr>
            <w:tcW w:w="1323" w:type="dxa"/>
            <w:tcBorders>
              <w:bottom w:val="single" w:sz="4" w:space="0" w:color="auto"/>
            </w:tcBorders>
          </w:tcPr>
          <w:p w:rsidR="006632C4" w:rsidRPr="00A57849" w:rsidRDefault="006632C4" w:rsidP="0097381C">
            <w:pPr>
              <w:tabs>
                <w:tab w:val="left" w:pos="3420"/>
              </w:tabs>
              <w:spacing w:after="0" w:line="240" w:lineRule="auto"/>
              <w:jc w:val="both"/>
            </w:pPr>
            <w:r w:rsidRPr="00A57849">
              <w:t>Descriptive statistics</w:t>
            </w:r>
          </w:p>
          <w:p w:rsidR="006632C4" w:rsidRDefault="006632C4" w:rsidP="0097381C">
            <w:pPr>
              <w:tabs>
                <w:tab w:val="left" w:pos="3420"/>
              </w:tabs>
              <w:spacing w:after="0" w:line="240" w:lineRule="auto"/>
              <w:jc w:val="both"/>
              <w:rPr>
                <w:b/>
              </w:rPr>
            </w:pPr>
            <w:r w:rsidRPr="00A57849">
              <w:t>Inferential Statistics</w:t>
            </w:r>
          </w:p>
          <w:p w:rsidR="006632C4" w:rsidRDefault="006632C4" w:rsidP="0097381C">
            <w:pPr>
              <w:tabs>
                <w:tab w:val="left" w:pos="3420"/>
              </w:tabs>
              <w:spacing w:after="0" w:line="240" w:lineRule="auto"/>
              <w:jc w:val="both"/>
            </w:pPr>
          </w:p>
          <w:p w:rsidR="006632C4" w:rsidRDefault="006632C4" w:rsidP="0097381C">
            <w:pPr>
              <w:tabs>
                <w:tab w:val="left" w:pos="3420"/>
              </w:tabs>
              <w:spacing w:after="0" w:line="240" w:lineRule="auto"/>
              <w:jc w:val="both"/>
            </w:pPr>
          </w:p>
          <w:p w:rsidR="006632C4" w:rsidRPr="00A57849" w:rsidRDefault="006632C4" w:rsidP="0097381C">
            <w:pPr>
              <w:tabs>
                <w:tab w:val="left" w:pos="3420"/>
              </w:tabs>
              <w:spacing w:after="0" w:line="240" w:lineRule="auto"/>
              <w:jc w:val="both"/>
            </w:pPr>
            <w:r w:rsidRPr="00A57849">
              <w:t>Descriptive statistics</w:t>
            </w:r>
          </w:p>
          <w:p w:rsidR="006632C4" w:rsidRDefault="006632C4" w:rsidP="0097381C">
            <w:pPr>
              <w:tabs>
                <w:tab w:val="left" w:pos="3420"/>
              </w:tabs>
              <w:spacing w:after="0" w:line="240" w:lineRule="auto"/>
            </w:pPr>
            <w:r>
              <w:t>Inferential</w:t>
            </w:r>
          </w:p>
          <w:p w:rsidR="006632C4" w:rsidRPr="00D02FC7" w:rsidRDefault="006632C4" w:rsidP="0097381C">
            <w:pPr>
              <w:tabs>
                <w:tab w:val="left" w:pos="3420"/>
              </w:tabs>
              <w:spacing w:after="0" w:line="240" w:lineRule="auto"/>
            </w:pPr>
            <w:r w:rsidRPr="00A57849">
              <w:t>Statistics</w:t>
            </w:r>
          </w:p>
        </w:tc>
      </w:tr>
    </w:tbl>
    <w:p w:rsidR="00472CE0" w:rsidRDefault="00472CE0" w:rsidP="0097381C">
      <w:pPr>
        <w:pStyle w:val="Heading1"/>
        <w:tabs>
          <w:tab w:val="left" w:pos="3420"/>
        </w:tabs>
        <w:rPr>
          <w:sz w:val="24"/>
          <w:szCs w:val="24"/>
        </w:rPr>
      </w:pPr>
    </w:p>
    <w:p w:rsidR="006632C4" w:rsidRPr="000F04E9" w:rsidRDefault="006632C4" w:rsidP="0097381C">
      <w:pPr>
        <w:pStyle w:val="Heading1"/>
        <w:tabs>
          <w:tab w:val="left" w:pos="3420"/>
        </w:tabs>
        <w:rPr>
          <w:sz w:val="24"/>
          <w:szCs w:val="24"/>
        </w:rPr>
      </w:pPr>
      <w:bookmarkStart w:id="238" w:name="_Toc177394205"/>
      <w:r w:rsidRPr="000F04E9">
        <w:rPr>
          <w:sz w:val="24"/>
          <w:szCs w:val="24"/>
        </w:rPr>
        <w:t>3.9.2 Qualitative Data Analysis</w:t>
      </w:r>
      <w:bookmarkEnd w:id="238"/>
    </w:p>
    <w:p w:rsidR="006632C4" w:rsidRPr="00A57849" w:rsidRDefault="006632C4" w:rsidP="0097381C">
      <w:pPr>
        <w:widowControl w:val="0"/>
        <w:tabs>
          <w:tab w:val="clear" w:pos="4437"/>
          <w:tab w:val="left" w:pos="3420"/>
        </w:tabs>
        <w:autoSpaceDE w:val="0"/>
        <w:autoSpaceDN w:val="0"/>
        <w:adjustRightInd w:val="0"/>
        <w:spacing w:after="0"/>
        <w:jc w:val="both"/>
      </w:pPr>
      <w:r w:rsidRPr="00A57849">
        <w:t xml:space="preserve">Qualitative data was analyzed through thematic analysis which involves identification, examination and interpretations of patterns and themes in textual data and determining how the patterns and themes help to answer research questions at hand.  The verbatim quotes </w:t>
      </w:r>
      <w:r>
        <w:t>were</w:t>
      </w:r>
      <w:r w:rsidRPr="00A57849">
        <w:t xml:space="preserve"> recorded, transcribed then coded. Themes and Sub-themes </w:t>
      </w:r>
      <w:r>
        <w:t>which</w:t>
      </w:r>
      <w:r w:rsidRPr="00A57849">
        <w:t xml:space="preserve"> emerge</w:t>
      </w:r>
      <w:r>
        <w:t>d</w:t>
      </w:r>
      <w:r w:rsidRPr="00A57849">
        <w:t xml:space="preserve"> </w:t>
      </w:r>
      <w:r>
        <w:t>were</w:t>
      </w:r>
      <w:r w:rsidRPr="00A57849">
        <w:t xml:space="preserve"> given codes which </w:t>
      </w:r>
      <w:r>
        <w:t>were</w:t>
      </w:r>
      <w:r w:rsidRPr="00A57849">
        <w:t xml:space="preserve"> used to identify the corresponding themes (Braun and Clerke, (2006). There after the themes </w:t>
      </w:r>
      <w:r>
        <w:t>were</w:t>
      </w:r>
      <w:r w:rsidRPr="00A57849">
        <w:t xml:space="preserve"> reviewed to find out if they </w:t>
      </w:r>
      <w:r>
        <w:t>were</w:t>
      </w:r>
      <w:r w:rsidRPr="00A57849">
        <w:t xml:space="preserve"> matching. The themes </w:t>
      </w:r>
      <w:r>
        <w:t>were</w:t>
      </w:r>
      <w:r w:rsidRPr="00A57849">
        <w:t xml:space="preserve"> then named </w:t>
      </w:r>
      <w:r w:rsidRPr="00A57849">
        <w:lastRenderedPageBreak/>
        <w:t>according to different contexts</w:t>
      </w:r>
      <w:r w:rsidR="001C5101">
        <w:t xml:space="preserve"> as shown in Table 3.5</w:t>
      </w:r>
      <w:r w:rsidRPr="00A57849">
        <w:t xml:space="preserve"> </w:t>
      </w:r>
    </w:p>
    <w:p w:rsidR="006632C4" w:rsidRDefault="001C5101" w:rsidP="006632C4">
      <w:pPr>
        <w:widowControl w:val="0"/>
        <w:tabs>
          <w:tab w:val="clear" w:pos="4437"/>
          <w:tab w:val="left" w:pos="90"/>
          <w:tab w:val="left" w:pos="630"/>
        </w:tabs>
        <w:autoSpaceDE w:val="0"/>
        <w:autoSpaceDN w:val="0"/>
        <w:adjustRightInd w:val="0"/>
        <w:spacing w:after="0"/>
        <w:jc w:val="both"/>
        <w:rPr>
          <w:b/>
          <w:lang w:val="en-GB"/>
        </w:rPr>
      </w:pPr>
      <w:r>
        <w:rPr>
          <w:b/>
        </w:rPr>
        <w:t>Table 3.5</w:t>
      </w:r>
      <w:r w:rsidR="006632C4" w:rsidRPr="00A57849">
        <w:rPr>
          <w:b/>
          <w:lang w:val="en-GB"/>
        </w:rPr>
        <w:t xml:space="preserve"> </w:t>
      </w:r>
    </w:p>
    <w:p w:rsidR="006632C4" w:rsidRPr="004D530B" w:rsidRDefault="006632C4" w:rsidP="006632C4">
      <w:pPr>
        <w:widowControl w:val="0"/>
        <w:tabs>
          <w:tab w:val="clear" w:pos="4437"/>
          <w:tab w:val="left" w:pos="90"/>
          <w:tab w:val="left" w:pos="630"/>
        </w:tabs>
        <w:autoSpaceDE w:val="0"/>
        <w:autoSpaceDN w:val="0"/>
        <w:adjustRightInd w:val="0"/>
        <w:spacing w:after="0"/>
        <w:jc w:val="both"/>
        <w:rPr>
          <w:b/>
          <w:i/>
          <w:lang w:val="en-GB"/>
        </w:rPr>
      </w:pPr>
      <w:r w:rsidRPr="004D530B">
        <w:rPr>
          <w:b/>
          <w:i/>
        </w:rPr>
        <w:t>The Six Phases of Thematic Analysis</w:t>
      </w:r>
    </w:p>
    <w:tbl>
      <w:tblPr>
        <w:tblW w:w="9243" w:type="dxa"/>
        <w:tblBorders>
          <w:top w:val="single" w:sz="4" w:space="0" w:color="auto"/>
          <w:bottom w:val="single" w:sz="4" w:space="0" w:color="auto"/>
        </w:tblBorders>
        <w:tblLook w:val="04A0" w:firstRow="1" w:lastRow="0" w:firstColumn="1" w:lastColumn="0" w:noHBand="0" w:noVBand="1"/>
      </w:tblPr>
      <w:tblGrid>
        <w:gridCol w:w="4621"/>
        <w:gridCol w:w="4622"/>
      </w:tblGrid>
      <w:tr w:rsidR="006632C4" w:rsidRPr="00A57849" w:rsidTr="00271602">
        <w:tc>
          <w:tcPr>
            <w:tcW w:w="4621" w:type="dxa"/>
            <w:tcBorders>
              <w:top w:val="single" w:sz="4" w:space="0" w:color="auto"/>
              <w:bottom w:val="single" w:sz="4" w:space="0" w:color="auto"/>
            </w:tcBorders>
          </w:tcPr>
          <w:p w:rsidR="006632C4" w:rsidRPr="00A57849" w:rsidRDefault="006632C4" w:rsidP="001304B8">
            <w:pPr>
              <w:spacing w:line="240" w:lineRule="auto"/>
              <w:jc w:val="both"/>
            </w:pPr>
            <w:r w:rsidRPr="00A57849">
              <w:rPr>
                <w:b/>
              </w:rPr>
              <w:t xml:space="preserve">Phase </w:t>
            </w:r>
          </w:p>
          <w:p w:rsidR="006632C4" w:rsidRPr="00A57849" w:rsidRDefault="006632C4" w:rsidP="001304B8">
            <w:pPr>
              <w:spacing w:after="0" w:line="240" w:lineRule="auto"/>
              <w:jc w:val="both"/>
              <w:rPr>
                <w:b/>
              </w:rPr>
            </w:pPr>
          </w:p>
        </w:tc>
        <w:tc>
          <w:tcPr>
            <w:tcW w:w="4622" w:type="dxa"/>
            <w:tcBorders>
              <w:top w:val="single" w:sz="4" w:space="0" w:color="auto"/>
              <w:bottom w:val="single" w:sz="4" w:space="0" w:color="auto"/>
            </w:tcBorders>
          </w:tcPr>
          <w:p w:rsidR="006632C4" w:rsidRPr="00A57849" w:rsidRDefault="006632C4" w:rsidP="001304B8">
            <w:pPr>
              <w:spacing w:after="0" w:line="240" w:lineRule="auto"/>
              <w:jc w:val="both"/>
              <w:rPr>
                <w:b/>
              </w:rPr>
            </w:pPr>
            <w:r w:rsidRPr="00A57849">
              <w:rPr>
                <w:b/>
              </w:rPr>
              <w:t>Process description</w:t>
            </w:r>
          </w:p>
        </w:tc>
      </w:tr>
      <w:tr w:rsidR="006632C4" w:rsidRPr="00A57849" w:rsidTr="00271602">
        <w:tc>
          <w:tcPr>
            <w:tcW w:w="4621" w:type="dxa"/>
            <w:tcBorders>
              <w:top w:val="single" w:sz="4" w:space="0" w:color="auto"/>
            </w:tcBorders>
          </w:tcPr>
          <w:p w:rsidR="006632C4" w:rsidRPr="00A57849" w:rsidRDefault="006632C4" w:rsidP="001304B8">
            <w:pPr>
              <w:spacing w:after="0" w:line="240" w:lineRule="auto"/>
              <w:ind w:left="-720" w:firstLine="720"/>
              <w:jc w:val="both"/>
              <w:rPr>
                <w:b/>
              </w:rPr>
            </w:pPr>
            <w:r w:rsidRPr="00A57849">
              <w:t xml:space="preserve">Get  to know your data                                    </w:t>
            </w:r>
          </w:p>
        </w:tc>
        <w:tc>
          <w:tcPr>
            <w:tcW w:w="4622" w:type="dxa"/>
            <w:tcBorders>
              <w:top w:val="single" w:sz="4" w:space="0" w:color="auto"/>
            </w:tcBorders>
          </w:tcPr>
          <w:p w:rsidR="006632C4" w:rsidRPr="00A57849" w:rsidRDefault="006632C4" w:rsidP="001304B8">
            <w:pPr>
              <w:spacing w:line="240" w:lineRule="auto"/>
              <w:jc w:val="both"/>
            </w:pPr>
            <w:r w:rsidRPr="00A57849">
              <w:t>This means you read and re-read the text. Write down any impressions that you have as you go through the data to get overall meaning of the data</w:t>
            </w:r>
          </w:p>
        </w:tc>
      </w:tr>
      <w:tr w:rsidR="006632C4" w:rsidRPr="00A57849" w:rsidTr="00271602">
        <w:tc>
          <w:tcPr>
            <w:tcW w:w="4621" w:type="dxa"/>
          </w:tcPr>
          <w:p w:rsidR="006632C4" w:rsidRPr="00A57849" w:rsidRDefault="006632C4" w:rsidP="001304B8">
            <w:pPr>
              <w:spacing w:after="0" w:line="240" w:lineRule="auto"/>
              <w:jc w:val="both"/>
              <w:rPr>
                <w:b/>
              </w:rPr>
            </w:pPr>
            <w:r w:rsidRPr="00A57849">
              <w:t>Generating initial codes</w:t>
            </w:r>
          </w:p>
        </w:tc>
        <w:tc>
          <w:tcPr>
            <w:tcW w:w="4622" w:type="dxa"/>
          </w:tcPr>
          <w:p w:rsidR="006632C4" w:rsidRPr="00A57849" w:rsidRDefault="006632C4" w:rsidP="001304B8">
            <w:pPr>
              <w:spacing w:line="240" w:lineRule="auto"/>
              <w:jc w:val="both"/>
            </w:pPr>
            <w:r w:rsidRPr="00A57849">
              <w:t>This involves reading and re-reading the text and identifying coherent categories. This will help organize the data into categories. Provide a descriptive label (name)</w:t>
            </w:r>
          </w:p>
        </w:tc>
      </w:tr>
      <w:tr w:rsidR="006632C4" w:rsidRPr="00A57849" w:rsidTr="00271602">
        <w:tc>
          <w:tcPr>
            <w:tcW w:w="4621" w:type="dxa"/>
          </w:tcPr>
          <w:p w:rsidR="006632C4" w:rsidRPr="00A57849" w:rsidRDefault="006632C4" w:rsidP="001304B8">
            <w:pPr>
              <w:spacing w:line="240" w:lineRule="auto"/>
              <w:jc w:val="both"/>
              <w:rPr>
                <w:b/>
              </w:rPr>
            </w:pPr>
            <w:r w:rsidRPr="00A57849">
              <w:t>Searching for themes for each category created</w:t>
            </w:r>
          </w:p>
        </w:tc>
        <w:tc>
          <w:tcPr>
            <w:tcW w:w="4622" w:type="dxa"/>
          </w:tcPr>
          <w:p w:rsidR="006632C4" w:rsidRPr="00A57849" w:rsidRDefault="006632C4" w:rsidP="001304B8">
            <w:pPr>
              <w:spacing w:after="0" w:line="240" w:lineRule="auto"/>
              <w:jc w:val="both"/>
            </w:pPr>
            <w:r w:rsidRPr="00A57849">
              <w:t>This involves sorting out the different codes into potential themes</w:t>
            </w:r>
          </w:p>
        </w:tc>
      </w:tr>
      <w:tr w:rsidR="006632C4" w:rsidRPr="00A57849" w:rsidTr="00271602">
        <w:tc>
          <w:tcPr>
            <w:tcW w:w="4621" w:type="dxa"/>
          </w:tcPr>
          <w:p w:rsidR="006632C4" w:rsidRPr="00A57849" w:rsidRDefault="006632C4" w:rsidP="001304B8">
            <w:pPr>
              <w:spacing w:after="0" w:line="240" w:lineRule="auto"/>
              <w:jc w:val="both"/>
              <w:rPr>
                <w:b/>
              </w:rPr>
            </w:pPr>
            <w:r w:rsidRPr="00A57849">
              <w:t>Reviewing themes</w:t>
            </w:r>
          </w:p>
        </w:tc>
        <w:tc>
          <w:tcPr>
            <w:tcW w:w="4622" w:type="dxa"/>
          </w:tcPr>
          <w:p w:rsidR="006632C4" w:rsidRPr="00A57849" w:rsidRDefault="006632C4" w:rsidP="001304B8">
            <w:pPr>
              <w:spacing w:line="240" w:lineRule="auto"/>
              <w:jc w:val="both"/>
            </w:pPr>
            <w:r w:rsidRPr="00A57849">
              <w:t>Checking if themes work in relation to coded categories and all the data set</w:t>
            </w:r>
          </w:p>
        </w:tc>
      </w:tr>
      <w:tr w:rsidR="006632C4" w:rsidRPr="00A57849" w:rsidTr="00271602">
        <w:tc>
          <w:tcPr>
            <w:tcW w:w="4621" w:type="dxa"/>
          </w:tcPr>
          <w:p w:rsidR="006632C4" w:rsidRPr="00A57849" w:rsidRDefault="006632C4" w:rsidP="001304B8">
            <w:pPr>
              <w:spacing w:after="0" w:line="240" w:lineRule="auto"/>
              <w:jc w:val="both"/>
              <w:rPr>
                <w:b/>
              </w:rPr>
            </w:pPr>
            <w:r w:rsidRPr="00A57849">
              <w:t>Defining and naming the themes</w:t>
            </w:r>
          </w:p>
        </w:tc>
        <w:tc>
          <w:tcPr>
            <w:tcW w:w="4622" w:type="dxa"/>
          </w:tcPr>
          <w:p w:rsidR="006632C4" w:rsidRPr="00A57849" w:rsidRDefault="006632C4" w:rsidP="001304B8">
            <w:pPr>
              <w:spacing w:line="240" w:lineRule="auto"/>
              <w:jc w:val="both"/>
            </w:pPr>
            <w:r w:rsidRPr="00A57849">
              <w:t>Generating clear definitions and names for each theme</w:t>
            </w:r>
          </w:p>
        </w:tc>
      </w:tr>
      <w:tr w:rsidR="006632C4" w:rsidRPr="00A57849" w:rsidTr="00271602">
        <w:trPr>
          <w:trHeight w:val="1295"/>
        </w:trPr>
        <w:tc>
          <w:tcPr>
            <w:tcW w:w="4621" w:type="dxa"/>
            <w:tcBorders>
              <w:bottom w:val="single" w:sz="4" w:space="0" w:color="auto"/>
            </w:tcBorders>
          </w:tcPr>
          <w:p w:rsidR="006632C4" w:rsidRPr="00A57849" w:rsidRDefault="006632C4" w:rsidP="001304B8">
            <w:pPr>
              <w:spacing w:after="0" w:line="240" w:lineRule="auto"/>
              <w:jc w:val="both"/>
              <w:rPr>
                <w:b/>
              </w:rPr>
            </w:pPr>
            <w:r w:rsidRPr="00A57849">
              <w:t>Producing  the report</w:t>
            </w:r>
          </w:p>
        </w:tc>
        <w:tc>
          <w:tcPr>
            <w:tcW w:w="4622" w:type="dxa"/>
            <w:tcBorders>
              <w:bottom w:val="single" w:sz="4" w:space="0" w:color="auto"/>
            </w:tcBorders>
          </w:tcPr>
          <w:p w:rsidR="006632C4" w:rsidRPr="00A57849" w:rsidRDefault="006632C4" w:rsidP="001304B8">
            <w:pPr>
              <w:spacing w:line="240" w:lineRule="auto"/>
              <w:jc w:val="both"/>
            </w:pPr>
            <w:r w:rsidRPr="00A57849">
              <w:t>This is analyzing of and giving out report on Worked out themes in relation to research questions and literature</w:t>
            </w:r>
          </w:p>
        </w:tc>
      </w:tr>
    </w:tbl>
    <w:p w:rsidR="00393779" w:rsidRDefault="00393779" w:rsidP="002A4C9F">
      <w:pPr>
        <w:jc w:val="both"/>
        <w:rPr>
          <w:b/>
        </w:rPr>
      </w:pPr>
    </w:p>
    <w:p w:rsidR="006632C4" w:rsidRPr="000F04E9" w:rsidRDefault="006632C4" w:rsidP="002A4C9F">
      <w:pPr>
        <w:jc w:val="both"/>
        <w:rPr>
          <w:b/>
        </w:rPr>
      </w:pPr>
      <w:r w:rsidRPr="000F04E9">
        <w:rPr>
          <w:b/>
        </w:rPr>
        <w:t>Braun and Clarke (2006)</w:t>
      </w:r>
    </w:p>
    <w:p w:rsidR="006632C4" w:rsidRPr="00BF2368" w:rsidRDefault="006632C4" w:rsidP="006632C4">
      <w:pPr>
        <w:widowControl w:val="0"/>
        <w:tabs>
          <w:tab w:val="clear" w:pos="4437"/>
        </w:tabs>
        <w:autoSpaceDE w:val="0"/>
        <w:autoSpaceDN w:val="0"/>
        <w:adjustRightInd w:val="0"/>
        <w:spacing w:after="0"/>
        <w:jc w:val="both"/>
      </w:pPr>
      <w:r w:rsidRPr="00A57849">
        <w:t xml:space="preserve">In analyzing qualitative data for the present study, the researcher first familiarized herself with the data obtained from the interviews, to identify meanings and patterns and transcript the verbal data into written form. This </w:t>
      </w:r>
      <w:r>
        <w:t>was</w:t>
      </w:r>
      <w:r w:rsidRPr="00A57849">
        <w:t xml:space="preserve"> then followed by creation of codes for identified patterns and meanings (themes). The researcher then sort</w:t>
      </w:r>
      <w:r>
        <w:t>ed</w:t>
      </w:r>
      <w:r w:rsidRPr="00A57849">
        <w:t xml:space="preserve"> and comb</w:t>
      </w:r>
      <w:r>
        <w:t>ed</w:t>
      </w:r>
      <w:r w:rsidRPr="00A57849">
        <w:t xml:space="preserve"> themes to form overarching themes from the entire set of data. After sorting of data, the researcher then </w:t>
      </w:r>
      <w:r w:rsidRPr="00A57849">
        <w:lastRenderedPageBreak/>
        <w:t>review</w:t>
      </w:r>
      <w:r>
        <w:t>ed</w:t>
      </w:r>
      <w:r w:rsidRPr="00A57849">
        <w:t xml:space="preserve"> the themes which involve</w:t>
      </w:r>
      <w:r>
        <w:t>d</w:t>
      </w:r>
      <w:r w:rsidRPr="00A57849">
        <w:t xml:space="preserve"> the recombination of major themes taking into account the validity and </w:t>
      </w:r>
      <w:r>
        <w:t xml:space="preserve"> </w:t>
      </w:r>
      <w:r w:rsidRPr="00A57849">
        <w:t xml:space="preserve">accuracy in reflecting meanings evident in the data set and after defining and naming the themes, reporting </w:t>
      </w:r>
      <w:r>
        <w:t>was</w:t>
      </w:r>
      <w:r w:rsidRPr="00A57849">
        <w:t xml:space="preserve"> done convincingly, coherently, logically an</w:t>
      </w:r>
      <w:r>
        <w:t xml:space="preserve">d without repetition. </w:t>
      </w:r>
      <w:r w:rsidRPr="00A57849">
        <w:t xml:space="preserve">Therefore all the six phases of the thematic data analysis </w:t>
      </w:r>
      <w:r>
        <w:t>were</w:t>
      </w:r>
      <w:r w:rsidRPr="00A57849">
        <w:t xml:space="preserve"> used to analyze the qualitative data.</w:t>
      </w:r>
    </w:p>
    <w:p w:rsidR="006632C4" w:rsidRPr="000F04E9" w:rsidRDefault="00415615" w:rsidP="006632C4">
      <w:pPr>
        <w:pStyle w:val="Heading1"/>
        <w:rPr>
          <w:sz w:val="24"/>
          <w:szCs w:val="24"/>
        </w:rPr>
      </w:pPr>
      <w:bookmarkStart w:id="239" w:name="_Toc138415418"/>
      <w:bookmarkStart w:id="240" w:name="_Toc215607251"/>
      <w:bookmarkStart w:id="241" w:name="_Toc177394206"/>
      <w:r>
        <w:rPr>
          <w:sz w:val="24"/>
          <w:szCs w:val="24"/>
        </w:rPr>
        <w:t>3.10 Ethical C</w:t>
      </w:r>
      <w:r w:rsidR="006632C4" w:rsidRPr="000F04E9">
        <w:rPr>
          <w:sz w:val="24"/>
          <w:szCs w:val="24"/>
        </w:rPr>
        <w:t>onsiderations</w:t>
      </w:r>
      <w:bookmarkEnd w:id="239"/>
      <w:bookmarkEnd w:id="240"/>
      <w:bookmarkEnd w:id="241"/>
    </w:p>
    <w:p w:rsidR="006632C4" w:rsidRPr="00BF2368" w:rsidRDefault="006632C4" w:rsidP="006632C4">
      <w:pPr>
        <w:jc w:val="both"/>
      </w:pPr>
      <w:r w:rsidRPr="00BF2368">
        <w:t xml:space="preserve">The research </w:t>
      </w:r>
      <w:r>
        <w:t>was</w:t>
      </w:r>
      <w:r w:rsidRPr="00BF2368">
        <w:t xml:space="preserve"> carried out after the researcher </w:t>
      </w:r>
      <w:r>
        <w:t>was</w:t>
      </w:r>
      <w:r w:rsidRPr="00BF2368">
        <w:t xml:space="preserve"> issued with authority letter before carrying out the research. The   researcher inform</w:t>
      </w:r>
      <w:r>
        <w:t>ed</w:t>
      </w:r>
      <w:r w:rsidRPr="00BF2368">
        <w:t xml:space="preserve"> the respondents about the procedures to be followed. The individual response </w:t>
      </w:r>
      <w:r>
        <w:t>was</w:t>
      </w:r>
      <w:r w:rsidRPr="00BF2368">
        <w:t xml:space="preserve"> treated with a lot of privacy and confidentiality. The respondents </w:t>
      </w:r>
      <w:r>
        <w:t>were</w:t>
      </w:r>
      <w:r w:rsidRPr="00BF2368">
        <w:t xml:space="preserve"> required to give their consents before undertaking the exercise. This indicate</w:t>
      </w:r>
      <w:r>
        <w:t>d</w:t>
      </w:r>
      <w:r w:rsidRPr="00BF2368">
        <w:t xml:space="preserve"> that they </w:t>
      </w:r>
      <w:r>
        <w:t>were</w:t>
      </w:r>
      <w:r w:rsidRPr="00BF2368">
        <w:t xml:space="preserve"> willing to participat</w:t>
      </w:r>
      <w:r w:rsidR="005269D6">
        <w:t>e (Macmillan and Schuma</w:t>
      </w:r>
      <w:r w:rsidR="00B52EDF">
        <w:t>v</w:t>
      </w:r>
      <w:r w:rsidR="005269D6">
        <w:t>her 2009</w:t>
      </w:r>
      <w:r w:rsidRPr="00BF2368">
        <w:t xml:space="preserve">). The participants </w:t>
      </w:r>
      <w:r>
        <w:t>were</w:t>
      </w:r>
      <w:r w:rsidRPr="00BF2368">
        <w:t xml:space="preserve"> treated with a lot of respect they deserve</w:t>
      </w:r>
      <w:r>
        <w:t>d</w:t>
      </w:r>
      <w:r w:rsidRPr="00BF2368">
        <w:t>. According t</w:t>
      </w:r>
      <w:r w:rsidR="005269D6">
        <w:t>o Macmillan and Schuma</w:t>
      </w:r>
      <w:r w:rsidR="00B52EDF">
        <w:t>v</w:t>
      </w:r>
      <w:r w:rsidR="005269D6">
        <w:t>her (2009</w:t>
      </w:r>
      <w:r w:rsidRPr="00BF2368">
        <w:t>), the researcher should obtain informed consent from the respondents and ensure that all the information is given voluntarily.</w:t>
      </w:r>
    </w:p>
    <w:p w:rsidR="0001157D" w:rsidRPr="00BF2368" w:rsidRDefault="0001157D" w:rsidP="0001157D">
      <w:pPr>
        <w:jc w:val="both"/>
      </w:pPr>
    </w:p>
    <w:p w:rsidR="00C66A71" w:rsidRDefault="00443274" w:rsidP="00443274">
      <w:pPr>
        <w:tabs>
          <w:tab w:val="clear" w:pos="4437"/>
          <w:tab w:val="left" w:pos="3255"/>
        </w:tabs>
        <w:jc w:val="both"/>
      </w:pPr>
      <w:r>
        <w:tab/>
      </w:r>
    </w:p>
    <w:p w:rsidR="00443274" w:rsidRDefault="00443274" w:rsidP="00443274">
      <w:pPr>
        <w:tabs>
          <w:tab w:val="clear" w:pos="4437"/>
          <w:tab w:val="left" w:pos="3255"/>
        </w:tabs>
        <w:jc w:val="both"/>
      </w:pPr>
    </w:p>
    <w:p w:rsidR="004D530B" w:rsidRDefault="004D530B" w:rsidP="00975BF4">
      <w:pPr>
        <w:pStyle w:val="Heading1"/>
        <w:spacing w:before="0" w:beforeAutospacing="0" w:after="0" w:afterAutospacing="0"/>
      </w:pPr>
    </w:p>
    <w:p w:rsidR="00326BE3" w:rsidRDefault="00326BE3" w:rsidP="00975BF4">
      <w:pPr>
        <w:pStyle w:val="Heading1"/>
        <w:spacing w:before="0" w:beforeAutospacing="0" w:after="0" w:afterAutospacing="0"/>
      </w:pPr>
    </w:p>
    <w:p w:rsidR="00326BE3" w:rsidRDefault="00326BE3" w:rsidP="00975BF4">
      <w:pPr>
        <w:pStyle w:val="Heading1"/>
        <w:spacing w:before="0" w:beforeAutospacing="0" w:after="0" w:afterAutospacing="0"/>
      </w:pPr>
    </w:p>
    <w:p w:rsidR="00326BE3" w:rsidRDefault="00326BE3" w:rsidP="00975BF4">
      <w:pPr>
        <w:pStyle w:val="Heading1"/>
        <w:spacing w:before="0" w:beforeAutospacing="0" w:after="0" w:afterAutospacing="0"/>
      </w:pPr>
    </w:p>
    <w:p w:rsidR="001304B8" w:rsidRDefault="001304B8" w:rsidP="001304B8">
      <w:pPr>
        <w:pStyle w:val="Heading1"/>
        <w:jc w:val="center"/>
        <w:rPr>
          <w:sz w:val="24"/>
          <w:szCs w:val="24"/>
          <w:lang w:val="en-GB" w:eastAsia="en-GB"/>
        </w:rPr>
      </w:pPr>
      <w:bookmarkStart w:id="242" w:name="_Toc177394207"/>
      <w:bookmarkStart w:id="243" w:name="_Toc464921758"/>
      <w:bookmarkStart w:id="244" w:name="_Toc507513602"/>
      <w:bookmarkStart w:id="245" w:name="_Toc215607252"/>
      <w:bookmarkStart w:id="246" w:name="_Toc138415419"/>
      <w:r>
        <w:rPr>
          <w:sz w:val="24"/>
          <w:szCs w:val="24"/>
          <w:lang w:val="en-GB" w:eastAsia="en-GB"/>
        </w:rPr>
        <w:lastRenderedPageBreak/>
        <w:t>CHAPTER FOUR</w:t>
      </w:r>
      <w:bookmarkEnd w:id="242"/>
    </w:p>
    <w:p w:rsidR="001304B8" w:rsidRPr="000F04E9" w:rsidRDefault="001304B8" w:rsidP="001304B8">
      <w:pPr>
        <w:pStyle w:val="Heading1"/>
        <w:jc w:val="center"/>
        <w:rPr>
          <w:sz w:val="24"/>
          <w:szCs w:val="24"/>
          <w:lang w:val="en-GB" w:eastAsia="en-GB"/>
        </w:rPr>
      </w:pPr>
      <w:bookmarkStart w:id="247" w:name="_Toc177394208"/>
      <w:r>
        <w:rPr>
          <w:sz w:val="24"/>
          <w:szCs w:val="24"/>
          <w:lang w:val="en-GB" w:eastAsia="en-GB"/>
        </w:rPr>
        <w:t>RESULTS AND DISCUSSIONS</w:t>
      </w:r>
      <w:bookmarkEnd w:id="247"/>
    </w:p>
    <w:p w:rsidR="001304B8" w:rsidRPr="000F04E9" w:rsidRDefault="001304B8" w:rsidP="001304B8">
      <w:pPr>
        <w:pStyle w:val="Heading1"/>
        <w:rPr>
          <w:sz w:val="24"/>
          <w:szCs w:val="24"/>
          <w:lang w:val="en-GB" w:eastAsia="en-GB"/>
        </w:rPr>
      </w:pPr>
      <w:bookmarkStart w:id="248" w:name="_Toc464921750"/>
      <w:bookmarkStart w:id="249" w:name="_Toc507513595"/>
      <w:bookmarkStart w:id="250" w:name="_Toc177394209"/>
      <w:r w:rsidRPr="000F04E9">
        <w:rPr>
          <w:sz w:val="24"/>
          <w:szCs w:val="24"/>
          <w:lang w:val="en-GB" w:eastAsia="en-GB"/>
        </w:rPr>
        <w:t>4.1 Introduction</w:t>
      </w:r>
      <w:bookmarkEnd w:id="248"/>
      <w:bookmarkEnd w:id="249"/>
      <w:bookmarkEnd w:id="250"/>
    </w:p>
    <w:p w:rsidR="001304B8" w:rsidRPr="0091594A" w:rsidRDefault="001304B8" w:rsidP="001304B8">
      <w:pPr>
        <w:jc w:val="both"/>
      </w:pPr>
      <w:r w:rsidRPr="002E1A37">
        <w:rPr>
          <w:lang w:val="en-GB" w:eastAsia="en-GB"/>
        </w:rPr>
        <w:t xml:space="preserve">This chapter presents </w:t>
      </w:r>
      <w:r>
        <w:rPr>
          <w:lang w:val="en-GB" w:eastAsia="en-GB"/>
        </w:rPr>
        <w:t>results</w:t>
      </w:r>
      <w:r w:rsidRPr="002E1A37">
        <w:rPr>
          <w:lang w:val="en-GB" w:eastAsia="en-GB"/>
        </w:rPr>
        <w:t xml:space="preserve"> and discussions. The </w:t>
      </w:r>
      <w:r>
        <w:rPr>
          <w:lang w:val="en-GB" w:eastAsia="en-GB"/>
        </w:rPr>
        <w:t>results</w:t>
      </w:r>
      <w:r w:rsidRPr="002E1A37">
        <w:rPr>
          <w:lang w:val="en-GB" w:eastAsia="en-GB"/>
        </w:rPr>
        <w:t xml:space="preserve"> of the study are presented on the basis of the research objectives as </w:t>
      </w:r>
      <w:r>
        <w:rPr>
          <w:lang w:val="en-GB" w:eastAsia="en-GB"/>
        </w:rPr>
        <w:t>outlined</w:t>
      </w:r>
      <w:r w:rsidRPr="002E1A37">
        <w:rPr>
          <w:lang w:val="en-GB" w:eastAsia="en-GB"/>
        </w:rPr>
        <w:t xml:space="preserve"> in chapter one, which were to; </w:t>
      </w:r>
      <w:bookmarkStart w:id="251" w:name="_Toc464921751"/>
      <w:bookmarkStart w:id="252" w:name="_Toc507513596"/>
      <w:r>
        <w:t>Determine</w:t>
      </w:r>
      <w:r w:rsidRPr="00BF2368">
        <w:t xml:space="preserve"> the </w:t>
      </w:r>
      <w:r>
        <w:t>influence</w:t>
      </w:r>
      <w:r w:rsidRPr="00BF2368">
        <w:t xml:space="preserve"> of </w:t>
      </w:r>
      <w:r>
        <w:t>quarrying</w:t>
      </w:r>
      <w:r w:rsidRPr="00BF2368">
        <w:t xml:space="preserve"> on academic performance </w:t>
      </w:r>
      <w:r>
        <w:t>of</w:t>
      </w:r>
      <w:r w:rsidRPr="00BF2368">
        <w:t xml:space="preserve"> </w:t>
      </w:r>
      <w:r>
        <w:t>secondary school students, e</w:t>
      </w:r>
      <w:r w:rsidRPr="00BF2368">
        <w:t xml:space="preserve">stablish the </w:t>
      </w:r>
      <w:r>
        <w:t>influence</w:t>
      </w:r>
      <w:r w:rsidRPr="00BF2368">
        <w:t xml:space="preserve"> of </w:t>
      </w:r>
      <w:r>
        <w:t>fishing</w:t>
      </w:r>
      <w:r w:rsidRPr="00BF2368">
        <w:t xml:space="preserve"> on academic performance </w:t>
      </w:r>
      <w:r>
        <w:t>of</w:t>
      </w:r>
      <w:r w:rsidRPr="009249AB">
        <w:t xml:space="preserve"> secondary school s</w:t>
      </w:r>
      <w:r>
        <w:t>tudents, e</w:t>
      </w:r>
      <w:r w:rsidRPr="00BF2368">
        <w:t xml:space="preserve">xamine the </w:t>
      </w:r>
      <w:r>
        <w:t>influence</w:t>
      </w:r>
      <w:r w:rsidRPr="00BF2368">
        <w:t xml:space="preserve"> of </w:t>
      </w:r>
      <w:r>
        <w:t>disco “Matanga”</w:t>
      </w:r>
      <w:r w:rsidRPr="00BF2368">
        <w:t xml:space="preserve"> on academic performance </w:t>
      </w:r>
      <w:r>
        <w:t>of</w:t>
      </w:r>
      <w:r w:rsidRPr="00BF2368">
        <w:t xml:space="preserve"> </w:t>
      </w:r>
      <w:r>
        <w:t>secondary school students and determine</w:t>
      </w:r>
      <w:r w:rsidRPr="00BF2368">
        <w:t xml:space="preserve"> </w:t>
      </w:r>
      <w:r>
        <w:t>the influence of early pregnancies on academic performance of</w:t>
      </w:r>
      <w:r w:rsidRPr="00BF2368">
        <w:t xml:space="preserve"> </w:t>
      </w:r>
      <w:r>
        <w:t>secondary school students.</w:t>
      </w:r>
    </w:p>
    <w:p w:rsidR="001304B8" w:rsidRPr="000F04E9" w:rsidRDefault="001304B8" w:rsidP="001304B8">
      <w:pPr>
        <w:pStyle w:val="Heading1"/>
        <w:rPr>
          <w:sz w:val="24"/>
          <w:szCs w:val="24"/>
          <w:lang w:val="en-GB" w:eastAsia="en-GB"/>
        </w:rPr>
      </w:pPr>
      <w:bookmarkStart w:id="253" w:name="_Toc177394210"/>
      <w:r w:rsidRPr="000F04E9">
        <w:rPr>
          <w:sz w:val="24"/>
          <w:szCs w:val="24"/>
          <w:lang w:val="en-GB" w:eastAsia="en-GB"/>
        </w:rPr>
        <w:t>4.2 Questionnaires and Interview Return Rate</w:t>
      </w:r>
      <w:bookmarkEnd w:id="251"/>
      <w:bookmarkEnd w:id="252"/>
      <w:r w:rsidRPr="000F04E9">
        <w:rPr>
          <w:sz w:val="24"/>
          <w:szCs w:val="24"/>
          <w:lang w:val="en-GB" w:eastAsia="en-GB"/>
        </w:rPr>
        <w:t>s</w:t>
      </w:r>
      <w:bookmarkEnd w:id="253"/>
    </w:p>
    <w:p w:rsidR="00393779" w:rsidRDefault="001304B8" w:rsidP="00393779">
      <w:pPr>
        <w:widowControl w:val="0"/>
        <w:tabs>
          <w:tab w:val="clear" w:pos="4437"/>
        </w:tabs>
        <w:autoSpaceDE w:val="0"/>
        <w:autoSpaceDN w:val="0"/>
        <w:adjustRightInd w:val="0"/>
        <w:jc w:val="both"/>
        <w:rPr>
          <w:b/>
          <w:lang w:val="en-GB" w:eastAsia="en-GB"/>
        </w:rPr>
      </w:pPr>
      <w:r w:rsidRPr="004D530B">
        <w:rPr>
          <w:lang w:val="en-GB" w:eastAsia="en-GB"/>
        </w:rPr>
        <w:t>The return rates for questionnaires a</w:t>
      </w:r>
      <w:r w:rsidR="00541BC3">
        <w:rPr>
          <w:lang w:val="en-GB" w:eastAsia="en-GB"/>
        </w:rPr>
        <w:t>nd interviews were as shown in T</w:t>
      </w:r>
      <w:r w:rsidRPr="004D530B">
        <w:rPr>
          <w:lang w:val="en-GB" w:eastAsia="en-GB"/>
        </w:rPr>
        <w:t>able</w:t>
      </w:r>
      <w:r w:rsidR="00541BC3">
        <w:rPr>
          <w:lang w:val="en-GB" w:eastAsia="en-GB"/>
        </w:rPr>
        <w:t>s</w:t>
      </w:r>
      <w:r w:rsidRPr="004D530B">
        <w:rPr>
          <w:lang w:val="en-GB" w:eastAsia="en-GB"/>
        </w:rPr>
        <w:t xml:space="preserve"> 4.1 and 4.2 </w:t>
      </w:r>
    </w:p>
    <w:p w:rsidR="001304B8" w:rsidRPr="000E2859" w:rsidRDefault="001304B8" w:rsidP="001304B8">
      <w:pPr>
        <w:widowControl w:val="0"/>
        <w:tabs>
          <w:tab w:val="clear" w:pos="4437"/>
        </w:tabs>
        <w:autoSpaceDE w:val="0"/>
        <w:autoSpaceDN w:val="0"/>
        <w:adjustRightInd w:val="0"/>
        <w:spacing w:line="360" w:lineRule="auto"/>
        <w:jc w:val="both"/>
        <w:rPr>
          <w:b/>
          <w:lang w:val="en-GB" w:eastAsia="en-GB"/>
        </w:rPr>
      </w:pPr>
      <w:r w:rsidRPr="000E2859">
        <w:rPr>
          <w:b/>
          <w:lang w:val="en-GB" w:eastAsia="en-GB"/>
        </w:rPr>
        <w:t>Table 4.1</w:t>
      </w:r>
    </w:p>
    <w:p w:rsidR="001304B8" w:rsidRPr="004D530B" w:rsidRDefault="001304B8" w:rsidP="001304B8">
      <w:pPr>
        <w:widowControl w:val="0"/>
        <w:tabs>
          <w:tab w:val="clear" w:pos="4437"/>
        </w:tabs>
        <w:autoSpaceDE w:val="0"/>
        <w:autoSpaceDN w:val="0"/>
        <w:adjustRightInd w:val="0"/>
        <w:jc w:val="both"/>
        <w:rPr>
          <w:b/>
          <w:i/>
          <w:lang w:val="en-GB" w:eastAsia="en-GB"/>
        </w:rPr>
      </w:pPr>
      <w:r w:rsidRPr="004D530B">
        <w:rPr>
          <w:b/>
          <w:i/>
          <w:lang w:val="en-GB" w:eastAsia="en-GB"/>
        </w:rPr>
        <w:t>Questionnaire Return Rates</w:t>
      </w:r>
    </w:p>
    <w:tbl>
      <w:tblPr>
        <w:tblW w:w="9570" w:type="dxa"/>
        <w:tblBorders>
          <w:top w:val="single" w:sz="4" w:space="0" w:color="auto"/>
          <w:bottom w:val="single" w:sz="4" w:space="0" w:color="auto"/>
        </w:tblBorders>
        <w:tblLayout w:type="fixed"/>
        <w:tblCellMar>
          <w:left w:w="10" w:type="dxa"/>
          <w:right w:w="10" w:type="dxa"/>
        </w:tblCellMar>
        <w:tblLook w:val="04A0" w:firstRow="1" w:lastRow="0" w:firstColumn="1" w:lastColumn="0" w:noHBand="0" w:noVBand="1"/>
      </w:tblPr>
      <w:tblGrid>
        <w:gridCol w:w="40"/>
        <w:gridCol w:w="2850"/>
        <w:gridCol w:w="2616"/>
        <w:gridCol w:w="2424"/>
        <w:gridCol w:w="1440"/>
        <w:gridCol w:w="90"/>
        <w:gridCol w:w="110"/>
      </w:tblGrid>
      <w:tr w:rsidR="001304B8" w:rsidRPr="009D15BA" w:rsidTr="002A4C9F">
        <w:tc>
          <w:tcPr>
            <w:tcW w:w="40" w:type="dxa"/>
            <w:tcBorders>
              <w:top w:val="single" w:sz="4" w:space="0" w:color="auto"/>
              <w:left w:val="nil"/>
              <w:bottom w:val="nil"/>
              <w:right w:val="nil"/>
            </w:tcBorders>
          </w:tcPr>
          <w:p w:rsidR="001304B8" w:rsidRPr="009D15BA" w:rsidRDefault="001304B8" w:rsidP="001304B8">
            <w:pPr>
              <w:spacing w:after="0" w:line="360" w:lineRule="auto"/>
              <w:rPr>
                <w:b/>
                <w:lang w:val="en-GB" w:eastAsia="en-GB"/>
              </w:rPr>
            </w:pPr>
          </w:p>
        </w:tc>
        <w:tc>
          <w:tcPr>
            <w:tcW w:w="2850" w:type="dxa"/>
            <w:tcBorders>
              <w:top w:val="single" w:sz="4" w:space="0" w:color="auto"/>
              <w:left w:val="nil"/>
              <w:bottom w:val="nil"/>
              <w:right w:val="nil"/>
            </w:tcBorders>
            <w:shd w:val="clear" w:color="auto" w:fill="FFFFFF" w:themeFill="background1"/>
          </w:tcPr>
          <w:p w:rsidR="001304B8" w:rsidRPr="009D15BA" w:rsidRDefault="001304B8" w:rsidP="001304B8">
            <w:pPr>
              <w:spacing w:after="0" w:line="360" w:lineRule="auto"/>
              <w:rPr>
                <w:b/>
                <w:lang w:val="en-GB" w:eastAsia="en-GB"/>
              </w:rPr>
            </w:pPr>
          </w:p>
        </w:tc>
        <w:tc>
          <w:tcPr>
            <w:tcW w:w="5040" w:type="dxa"/>
            <w:gridSpan w:val="2"/>
            <w:tcBorders>
              <w:top w:val="single" w:sz="4" w:space="0" w:color="auto"/>
              <w:left w:val="nil"/>
              <w:bottom w:val="nil"/>
              <w:right w:val="nil"/>
            </w:tcBorders>
            <w:shd w:val="clear" w:color="auto" w:fill="FFFFFF" w:themeFill="background1"/>
            <w:hideMark/>
          </w:tcPr>
          <w:p w:rsidR="001304B8" w:rsidRPr="00A36154" w:rsidRDefault="001304B8" w:rsidP="001304B8">
            <w:pPr>
              <w:spacing w:after="0" w:line="360" w:lineRule="auto"/>
              <w:jc w:val="center"/>
              <w:rPr>
                <w:b/>
                <w:lang w:val="en-GB" w:eastAsia="en-GB"/>
              </w:rPr>
            </w:pPr>
            <w:r>
              <w:rPr>
                <w:b/>
                <w:bCs/>
                <w:lang w:val="en-GB" w:eastAsia="en-GB"/>
              </w:rPr>
              <w:t xml:space="preserve">           </w:t>
            </w:r>
          </w:p>
        </w:tc>
        <w:tc>
          <w:tcPr>
            <w:tcW w:w="1640" w:type="dxa"/>
            <w:gridSpan w:val="3"/>
            <w:tcBorders>
              <w:top w:val="single" w:sz="4" w:space="0" w:color="auto"/>
              <w:left w:val="nil"/>
              <w:bottom w:val="nil"/>
              <w:right w:val="nil"/>
            </w:tcBorders>
            <w:shd w:val="clear" w:color="auto" w:fill="FFFFFF" w:themeFill="background1"/>
            <w:hideMark/>
          </w:tcPr>
          <w:p w:rsidR="001304B8" w:rsidRPr="00A36154" w:rsidRDefault="001304B8" w:rsidP="001304B8">
            <w:pPr>
              <w:spacing w:after="0" w:line="360" w:lineRule="auto"/>
              <w:jc w:val="center"/>
              <w:rPr>
                <w:b/>
                <w:lang w:val="en-GB" w:eastAsia="en-GB"/>
              </w:rPr>
            </w:pPr>
          </w:p>
        </w:tc>
      </w:tr>
      <w:tr w:rsidR="001304B8" w:rsidRPr="009D15BA" w:rsidTr="002A4C9F">
        <w:trPr>
          <w:gridAfter w:val="1"/>
          <w:wAfter w:w="110" w:type="dxa"/>
        </w:trPr>
        <w:tc>
          <w:tcPr>
            <w:tcW w:w="40" w:type="dxa"/>
            <w:tcBorders>
              <w:top w:val="nil"/>
              <w:left w:val="nil"/>
              <w:bottom w:val="single" w:sz="4" w:space="0" w:color="auto"/>
              <w:right w:val="nil"/>
            </w:tcBorders>
          </w:tcPr>
          <w:p w:rsidR="001304B8" w:rsidRPr="009D15BA" w:rsidRDefault="001304B8" w:rsidP="001304B8">
            <w:pPr>
              <w:spacing w:after="0" w:line="360" w:lineRule="auto"/>
              <w:rPr>
                <w:lang w:val="en-GB" w:eastAsia="en-GB"/>
              </w:rPr>
            </w:pPr>
          </w:p>
        </w:tc>
        <w:tc>
          <w:tcPr>
            <w:tcW w:w="2850" w:type="dxa"/>
            <w:tcBorders>
              <w:top w:val="nil"/>
              <w:left w:val="nil"/>
              <w:bottom w:val="single" w:sz="4" w:space="0" w:color="auto"/>
              <w:right w:val="nil"/>
            </w:tcBorders>
            <w:shd w:val="clear" w:color="auto" w:fill="FFFFFF" w:themeFill="background1"/>
            <w:hideMark/>
          </w:tcPr>
          <w:p w:rsidR="001304B8" w:rsidRPr="000E2859" w:rsidRDefault="001304B8" w:rsidP="001304B8">
            <w:pPr>
              <w:spacing w:after="0" w:line="360" w:lineRule="auto"/>
              <w:rPr>
                <w:lang w:val="en-GB" w:eastAsia="en-GB"/>
              </w:rPr>
            </w:pPr>
            <w:r w:rsidRPr="000E2859">
              <w:rPr>
                <w:lang w:val="en-GB" w:eastAsia="en-GB"/>
              </w:rPr>
              <w:t>Category of Respondents</w:t>
            </w:r>
          </w:p>
        </w:tc>
        <w:tc>
          <w:tcPr>
            <w:tcW w:w="2616" w:type="dxa"/>
            <w:tcBorders>
              <w:top w:val="nil"/>
              <w:left w:val="nil"/>
              <w:bottom w:val="single" w:sz="4" w:space="0" w:color="auto"/>
              <w:right w:val="nil"/>
            </w:tcBorders>
            <w:shd w:val="clear" w:color="auto" w:fill="FFFFFF" w:themeFill="background1"/>
            <w:hideMark/>
          </w:tcPr>
          <w:p w:rsidR="001304B8" w:rsidRPr="000E2859" w:rsidRDefault="001304B8" w:rsidP="001304B8">
            <w:pPr>
              <w:spacing w:after="0" w:line="360" w:lineRule="auto"/>
              <w:jc w:val="center"/>
              <w:rPr>
                <w:lang w:val="en-GB" w:eastAsia="en-GB"/>
              </w:rPr>
            </w:pPr>
            <w:r w:rsidRPr="000E2859">
              <w:rPr>
                <w:lang w:val="en-GB" w:eastAsia="en-GB"/>
              </w:rPr>
              <w:t xml:space="preserve">Number of questionnaire </w:t>
            </w:r>
            <w:r>
              <w:rPr>
                <w:lang w:val="en-GB" w:eastAsia="en-GB"/>
              </w:rPr>
              <w:t>issued</w:t>
            </w:r>
          </w:p>
        </w:tc>
        <w:tc>
          <w:tcPr>
            <w:tcW w:w="2424" w:type="dxa"/>
            <w:tcBorders>
              <w:top w:val="nil"/>
              <w:left w:val="nil"/>
              <w:bottom w:val="single" w:sz="4" w:space="0" w:color="auto"/>
              <w:right w:val="nil"/>
            </w:tcBorders>
            <w:shd w:val="clear" w:color="auto" w:fill="FFFFFF" w:themeFill="background1"/>
            <w:hideMark/>
          </w:tcPr>
          <w:p w:rsidR="001304B8" w:rsidRPr="000E2859" w:rsidRDefault="001304B8" w:rsidP="001304B8">
            <w:pPr>
              <w:spacing w:after="0" w:line="360" w:lineRule="auto"/>
              <w:jc w:val="center"/>
              <w:rPr>
                <w:lang w:val="en-GB" w:eastAsia="en-GB"/>
              </w:rPr>
            </w:pPr>
            <w:r w:rsidRPr="000E2859">
              <w:rPr>
                <w:lang w:val="en-GB" w:eastAsia="en-GB"/>
              </w:rPr>
              <w:t>Number of questionnaire returned</w:t>
            </w:r>
          </w:p>
        </w:tc>
        <w:tc>
          <w:tcPr>
            <w:tcW w:w="1440" w:type="dxa"/>
            <w:tcBorders>
              <w:top w:val="nil"/>
              <w:left w:val="nil"/>
              <w:bottom w:val="single" w:sz="4" w:space="0" w:color="auto"/>
              <w:right w:val="nil"/>
            </w:tcBorders>
            <w:shd w:val="clear" w:color="auto" w:fill="FFFFFF" w:themeFill="background1"/>
            <w:hideMark/>
          </w:tcPr>
          <w:p w:rsidR="001304B8" w:rsidRPr="000E2859" w:rsidRDefault="001304B8" w:rsidP="001304B8">
            <w:pPr>
              <w:spacing w:after="0" w:line="360" w:lineRule="auto"/>
              <w:jc w:val="center"/>
              <w:rPr>
                <w:lang w:val="en-GB" w:eastAsia="en-GB"/>
              </w:rPr>
            </w:pPr>
            <w:r>
              <w:rPr>
                <w:lang w:val="en-GB" w:eastAsia="en-GB"/>
              </w:rPr>
              <w:t xml:space="preserve">    </w:t>
            </w:r>
            <w:r w:rsidRPr="000E2859">
              <w:rPr>
                <w:lang w:val="en-GB" w:eastAsia="en-GB"/>
              </w:rPr>
              <w:t>Percentage</w:t>
            </w:r>
          </w:p>
        </w:tc>
        <w:tc>
          <w:tcPr>
            <w:tcW w:w="90"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p>
        </w:tc>
      </w:tr>
      <w:tr w:rsidR="001304B8" w:rsidRPr="009D15BA" w:rsidTr="002A4C9F">
        <w:trPr>
          <w:trHeight w:val="908"/>
        </w:trPr>
        <w:tc>
          <w:tcPr>
            <w:tcW w:w="9570" w:type="dxa"/>
            <w:gridSpan w:val="7"/>
            <w:tcBorders>
              <w:top w:val="single" w:sz="4" w:space="0" w:color="auto"/>
              <w:left w:val="nil"/>
              <w:bottom w:val="single" w:sz="4" w:space="0" w:color="auto"/>
              <w:right w:val="nil"/>
            </w:tcBorders>
          </w:tcPr>
          <w:p w:rsidR="001304B8" w:rsidRPr="009D15BA" w:rsidRDefault="001304B8" w:rsidP="001304B8">
            <w:pPr>
              <w:tabs>
                <w:tab w:val="clear" w:pos="4437"/>
                <w:tab w:val="left" w:pos="3975"/>
                <w:tab w:val="left" w:pos="6180"/>
                <w:tab w:val="left" w:pos="7245"/>
                <w:tab w:val="left" w:pos="8700"/>
              </w:tabs>
              <w:autoSpaceDE w:val="0"/>
              <w:autoSpaceDN w:val="0"/>
              <w:adjustRightInd w:val="0"/>
              <w:spacing w:after="0" w:line="360" w:lineRule="auto"/>
              <w:jc w:val="both"/>
              <w:rPr>
                <w:bCs/>
                <w:lang w:val="en-GB" w:eastAsia="en-GB"/>
              </w:rPr>
            </w:pPr>
            <w:r>
              <w:rPr>
                <w:bCs/>
                <w:lang w:val="en-GB" w:eastAsia="en-GB"/>
              </w:rPr>
              <w:t>C</w:t>
            </w:r>
            <w:r w:rsidR="00634D26">
              <w:rPr>
                <w:bCs/>
                <w:lang w:val="en-GB" w:eastAsia="en-GB"/>
              </w:rPr>
              <w:t>lass Teacher</w:t>
            </w:r>
            <w:r>
              <w:rPr>
                <w:bCs/>
                <w:lang w:val="en-GB" w:eastAsia="en-GB"/>
              </w:rPr>
              <w:tab/>
              <w:t xml:space="preserve">50                  </w:t>
            </w:r>
            <w:r>
              <w:rPr>
                <w:bCs/>
                <w:lang w:val="en-GB" w:eastAsia="en-GB"/>
              </w:rPr>
              <w:tab/>
              <w:t xml:space="preserve">29   </w:t>
            </w:r>
            <w:r>
              <w:rPr>
                <w:bCs/>
                <w:lang w:val="en-GB" w:eastAsia="en-GB"/>
              </w:rPr>
              <w:tab/>
            </w:r>
            <w:r>
              <w:rPr>
                <w:bCs/>
                <w:lang w:val="en-GB" w:eastAsia="en-GB"/>
              </w:rPr>
              <w:tab/>
              <w:t>58.0</w:t>
            </w:r>
          </w:p>
          <w:p w:rsidR="001304B8" w:rsidRDefault="001304B8" w:rsidP="001304B8">
            <w:pPr>
              <w:tabs>
                <w:tab w:val="left" w:pos="435"/>
                <w:tab w:val="left" w:pos="4065"/>
                <w:tab w:val="left" w:pos="6180"/>
                <w:tab w:val="left" w:pos="7170"/>
              </w:tabs>
              <w:spacing w:after="0" w:line="360" w:lineRule="auto"/>
              <w:rPr>
                <w:lang w:val="en-GB" w:eastAsia="en-GB"/>
              </w:rPr>
            </w:pPr>
            <w:r>
              <w:rPr>
                <w:lang w:val="en-GB" w:eastAsia="en-GB"/>
              </w:rPr>
              <w:t>Students                                                   325</w:t>
            </w:r>
            <w:r>
              <w:rPr>
                <w:lang w:val="en-GB" w:eastAsia="en-GB"/>
              </w:rPr>
              <w:tab/>
            </w:r>
            <w:r>
              <w:rPr>
                <w:lang w:val="en-GB" w:eastAsia="en-GB"/>
              </w:rPr>
              <w:tab/>
              <w:t>278</w:t>
            </w:r>
            <w:r>
              <w:rPr>
                <w:lang w:val="en-GB" w:eastAsia="en-GB"/>
              </w:rPr>
              <w:tab/>
              <w:t xml:space="preserve">                          85.5</w:t>
            </w:r>
          </w:p>
          <w:p w:rsidR="001304B8" w:rsidRPr="00407733" w:rsidRDefault="00634D26" w:rsidP="001304B8">
            <w:pPr>
              <w:tabs>
                <w:tab w:val="left" w:pos="435"/>
                <w:tab w:val="left" w:pos="4065"/>
                <w:tab w:val="left" w:pos="6180"/>
                <w:tab w:val="left" w:pos="7170"/>
              </w:tabs>
              <w:spacing w:after="0" w:line="360" w:lineRule="auto"/>
              <w:rPr>
                <w:b/>
                <w:lang w:val="en-GB" w:eastAsia="en-GB"/>
              </w:rPr>
            </w:pPr>
            <w:r w:rsidRPr="00407733">
              <w:rPr>
                <w:b/>
                <w:lang w:val="en-GB" w:eastAsia="en-GB"/>
              </w:rPr>
              <w:t>Total</w:t>
            </w:r>
            <w:r w:rsidR="001304B8" w:rsidRPr="00407733">
              <w:rPr>
                <w:b/>
                <w:lang w:val="en-GB" w:eastAsia="en-GB"/>
              </w:rPr>
              <w:t xml:space="preserve">                                         </w:t>
            </w:r>
            <w:r w:rsidRPr="00407733">
              <w:rPr>
                <w:b/>
                <w:lang w:val="en-GB" w:eastAsia="en-GB"/>
              </w:rPr>
              <w:t xml:space="preserve">      </w:t>
            </w:r>
            <w:r w:rsidR="001304B8" w:rsidRPr="00407733">
              <w:rPr>
                <w:b/>
                <w:lang w:val="en-GB" w:eastAsia="en-GB"/>
              </w:rPr>
              <w:t xml:space="preserve">         375                                307                                    81.9</w:t>
            </w:r>
          </w:p>
        </w:tc>
      </w:tr>
    </w:tbl>
    <w:p w:rsidR="001304B8" w:rsidRPr="00541BC3" w:rsidRDefault="00541BC3" w:rsidP="001304B8">
      <w:pPr>
        <w:tabs>
          <w:tab w:val="left" w:pos="7500"/>
        </w:tabs>
        <w:spacing w:after="0" w:line="360" w:lineRule="auto"/>
        <w:rPr>
          <w:lang w:val="en-GB" w:eastAsia="en-GB"/>
        </w:rPr>
      </w:pPr>
      <w:r w:rsidRPr="00541BC3">
        <w:rPr>
          <w:lang w:val="en-GB" w:eastAsia="en-GB"/>
        </w:rPr>
        <w:t>Source: Field Data, 2024</w:t>
      </w:r>
    </w:p>
    <w:p w:rsidR="00541BC3" w:rsidRDefault="00541BC3" w:rsidP="00C87978">
      <w:pPr>
        <w:jc w:val="both"/>
        <w:rPr>
          <w:lang w:val="en-GB" w:eastAsia="en-GB"/>
        </w:rPr>
      </w:pPr>
    </w:p>
    <w:p w:rsidR="001304B8" w:rsidRPr="00080A54" w:rsidRDefault="001304B8" w:rsidP="00C87978">
      <w:pPr>
        <w:jc w:val="both"/>
        <w:rPr>
          <w:rFonts w:eastAsia="Calibri"/>
        </w:rPr>
      </w:pPr>
      <w:r>
        <w:rPr>
          <w:lang w:val="en-GB" w:eastAsia="en-GB"/>
        </w:rPr>
        <w:lastRenderedPageBreak/>
        <w:t>Table 4.1 shows that t</w:t>
      </w:r>
      <w:r w:rsidRPr="009D15BA">
        <w:rPr>
          <w:lang w:val="en-GB" w:eastAsia="en-GB"/>
        </w:rPr>
        <w:t xml:space="preserve">he study achieved </w:t>
      </w:r>
      <w:r w:rsidR="003874BA">
        <w:rPr>
          <w:lang w:val="en-GB" w:eastAsia="en-GB"/>
        </w:rPr>
        <w:t>29 (</w:t>
      </w:r>
      <w:r>
        <w:rPr>
          <w:lang w:val="en-GB" w:eastAsia="en-GB"/>
        </w:rPr>
        <w:t>58.0%</w:t>
      </w:r>
      <w:r w:rsidR="003874BA">
        <w:rPr>
          <w:lang w:val="en-GB" w:eastAsia="en-GB"/>
        </w:rPr>
        <w:t>)</w:t>
      </w:r>
      <w:r>
        <w:rPr>
          <w:lang w:val="en-GB" w:eastAsia="en-GB"/>
        </w:rPr>
        <w:t xml:space="preserve"> response rate for class teachers and </w:t>
      </w:r>
      <w:r w:rsidR="003874BA">
        <w:rPr>
          <w:lang w:val="en-GB" w:eastAsia="en-GB"/>
        </w:rPr>
        <w:t>278 (</w:t>
      </w:r>
      <w:r>
        <w:rPr>
          <w:lang w:val="en-GB" w:eastAsia="en-GB"/>
        </w:rPr>
        <w:t>85.5</w:t>
      </w:r>
      <w:r w:rsidRPr="009D15BA">
        <w:rPr>
          <w:lang w:val="en-GB" w:eastAsia="en-GB"/>
        </w:rPr>
        <w:t>%</w:t>
      </w:r>
      <w:r w:rsidR="003874BA">
        <w:rPr>
          <w:lang w:val="en-GB" w:eastAsia="en-GB"/>
        </w:rPr>
        <w:t>)</w:t>
      </w:r>
      <w:r w:rsidRPr="009D15BA">
        <w:rPr>
          <w:lang w:val="en-GB" w:eastAsia="en-GB"/>
        </w:rPr>
        <w:t xml:space="preserve"> response </w:t>
      </w:r>
      <w:r w:rsidR="003874BA" w:rsidRPr="009D15BA">
        <w:rPr>
          <w:lang w:val="en-GB" w:eastAsia="en-GB"/>
        </w:rPr>
        <w:t>rates</w:t>
      </w:r>
      <w:r w:rsidRPr="009D15BA">
        <w:rPr>
          <w:lang w:val="en-GB" w:eastAsia="en-GB"/>
        </w:rPr>
        <w:t xml:space="preserve"> for students</w:t>
      </w:r>
      <w:r>
        <w:rPr>
          <w:lang w:val="en-GB" w:eastAsia="en-GB"/>
        </w:rPr>
        <w:t>. These response rates were</w:t>
      </w:r>
      <w:r w:rsidRPr="009D15BA">
        <w:rPr>
          <w:lang w:val="en-GB" w:eastAsia="en-GB"/>
        </w:rPr>
        <w:t xml:space="preserve"> achieved because the researcher visited</w:t>
      </w:r>
      <w:r>
        <w:rPr>
          <w:lang w:val="en-GB" w:eastAsia="en-GB"/>
        </w:rPr>
        <w:t xml:space="preserve"> personally</w:t>
      </w:r>
      <w:r w:rsidRPr="009D15BA">
        <w:rPr>
          <w:lang w:val="en-GB" w:eastAsia="en-GB"/>
        </w:rPr>
        <w:t xml:space="preserve"> all the sampled schools during data collection and the researcher made call backs and administered the instruments to respondent</w:t>
      </w:r>
      <w:r>
        <w:rPr>
          <w:lang w:val="en-GB" w:eastAsia="en-GB"/>
        </w:rPr>
        <w:t>s</w:t>
      </w:r>
      <w:r w:rsidRPr="009D15BA">
        <w:rPr>
          <w:lang w:val="en-GB" w:eastAsia="en-GB"/>
        </w:rPr>
        <w:t xml:space="preserve">. </w:t>
      </w:r>
      <w:r>
        <w:rPr>
          <w:lang w:val="en-GB" w:eastAsia="en-GB"/>
        </w:rPr>
        <w:t xml:space="preserve">The overall return rate of 81.9% was good enough for analysis as supported by Mugenda and Mugenda (2003) who </w:t>
      </w:r>
      <w:r w:rsidR="003874BA">
        <w:rPr>
          <w:lang w:val="en-GB" w:eastAsia="en-GB"/>
        </w:rPr>
        <w:t>states</w:t>
      </w:r>
      <w:r>
        <w:rPr>
          <w:lang w:val="en-GB" w:eastAsia="en-GB"/>
        </w:rPr>
        <w:t xml:space="preserve"> that </w:t>
      </w:r>
      <w:r w:rsidR="00080A54" w:rsidRPr="00080A54">
        <w:rPr>
          <w:rFonts w:eastAsia="Calibri"/>
          <w:bCs/>
          <w:lang w:val="en"/>
        </w:rPr>
        <w:t>a response rate of 50 percent is adequate for data analysis and reporting; a rate of 60 percent is good and a response rate of 70 percent and over is excellent</w:t>
      </w:r>
      <w:r w:rsidR="00080A54">
        <w:rPr>
          <w:rFonts w:eastAsia="Calibri"/>
        </w:rPr>
        <w:t xml:space="preserve"> </w:t>
      </w:r>
      <w:r>
        <w:rPr>
          <w:lang w:val="en-GB" w:eastAsia="en-GB"/>
        </w:rPr>
        <w:t>for data analysis in any academic research.</w:t>
      </w:r>
      <w:r w:rsidR="00C87978">
        <w:rPr>
          <w:lang w:val="en-GB" w:eastAsia="en-GB"/>
        </w:rPr>
        <w:t xml:space="preserve"> Therefore the response rate for class teachers was adequate whereas that for students was excellent for data analysis and reporting for this research.</w:t>
      </w:r>
    </w:p>
    <w:p w:rsidR="001304B8" w:rsidRDefault="001304B8" w:rsidP="001304B8">
      <w:pPr>
        <w:widowControl w:val="0"/>
        <w:tabs>
          <w:tab w:val="clear" w:pos="4437"/>
        </w:tabs>
        <w:autoSpaceDE w:val="0"/>
        <w:autoSpaceDN w:val="0"/>
        <w:adjustRightInd w:val="0"/>
        <w:spacing w:after="0" w:line="360" w:lineRule="auto"/>
        <w:jc w:val="both"/>
        <w:rPr>
          <w:b/>
          <w:bCs/>
          <w:szCs w:val="18"/>
          <w:lang w:val="en-GB" w:eastAsia="en-GB"/>
        </w:rPr>
      </w:pPr>
      <w:r w:rsidRPr="009D15BA">
        <w:rPr>
          <w:b/>
          <w:bCs/>
          <w:szCs w:val="18"/>
          <w:lang w:val="en-GB" w:eastAsia="en-GB"/>
        </w:rPr>
        <w:t>Table 4.</w:t>
      </w:r>
      <w:r>
        <w:rPr>
          <w:b/>
          <w:bCs/>
          <w:szCs w:val="18"/>
          <w:lang w:val="en-GB" w:eastAsia="en-GB"/>
        </w:rPr>
        <w:t>2</w:t>
      </w:r>
    </w:p>
    <w:p w:rsidR="001304B8" w:rsidRPr="00634D26" w:rsidRDefault="001304B8" w:rsidP="001304B8">
      <w:pPr>
        <w:widowControl w:val="0"/>
        <w:tabs>
          <w:tab w:val="clear" w:pos="4437"/>
        </w:tabs>
        <w:autoSpaceDE w:val="0"/>
        <w:autoSpaceDN w:val="0"/>
        <w:adjustRightInd w:val="0"/>
        <w:spacing w:after="0"/>
        <w:jc w:val="both"/>
        <w:rPr>
          <w:i/>
          <w:lang w:val="en-GB" w:eastAsia="en-GB"/>
        </w:rPr>
      </w:pPr>
      <w:r w:rsidRPr="00634D26">
        <w:rPr>
          <w:b/>
          <w:bCs/>
          <w:i/>
          <w:szCs w:val="18"/>
          <w:lang w:val="en-GB" w:eastAsia="en-GB"/>
        </w:rPr>
        <w:t>Interview Response Rates</w:t>
      </w:r>
    </w:p>
    <w:tbl>
      <w:tblPr>
        <w:tblW w:w="0" w:type="auto"/>
        <w:tblBorders>
          <w:top w:val="single" w:sz="4" w:space="0" w:color="auto"/>
          <w:bottom w:val="single" w:sz="4" w:space="0" w:color="auto"/>
        </w:tblBorders>
        <w:tblCellMar>
          <w:left w:w="10" w:type="dxa"/>
          <w:right w:w="10" w:type="dxa"/>
        </w:tblCellMar>
        <w:tblLook w:val="04A0" w:firstRow="1" w:lastRow="0" w:firstColumn="1" w:lastColumn="0" w:noHBand="0" w:noVBand="1"/>
      </w:tblPr>
      <w:tblGrid>
        <w:gridCol w:w="2726"/>
        <w:gridCol w:w="2493"/>
        <w:gridCol w:w="2223"/>
        <w:gridCol w:w="1578"/>
      </w:tblGrid>
      <w:tr w:rsidR="001304B8" w:rsidRPr="009D15BA" w:rsidTr="005F1F48">
        <w:tc>
          <w:tcPr>
            <w:tcW w:w="2726" w:type="dxa"/>
            <w:tcBorders>
              <w:top w:val="single" w:sz="4" w:space="0" w:color="auto"/>
              <w:left w:val="nil"/>
              <w:bottom w:val="single" w:sz="4" w:space="0" w:color="auto"/>
              <w:right w:val="nil"/>
            </w:tcBorders>
            <w:shd w:val="clear" w:color="auto" w:fill="FFFFFF" w:themeFill="background1"/>
            <w:hideMark/>
          </w:tcPr>
          <w:p w:rsidR="001304B8" w:rsidRPr="009D15BA" w:rsidRDefault="001304B8" w:rsidP="001304B8">
            <w:pPr>
              <w:autoSpaceDE w:val="0"/>
              <w:autoSpaceDN w:val="0"/>
              <w:adjustRightInd w:val="0"/>
              <w:spacing w:after="0" w:line="360" w:lineRule="auto"/>
              <w:jc w:val="both"/>
              <w:rPr>
                <w:bCs/>
                <w:lang w:val="en-GB" w:eastAsia="en-GB"/>
              </w:rPr>
            </w:pPr>
            <w:r w:rsidRPr="000E2859">
              <w:rPr>
                <w:lang w:val="en-GB" w:eastAsia="en-GB"/>
              </w:rPr>
              <w:t>Category of Respondents</w:t>
            </w:r>
          </w:p>
        </w:tc>
        <w:tc>
          <w:tcPr>
            <w:tcW w:w="2493" w:type="dxa"/>
            <w:tcBorders>
              <w:top w:val="single" w:sz="4" w:space="0" w:color="auto"/>
              <w:left w:val="nil"/>
              <w:bottom w:val="single" w:sz="4" w:space="0" w:color="auto"/>
              <w:right w:val="nil"/>
            </w:tcBorders>
            <w:shd w:val="clear" w:color="auto" w:fill="FFFFFF" w:themeFill="background1"/>
            <w:hideMark/>
          </w:tcPr>
          <w:p w:rsidR="001304B8" w:rsidRPr="009D15BA" w:rsidRDefault="001304B8" w:rsidP="001304B8">
            <w:pPr>
              <w:autoSpaceDE w:val="0"/>
              <w:autoSpaceDN w:val="0"/>
              <w:adjustRightInd w:val="0"/>
              <w:spacing w:after="0" w:line="360" w:lineRule="auto"/>
              <w:jc w:val="center"/>
              <w:rPr>
                <w:bCs/>
                <w:lang w:val="en-GB" w:eastAsia="en-GB"/>
              </w:rPr>
            </w:pPr>
            <w:r w:rsidRPr="000E2859">
              <w:rPr>
                <w:lang w:val="en-GB" w:eastAsia="en-GB"/>
              </w:rPr>
              <w:t xml:space="preserve">Number of </w:t>
            </w:r>
            <w:r>
              <w:rPr>
                <w:lang w:val="en-GB" w:eastAsia="en-GB"/>
              </w:rPr>
              <w:t>Interviewees</w:t>
            </w:r>
            <w:r w:rsidRPr="000E2859">
              <w:rPr>
                <w:lang w:val="en-GB" w:eastAsia="en-GB"/>
              </w:rPr>
              <w:t xml:space="preserve"> intended</w:t>
            </w:r>
          </w:p>
        </w:tc>
        <w:tc>
          <w:tcPr>
            <w:tcW w:w="2223" w:type="dxa"/>
            <w:tcBorders>
              <w:top w:val="single" w:sz="4" w:space="0" w:color="auto"/>
              <w:left w:val="nil"/>
              <w:bottom w:val="single" w:sz="4" w:space="0" w:color="auto"/>
              <w:right w:val="nil"/>
            </w:tcBorders>
            <w:shd w:val="clear" w:color="auto" w:fill="FFFFFF" w:themeFill="background1"/>
            <w:hideMark/>
          </w:tcPr>
          <w:p w:rsidR="001304B8" w:rsidRPr="009D15BA" w:rsidRDefault="001304B8" w:rsidP="001304B8">
            <w:pPr>
              <w:autoSpaceDE w:val="0"/>
              <w:autoSpaceDN w:val="0"/>
              <w:adjustRightInd w:val="0"/>
              <w:spacing w:after="0" w:line="360" w:lineRule="auto"/>
              <w:jc w:val="center"/>
              <w:rPr>
                <w:bCs/>
                <w:lang w:val="en-GB" w:eastAsia="en-GB"/>
              </w:rPr>
            </w:pPr>
            <w:r w:rsidRPr="009D15BA">
              <w:rPr>
                <w:bCs/>
                <w:lang w:val="en-GB" w:eastAsia="en-GB"/>
              </w:rPr>
              <w:t>Number who responded</w:t>
            </w:r>
          </w:p>
        </w:tc>
        <w:tc>
          <w:tcPr>
            <w:tcW w:w="1578" w:type="dxa"/>
            <w:tcBorders>
              <w:top w:val="single" w:sz="4" w:space="0" w:color="auto"/>
              <w:left w:val="nil"/>
              <w:bottom w:val="single" w:sz="4" w:space="0" w:color="auto"/>
              <w:right w:val="nil"/>
            </w:tcBorders>
            <w:shd w:val="clear" w:color="auto" w:fill="FFFFFF" w:themeFill="background1"/>
            <w:hideMark/>
          </w:tcPr>
          <w:p w:rsidR="001304B8" w:rsidRDefault="00541BC3" w:rsidP="001304B8">
            <w:pPr>
              <w:autoSpaceDE w:val="0"/>
              <w:autoSpaceDN w:val="0"/>
              <w:adjustRightInd w:val="0"/>
              <w:spacing w:after="0" w:line="360" w:lineRule="auto"/>
              <w:jc w:val="center"/>
              <w:rPr>
                <w:bCs/>
                <w:lang w:val="en-GB" w:eastAsia="en-GB"/>
              </w:rPr>
            </w:pPr>
            <w:r>
              <w:rPr>
                <w:bCs/>
                <w:lang w:val="en-GB" w:eastAsia="en-GB"/>
              </w:rPr>
              <w:t xml:space="preserve">   </w:t>
            </w:r>
            <w:r w:rsidR="001304B8" w:rsidRPr="009D15BA">
              <w:rPr>
                <w:bCs/>
                <w:lang w:val="en-GB" w:eastAsia="en-GB"/>
              </w:rPr>
              <w:t xml:space="preserve">Percentage </w:t>
            </w:r>
          </w:p>
          <w:p w:rsidR="00541BC3" w:rsidRPr="009D15BA" w:rsidRDefault="00541BC3" w:rsidP="001304B8">
            <w:pPr>
              <w:autoSpaceDE w:val="0"/>
              <w:autoSpaceDN w:val="0"/>
              <w:adjustRightInd w:val="0"/>
              <w:spacing w:after="0" w:line="360" w:lineRule="auto"/>
              <w:jc w:val="center"/>
              <w:rPr>
                <w:bCs/>
                <w:lang w:val="en-GB" w:eastAsia="en-GB"/>
              </w:rPr>
            </w:pPr>
            <w:r>
              <w:rPr>
                <w:bCs/>
                <w:lang w:val="en-GB" w:eastAsia="en-GB"/>
              </w:rPr>
              <w:t xml:space="preserve">     %</w:t>
            </w:r>
          </w:p>
        </w:tc>
      </w:tr>
      <w:tr w:rsidR="001304B8" w:rsidRPr="009D15BA" w:rsidTr="005F1F48">
        <w:trPr>
          <w:trHeight w:val="2218"/>
        </w:trPr>
        <w:tc>
          <w:tcPr>
            <w:tcW w:w="9020" w:type="dxa"/>
            <w:gridSpan w:val="4"/>
            <w:tcBorders>
              <w:top w:val="single" w:sz="4" w:space="0" w:color="auto"/>
              <w:left w:val="nil"/>
              <w:bottom w:val="single" w:sz="4" w:space="0" w:color="auto"/>
              <w:right w:val="nil"/>
            </w:tcBorders>
            <w:hideMark/>
          </w:tcPr>
          <w:p w:rsidR="001304B8" w:rsidRPr="009D15BA" w:rsidRDefault="001304B8" w:rsidP="001304B8">
            <w:pPr>
              <w:tabs>
                <w:tab w:val="left" w:pos="780"/>
                <w:tab w:val="center" w:pos="859"/>
                <w:tab w:val="left" w:pos="4050"/>
                <w:tab w:val="left" w:pos="6180"/>
                <w:tab w:val="left" w:pos="8160"/>
              </w:tabs>
              <w:autoSpaceDE w:val="0"/>
              <w:autoSpaceDN w:val="0"/>
              <w:adjustRightInd w:val="0"/>
              <w:spacing w:after="0" w:line="360" w:lineRule="auto"/>
              <w:rPr>
                <w:bCs/>
                <w:lang w:val="en-GB" w:eastAsia="en-GB"/>
              </w:rPr>
            </w:pPr>
            <w:r>
              <w:rPr>
                <w:bCs/>
                <w:lang w:val="en-GB" w:eastAsia="en-GB"/>
              </w:rPr>
              <w:t>Teenage Mothers</w:t>
            </w:r>
            <w:r w:rsidRPr="009D15BA">
              <w:rPr>
                <w:bCs/>
                <w:lang w:val="en-GB" w:eastAsia="en-GB"/>
              </w:rPr>
              <w:tab/>
            </w:r>
            <w:r>
              <w:rPr>
                <w:bCs/>
                <w:lang w:val="en-GB" w:eastAsia="en-GB"/>
              </w:rPr>
              <w:t>30</w:t>
            </w:r>
            <w:r>
              <w:rPr>
                <w:bCs/>
                <w:lang w:val="en-GB" w:eastAsia="en-GB"/>
              </w:rPr>
              <w:tab/>
            </w:r>
            <w:r>
              <w:rPr>
                <w:bCs/>
                <w:lang w:val="en-GB" w:eastAsia="en-GB"/>
              </w:rPr>
              <w:tab/>
              <w:t>23</w:t>
            </w:r>
            <w:r>
              <w:rPr>
                <w:bCs/>
                <w:lang w:val="en-GB" w:eastAsia="en-GB"/>
              </w:rPr>
              <w:tab/>
              <w:t>76.7%</w:t>
            </w:r>
          </w:p>
          <w:p w:rsidR="001304B8" w:rsidRDefault="001304B8" w:rsidP="001304B8">
            <w:pPr>
              <w:tabs>
                <w:tab w:val="clear" w:pos="4437"/>
                <w:tab w:val="left" w:pos="4050"/>
                <w:tab w:val="left" w:pos="6180"/>
                <w:tab w:val="left" w:pos="8160"/>
              </w:tabs>
              <w:autoSpaceDE w:val="0"/>
              <w:autoSpaceDN w:val="0"/>
              <w:adjustRightInd w:val="0"/>
              <w:spacing w:after="0" w:line="360" w:lineRule="auto"/>
              <w:rPr>
                <w:bCs/>
                <w:lang w:val="en-GB" w:eastAsia="en-GB"/>
              </w:rPr>
            </w:pPr>
            <w:r>
              <w:rPr>
                <w:bCs/>
                <w:lang w:val="en-GB" w:eastAsia="en-GB"/>
              </w:rPr>
              <w:t>Principals</w:t>
            </w:r>
            <w:r>
              <w:rPr>
                <w:bCs/>
                <w:lang w:val="en-GB" w:eastAsia="en-GB"/>
              </w:rPr>
              <w:tab/>
              <w:t>25</w:t>
            </w:r>
            <w:r>
              <w:rPr>
                <w:bCs/>
                <w:lang w:val="en-GB" w:eastAsia="en-GB"/>
              </w:rPr>
              <w:tab/>
              <w:t>19</w:t>
            </w:r>
            <w:r>
              <w:rPr>
                <w:bCs/>
                <w:lang w:val="en-GB" w:eastAsia="en-GB"/>
              </w:rPr>
              <w:tab/>
              <w:t>76.0%</w:t>
            </w:r>
          </w:p>
          <w:p w:rsidR="001304B8" w:rsidRDefault="001304B8" w:rsidP="001304B8">
            <w:pPr>
              <w:tabs>
                <w:tab w:val="clear" w:pos="4437"/>
                <w:tab w:val="left" w:pos="4050"/>
                <w:tab w:val="left" w:pos="6180"/>
                <w:tab w:val="left" w:pos="8160"/>
              </w:tabs>
              <w:autoSpaceDE w:val="0"/>
              <w:autoSpaceDN w:val="0"/>
              <w:adjustRightInd w:val="0"/>
              <w:spacing w:after="0" w:line="360" w:lineRule="auto"/>
              <w:rPr>
                <w:bCs/>
                <w:lang w:val="en-GB" w:eastAsia="en-GB"/>
              </w:rPr>
            </w:pPr>
            <w:r>
              <w:rPr>
                <w:bCs/>
                <w:lang w:val="en-GB" w:eastAsia="en-GB"/>
              </w:rPr>
              <w:t>Teacher Counsellors</w:t>
            </w:r>
            <w:r>
              <w:rPr>
                <w:bCs/>
                <w:lang w:val="en-GB" w:eastAsia="en-GB"/>
              </w:rPr>
              <w:tab/>
              <w:t>25</w:t>
            </w:r>
            <w:r>
              <w:rPr>
                <w:bCs/>
                <w:lang w:val="en-GB" w:eastAsia="en-GB"/>
              </w:rPr>
              <w:tab/>
              <w:t>21</w:t>
            </w:r>
            <w:r>
              <w:rPr>
                <w:bCs/>
                <w:lang w:val="en-GB" w:eastAsia="en-GB"/>
              </w:rPr>
              <w:tab/>
              <w:t>84.0%</w:t>
            </w:r>
          </w:p>
          <w:p w:rsidR="001304B8" w:rsidRDefault="001304B8" w:rsidP="001304B8">
            <w:pPr>
              <w:tabs>
                <w:tab w:val="clear" w:pos="4437"/>
                <w:tab w:val="left" w:pos="4050"/>
                <w:tab w:val="left" w:pos="6180"/>
                <w:tab w:val="left" w:pos="8160"/>
              </w:tabs>
              <w:autoSpaceDE w:val="0"/>
              <w:autoSpaceDN w:val="0"/>
              <w:adjustRightInd w:val="0"/>
              <w:spacing w:after="0" w:line="360" w:lineRule="auto"/>
              <w:rPr>
                <w:bCs/>
                <w:lang w:val="en-GB" w:eastAsia="en-GB"/>
              </w:rPr>
            </w:pPr>
            <w:r>
              <w:rPr>
                <w:bCs/>
                <w:lang w:val="en-GB" w:eastAsia="en-GB"/>
              </w:rPr>
              <w:t>Beach Managers</w:t>
            </w:r>
            <w:r>
              <w:rPr>
                <w:bCs/>
                <w:lang w:val="en-GB" w:eastAsia="en-GB"/>
              </w:rPr>
              <w:tab/>
              <w:t>3</w:t>
            </w:r>
            <w:r>
              <w:rPr>
                <w:bCs/>
                <w:lang w:val="en-GB" w:eastAsia="en-GB"/>
              </w:rPr>
              <w:tab/>
              <w:t>3</w:t>
            </w:r>
            <w:r>
              <w:rPr>
                <w:bCs/>
                <w:lang w:val="en-GB" w:eastAsia="en-GB"/>
              </w:rPr>
              <w:tab/>
              <w:t>100%</w:t>
            </w:r>
          </w:p>
          <w:p w:rsidR="001304B8" w:rsidRDefault="001304B8" w:rsidP="001304B8">
            <w:pPr>
              <w:tabs>
                <w:tab w:val="clear" w:pos="4437"/>
                <w:tab w:val="left" w:pos="4050"/>
                <w:tab w:val="left" w:pos="6180"/>
                <w:tab w:val="left" w:pos="8160"/>
              </w:tabs>
              <w:autoSpaceDE w:val="0"/>
              <w:autoSpaceDN w:val="0"/>
              <w:adjustRightInd w:val="0"/>
              <w:spacing w:after="0" w:line="360" w:lineRule="auto"/>
              <w:rPr>
                <w:bCs/>
                <w:lang w:val="en-GB" w:eastAsia="en-GB"/>
              </w:rPr>
            </w:pPr>
            <w:r>
              <w:rPr>
                <w:bCs/>
                <w:lang w:val="en-GB" w:eastAsia="en-GB"/>
              </w:rPr>
              <w:t>Quarry Operators</w:t>
            </w:r>
            <w:r>
              <w:rPr>
                <w:bCs/>
                <w:lang w:val="en-GB" w:eastAsia="en-GB"/>
              </w:rPr>
              <w:tab/>
              <w:t>10</w:t>
            </w:r>
            <w:r>
              <w:rPr>
                <w:bCs/>
                <w:lang w:val="en-GB" w:eastAsia="en-GB"/>
              </w:rPr>
              <w:tab/>
              <w:t>7</w:t>
            </w:r>
            <w:r>
              <w:rPr>
                <w:bCs/>
                <w:lang w:val="en-GB" w:eastAsia="en-GB"/>
              </w:rPr>
              <w:tab/>
              <w:t>70.0%</w:t>
            </w:r>
          </w:p>
          <w:p w:rsidR="001304B8" w:rsidRDefault="001304B8" w:rsidP="001304B8">
            <w:pPr>
              <w:tabs>
                <w:tab w:val="clear" w:pos="4437"/>
                <w:tab w:val="left" w:pos="4050"/>
                <w:tab w:val="left" w:pos="6180"/>
                <w:tab w:val="left" w:pos="8160"/>
              </w:tabs>
              <w:autoSpaceDE w:val="0"/>
              <w:autoSpaceDN w:val="0"/>
              <w:adjustRightInd w:val="0"/>
              <w:spacing w:after="0" w:line="360" w:lineRule="auto"/>
              <w:rPr>
                <w:bCs/>
                <w:lang w:val="en-GB" w:eastAsia="en-GB"/>
              </w:rPr>
            </w:pPr>
            <w:r>
              <w:rPr>
                <w:bCs/>
                <w:lang w:val="en-GB" w:eastAsia="en-GB"/>
              </w:rPr>
              <w:t>Chiefs</w:t>
            </w:r>
            <w:r>
              <w:rPr>
                <w:bCs/>
                <w:lang w:val="en-GB" w:eastAsia="en-GB"/>
              </w:rPr>
              <w:tab/>
              <w:t>16</w:t>
            </w:r>
            <w:r>
              <w:rPr>
                <w:bCs/>
                <w:lang w:val="en-GB" w:eastAsia="en-GB"/>
              </w:rPr>
              <w:tab/>
              <w:t>12</w:t>
            </w:r>
            <w:r>
              <w:rPr>
                <w:bCs/>
                <w:lang w:val="en-GB" w:eastAsia="en-GB"/>
              </w:rPr>
              <w:tab/>
              <w:t>75.0%</w:t>
            </w:r>
          </w:p>
          <w:p w:rsidR="001304B8" w:rsidRPr="00075FEF" w:rsidRDefault="00075FEF" w:rsidP="001304B8">
            <w:pPr>
              <w:tabs>
                <w:tab w:val="clear" w:pos="4437"/>
                <w:tab w:val="left" w:pos="720"/>
                <w:tab w:val="left" w:pos="1440"/>
                <w:tab w:val="left" w:pos="2160"/>
                <w:tab w:val="left" w:pos="2880"/>
                <w:tab w:val="left" w:pos="3600"/>
                <w:tab w:val="left" w:pos="4320"/>
                <w:tab w:val="left" w:pos="5040"/>
                <w:tab w:val="left" w:pos="5760"/>
                <w:tab w:val="left" w:pos="6480"/>
              </w:tabs>
              <w:autoSpaceDE w:val="0"/>
              <w:autoSpaceDN w:val="0"/>
              <w:adjustRightInd w:val="0"/>
              <w:spacing w:after="0" w:line="360" w:lineRule="auto"/>
              <w:rPr>
                <w:b/>
                <w:bCs/>
                <w:lang w:val="en-GB" w:eastAsia="en-GB"/>
              </w:rPr>
            </w:pPr>
            <w:r w:rsidRPr="00075FEF">
              <w:rPr>
                <w:b/>
                <w:bCs/>
                <w:lang w:val="en-GB" w:eastAsia="en-GB"/>
              </w:rPr>
              <w:t>Total</w:t>
            </w:r>
            <w:r w:rsidR="001304B8" w:rsidRPr="00075FEF">
              <w:rPr>
                <w:b/>
                <w:bCs/>
                <w:lang w:val="en-GB" w:eastAsia="en-GB"/>
              </w:rPr>
              <w:tab/>
            </w:r>
            <w:r w:rsidR="001304B8" w:rsidRPr="00075FEF">
              <w:rPr>
                <w:b/>
                <w:bCs/>
                <w:lang w:val="en-GB" w:eastAsia="en-GB"/>
              </w:rPr>
              <w:tab/>
            </w:r>
            <w:r w:rsidR="001304B8" w:rsidRPr="00075FEF">
              <w:rPr>
                <w:b/>
                <w:bCs/>
                <w:lang w:val="en-GB" w:eastAsia="en-GB"/>
              </w:rPr>
              <w:tab/>
            </w:r>
            <w:r w:rsidR="001304B8" w:rsidRPr="00075FEF">
              <w:rPr>
                <w:b/>
                <w:bCs/>
                <w:lang w:val="en-GB" w:eastAsia="en-GB"/>
              </w:rPr>
              <w:tab/>
            </w:r>
            <w:r w:rsidRPr="00075FEF">
              <w:rPr>
                <w:b/>
                <w:bCs/>
                <w:lang w:val="en-GB" w:eastAsia="en-GB"/>
              </w:rPr>
              <w:t xml:space="preserve">            </w:t>
            </w:r>
            <w:r w:rsidR="001304B8" w:rsidRPr="00075FEF">
              <w:rPr>
                <w:b/>
                <w:bCs/>
                <w:lang w:val="en-GB" w:eastAsia="en-GB"/>
              </w:rPr>
              <w:t xml:space="preserve">      109</w:t>
            </w:r>
            <w:r w:rsidR="001304B8" w:rsidRPr="00075FEF">
              <w:rPr>
                <w:b/>
                <w:bCs/>
                <w:lang w:val="en-GB" w:eastAsia="en-GB"/>
              </w:rPr>
              <w:tab/>
            </w:r>
            <w:r w:rsidR="001304B8" w:rsidRPr="00075FEF">
              <w:rPr>
                <w:b/>
                <w:bCs/>
                <w:lang w:val="en-GB" w:eastAsia="en-GB"/>
              </w:rPr>
              <w:tab/>
              <w:t xml:space="preserve">       85</w:t>
            </w:r>
            <w:r w:rsidR="001304B8" w:rsidRPr="00075FEF">
              <w:rPr>
                <w:b/>
                <w:bCs/>
                <w:lang w:val="en-GB" w:eastAsia="en-GB"/>
              </w:rPr>
              <w:tab/>
            </w:r>
            <w:r w:rsidR="001304B8" w:rsidRPr="00075FEF">
              <w:rPr>
                <w:b/>
                <w:bCs/>
                <w:lang w:val="en-GB" w:eastAsia="en-GB"/>
              </w:rPr>
              <w:tab/>
            </w:r>
            <w:r w:rsidR="001304B8" w:rsidRPr="00075FEF">
              <w:rPr>
                <w:b/>
                <w:bCs/>
                <w:lang w:val="en-GB" w:eastAsia="en-GB"/>
              </w:rPr>
              <w:tab/>
              <w:t xml:space="preserve">    78.0%</w:t>
            </w:r>
            <w:r w:rsidR="00326BE3">
              <w:rPr>
                <w:b/>
                <w:bCs/>
                <w:lang w:val="en-GB" w:eastAsia="en-GB"/>
              </w:rPr>
              <w:t>*</w:t>
            </w:r>
          </w:p>
        </w:tc>
      </w:tr>
    </w:tbl>
    <w:p w:rsidR="001304B8" w:rsidRDefault="00326BE3" w:rsidP="001304B8">
      <w:pPr>
        <w:tabs>
          <w:tab w:val="left" w:pos="7500"/>
        </w:tabs>
        <w:spacing w:after="0" w:line="360" w:lineRule="auto"/>
        <w:rPr>
          <w:lang w:val="en-GB" w:eastAsia="en-GB"/>
        </w:rPr>
      </w:pPr>
      <w:r>
        <w:rPr>
          <w:lang w:val="en-GB" w:eastAsia="en-GB"/>
        </w:rPr>
        <w:t>NB: * Total Response Percentage</w:t>
      </w:r>
    </w:p>
    <w:p w:rsidR="002D13C7" w:rsidRPr="00326BE3" w:rsidRDefault="002D13C7" w:rsidP="001304B8">
      <w:pPr>
        <w:tabs>
          <w:tab w:val="left" w:pos="7500"/>
        </w:tabs>
        <w:spacing w:after="0" w:line="360" w:lineRule="auto"/>
        <w:rPr>
          <w:lang w:val="en-GB" w:eastAsia="en-GB"/>
        </w:rPr>
      </w:pPr>
      <w:r>
        <w:rPr>
          <w:lang w:val="en-GB" w:eastAsia="en-GB"/>
        </w:rPr>
        <w:t>Source: Field Data, 2024</w:t>
      </w:r>
    </w:p>
    <w:p w:rsidR="002D13C7" w:rsidRDefault="002D13C7" w:rsidP="001304B8">
      <w:pPr>
        <w:widowControl w:val="0"/>
        <w:tabs>
          <w:tab w:val="clear" w:pos="4437"/>
        </w:tabs>
        <w:autoSpaceDE w:val="0"/>
        <w:autoSpaceDN w:val="0"/>
        <w:adjustRightInd w:val="0"/>
        <w:spacing w:after="0"/>
        <w:jc w:val="both"/>
        <w:rPr>
          <w:lang w:val="en-GB" w:eastAsia="en-GB"/>
        </w:rPr>
      </w:pPr>
    </w:p>
    <w:p w:rsidR="001304B8" w:rsidRDefault="001304B8" w:rsidP="001304B8">
      <w:pPr>
        <w:widowControl w:val="0"/>
        <w:tabs>
          <w:tab w:val="clear" w:pos="4437"/>
        </w:tabs>
        <w:autoSpaceDE w:val="0"/>
        <w:autoSpaceDN w:val="0"/>
        <w:adjustRightInd w:val="0"/>
        <w:spacing w:after="0"/>
        <w:jc w:val="both"/>
        <w:rPr>
          <w:lang w:val="en-GB" w:eastAsia="en-GB"/>
        </w:rPr>
      </w:pPr>
      <w:r>
        <w:rPr>
          <w:lang w:val="en-GB" w:eastAsia="en-GB"/>
        </w:rPr>
        <w:t>From Table 4.2, it can be observed that the response rates were as follows; Teenage Mothers 23 (76.7%), Principals 19 (76.0%), Teacher Counsellors 21 (84.0%), Beach Managers 3 (100%), Quarry Operators 7 (70.0%) and Chiefs 12 (75.0%).</w:t>
      </w:r>
      <w:r w:rsidRPr="007E4782">
        <w:rPr>
          <w:lang w:val="en-GB" w:eastAsia="en-GB"/>
        </w:rPr>
        <w:t xml:space="preserve"> </w:t>
      </w:r>
      <w:r>
        <w:rPr>
          <w:lang w:val="en-GB" w:eastAsia="en-GB"/>
        </w:rPr>
        <w:t xml:space="preserve">The overall response rate for </w:t>
      </w:r>
      <w:r>
        <w:rPr>
          <w:lang w:val="en-GB" w:eastAsia="en-GB"/>
        </w:rPr>
        <w:lastRenderedPageBreak/>
        <w:t>interviews was 85 (78.0%)</w:t>
      </w:r>
      <w:r w:rsidRPr="009D15BA">
        <w:rPr>
          <w:lang w:val="en-GB" w:eastAsia="en-GB"/>
        </w:rPr>
        <w:t xml:space="preserve">. </w:t>
      </w:r>
      <w:bookmarkStart w:id="254" w:name="_Toc507509380"/>
      <w:bookmarkStart w:id="255" w:name="_Toc464922960"/>
      <w:r>
        <w:rPr>
          <w:lang w:val="en-GB" w:eastAsia="en-GB"/>
        </w:rPr>
        <w:t>This response rate was within the recommended sample for interviews (Morse, 2000) who states that sample size required for typical interviews is 30 to 60 participants.</w:t>
      </w:r>
      <w:r w:rsidR="00B949FF">
        <w:rPr>
          <w:lang w:val="en-GB" w:eastAsia="en-GB"/>
        </w:rPr>
        <w:t xml:space="preserve"> The total interview response was 85 participants which </w:t>
      </w:r>
      <w:r w:rsidR="00761798">
        <w:rPr>
          <w:lang w:val="en-GB" w:eastAsia="en-GB"/>
        </w:rPr>
        <w:t>were</w:t>
      </w:r>
      <w:r w:rsidR="00B949FF">
        <w:rPr>
          <w:lang w:val="en-GB" w:eastAsia="en-GB"/>
        </w:rPr>
        <w:t xml:space="preserve"> above the threshold for typical interviews, therefore this was considered good enough for data analysis and reporting. </w:t>
      </w:r>
    </w:p>
    <w:p w:rsidR="001304B8" w:rsidRPr="000F04E9" w:rsidRDefault="001304B8" w:rsidP="001304B8">
      <w:pPr>
        <w:pStyle w:val="Heading1"/>
        <w:rPr>
          <w:sz w:val="24"/>
          <w:szCs w:val="24"/>
          <w:lang w:val="en-GB" w:eastAsia="en-GB"/>
        </w:rPr>
      </w:pPr>
      <w:bookmarkStart w:id="256" w:name="_Toc464921752"/>
      <w:bookmarkStart w:id="257" w:name="_Toc507513597"/>
      <w:bookmarkStart w:id="258" w:name="_Toc177394211"/>
      <w:bookmarkEnd w:id="254"/>
      <w:bookmarkEnd w:id="255"/>
      <w:r w:rsidRPr="000F04E9">
        <w:rPr>
          <w:sz w:val="24"/>
          <w:szCs w:val="24"/>
          <w:lang w:val="en-GB" w:eastAsia="en-GB"/>
        </w:rPr>
        <w:t>4.3 Respondents Demographic Characteristics</w:t>
      </w:r>
      <w:bookmarkEnd w:id="256"/>
      <w:bookmarkEnd w:id="257"/>
      <w:bookmarkEnd w:id="258"/>
    </w:p>
    <w:p w:rsidR="001304B8" w:rsidRPr="000F04E9" w:rsidRDefault="001304B8" w:rsidP="001304B8">
      <w:pPr>
        <w:pStyle w:val="Heading1"/>
        <w:rPr>
          <w:sz w:val="24"/>
          <w:szCs w:val="24"/>
          <w:lang w:val="en-GB" w:eastAsia="en-GB"/>
        </w:rPr>
      </w:pPr>
      <w:bookmarkStart w:id="259" w:name="_Toc177394212"/>
      <w:r>
        <w:rPr>
          <w:sz w:val="24"/>
          <w:szCs w:val="24"/>
          <w:lang w:val="en-GB" w:eastAsia="en-GB"/>
        </w:rPr>
        <w:t>4.3.1 Respondents</w:t>
      </w:r>
      <w:r w:rsidRPr="000F04E9">
        <w:rPr>
          <w:sz w:val="24"/>
          <w:szCs w:val="24"/>
          <w:lang w:val="en-GB" w:eastAsia="en-GB"/>
        </w:rPr>
        <w:t xml:space="preserve"> by Gender</w:t>
      </w:r>
      <w:bookmarkEnd w:id="259"/>
      <w:r w:rsidRPr="000F04E9">
        <w:rPr>
          <w:sz w:val="24"/>
          <w:szCs w:val="24"/>
          <w:lang w:val="en-GB" w:eastAsia="en-GB"/>
        </w:rPr>
        <w:t xml:space="preserve"> </w:t>
      </w:r>
    </w:p>
    <w:p w:rsidR="001304B8" w:rsidRPr="009D15BA" w:rsidRDefault="001304B8" w:rsidP="001304B8">
      <w:pPr>
        <w:widowControl w:val="0"/>
        <w:tabs>
          <w:tab w:val="clear" w:pos="4437"/>
        </w:tabs>
        <w:autoSpaceDE w:val="0"/>
        <w:autoSpaceDN w:val="0"/>
        <w:adjustRightInd w:val="0"/>
        <w:jc w:val="both"/>
        <w:rPr>
          <w:lang w:val="en-GB" w:eastAsia="en-GB"/>
        </w:rPr>
      </w:pPr>
      <w:r w:rsidRPr="009D15BA">
        <w:rPr>
          <w:lang w:val="en-GB" w:eastAsia="en-GB"/>
        </w:rPr>
        <w:t>The respondent’s gender was also determined just to highlight the number of male and femal</w:t>
      </w:r>
      <w:r>
        <w:rPr>
          <w:lang w:val="en-GB" w:eastAsia="en-GB"/>
        </w:rPr>
        <w:t>e who participated in the study</w:t>
      </w:r>
      <w:r w:rsidRPr="009D15BA">
        <w:rPr>
          <w:lang w:val="en-GB" w:eastAsia="en-GB"/>
        </w:rPr>
        <w:t>. The respo</w:t>
      </w:r>
      <w:r>
        <w:rPr>
          <w:lang w:val="en-GB" w:eastAsia="en-GB"/>
        </w:rPr>
        <w:t>nse is summarized in Table 4.2.</w:t>
      </w:r>
    </w:p>
    <w:p w:rsidR="001304B8" w:rsidRDefault="001304B8" w:rsidP="001304B8">
      <w:pPr>
        <w:keepNext/>
        <w:tabs>
          <w:tab w:val="clear" w:pos="4437"/>
        </w:tabs>
        <w:spacing w:line="360" w:lineRule="auto"/>
        <w:rPr>
          <w:b/>
          <w:bCs/>
          <w:szCs w:val="18"/>
          <w:lang w:val="en-GB" w:eastAsia="en-GB"/>
        </w:rPr>
      </w:pPr>
      <w:bookmarkStart w:id="260" w:name="_Toc507509381"/>
      <w:r w:rsidRPr="009D15BA">
        <w:rPr>
          <w:b/>
          <w:bCs/>
          <w:szCs w:val="18"/>
          <w:lang w:val="en-GB" w:eastAsia="en-GB"/>
        </w:rPr>
        <w:t>Table 4.</w:t>
      </w:r>
      <w:r>
        <w:rPr>
          <w:b/>
          <w:bCs/>
          <w:szCs w:val="18"/>
          <w:lang w:val="en-GB" w:eastAsia="en-GB"/>
        </w:rPr>
        <w:t>3</w:t>
      </w:r>
    </w:p>
    <w:p w:rsidR="001304B8" w:rsidRPr="00F07934" w:rsidRDefault="001304B8" w:rsidP="001304B8">
      <w:pPr>
        <w:keepNext/>
        <w:tabs>
          <w:tab w:val="clear" w:pos="4437"/>
        </w:tabs>
        <w:spacing w:line="240" w:lineRule="auto"/>
        <w:rPr>
          <w:b/>
          <w:bCs/>
          <w:i/>
          <w:szCs w:val="18"/>
          <w:lang w:val="en-GB" w:eastAsia="en-GB"/>
        </w:rPr>
      </w:pPr>
      <w:r w:rsidRPr="00F07934">
        <w:rPr>
          <w:b/>
          <w:bCs/>
          <w:i/>
          <w:szCs w:val="18"/>
          <w:lang w:val="en-GB" w:eastAsia="en-GB"/>
        </w:rPr>
        <w:t>Respondents by Gender</w:t>
      </w:r>
      <w:bookmarkEnd w:id="260"/>
    </w:p>
    <w:tbl>
      <w:tblPr>
        <w:tblW w:w="9570" w:type="dxa"/>
        <w:tblBorders>
          <w:top w:val="single" w:sz="4" w:space="0" w:color="auto"/>
          <w:bottom w:val="single" w:sz="4" w:space="0" w:color="auto"/>
        </w:tblBorders>
        <w:tblLayout w:type="fixed"/>
        <w:tblCellMar>
          <w:left w:w="10" w:type="dxa"/>
          <w:right w:w="10" w:type="dxa"/>
        </w:tblCellMar>
        <w:tblLook w:val="04A0" w:firstRow="1" w:lastRow="0" w:firstColumn="1" w:lastColumn="0" w:noHBand="0" w:noVBand="1"/>
      </w:tblPr>
      <w:tblGrid>
        <w:gridCol w:w="40"/>
        <w:gridCol w:w="4116"/>
        <w:gridCol w:w="1350"/>
        <w:gridCol w:w="1349"/>
        <w:gridCol w:w="1348"/>
        <w:gridCol w:w="1367"/>
      </w:tblGrid>
      <w:tr w:rsidR="001304B8" w:rsidRPr="009D15BA" w:rsidTr="001304B8">
        <w:tc>
          <w:tcPr>
            <w:tcW w:w="40" w:type="dxa"/>
            <w:tcBorders>
              <w:top w:val="single" w:sz="4" w:space="0" w:color="auto"/>
              <w:left w:val="nil"/>
              <w:bottom w:val="nil"/>
              <w:right w:val="nil"/>
            </w:tcBorders>
          </w:tcPr>
          <w:p w:rsidR="001304B8" w:rsidRPr="009D15BA" w:rsidRDefault="001304B8" w:rsidP="001304B8">
            <w:pPr>
              <w:spacing w:after="0" w:line="360" w:lineRule="auto"/>
              <w:rPr>
                <w:b/>
                <w:lang w:val="en-GB" w:eastAsia="en-GB"/>
              </w:rPr>
            </w:pPr>
          </w:p>
        </w:tc>
        <w:tc>
          <w:tcPr>
            <w:tcW w:w="4116" w:type="dxa"/>
            <w:tcBorders>
              <w:top w:val="single" w:sz="4" w:space="0" w:color="auto"/>
              <w:left w:val="nil"/>
              <w:bottom w:val="nil"/>
              <w:right w:val="nil"/>
            </w:tcBorders>
            <w:shd w:val="clear" w:color="auto" w:fill="FFFFFF" w:themeFill="background1"/>
          </w:tcPr>
          <w:p w:rsidR="001304B8" w:rsidRPr="009D15BA" w:rsidRDefault="0054723C" w:rsidP="001304B8">
            <w:pPr>
              <w:spacing w:after="0" w:line="360" w:lineRule="auto"/>
              <w:rPr>
                <w:b/>
                <w:lang w:val="en-GB" w:eastAsia="en-GB"/>
              </w:rPr>
            </w:pPr>
            <w:r w:rsidRPr="009D15BA">
              <w:rPr>
                <w:b/>
                <w:lang w:val="en-GB" w:eastAsia="en-GB"/>
              </w:rPr>
              <w:t>Respondent Category</w:t>
            </w:r>
          </w:p>
        </w:tc>
        <w:tc>
          <w:tcPr>
            <w:tcW w:w="2699" w:type="dxa"/>
            <w:gridSpan w:val="2"/>
            <w:tcBorders>
              <w:top w:val="single" w:sz="4" w:space="0" w:color="auto"/>
              <w:left w:val="nil"/>
              <w:bottom w:val="nil"/>
              <w:right w:val="nil"/>
            </w:tcBorders>
            <w:shd w:val="clear" w:color="auto" w:fill="FFFFFF" w:themeFill="background1"/>
            <w:hideMark/>
          </w:tcPr>
          <w:p w:rsidR="001304B8" w:rsidRPr="00724A70" w:rsidRDefault="001304B8" w:rsidP="001304B8">
            <w:pPr>
              <w:spacing w:after="0" w:line="360" w:lineRule="auto"/>
              <w:jc w:val="center"/>
              <w:rPr>
                <w:b/>
                <w:u w:val="single"/>
                <w:lang w:val="en-GB" w:eastAsia="en-GB"/>
              </w:rPr>
            </w:pPr>
            <w:r w:rsidRPr="00724A70">
              <w:rPr>
                <w:b/>
                <w:u w:val="single"/>
                <w:lang w:val="en-GB" w:eastAsia="en-GB"/>
              </w:rPr>
              <w:t>Male</w:t>
            </w:r>
          </w:p>
        </w:tc>
        <w:tc>
          <w:tcPr>
            <w:tcW w:w="2715" w:type="dxa"/>
            <w:gridSpan w:val="2"/>
            <w:tcBorders>
              <w:top w:val="single" w:sz="4" w:space="0" w:color="auto"/>
              <w:left w:val="nil"/>
              <w:bottom w:val="nil"/>
              <w:right w:val="nil"/>
            </w:tcBorders>
            <w:shd w:val="clear" w:color="auto" w:fill="FFFFFF" w:themeFill="background1"/>
            <w:hideMark/>
          </w:tcPr>
          <w:p w:rsidR="001304B8" w:rsidRPr="00724A70" w:rsidRDefault="001304B8" w:rsidP="001304B8">
            <w:pPr>
              <w:spacing w:after="0" w:line="360" w:lineRule="auto"/>
              <w:jc w:val="center"/>
              <w:rPr>
                <w:b/>
                <w:u w:val="single"/>
                <w:lang w:val="en-GB" w:eastAsia="en-GB"/>
              </w:rPr>
            </w:pPr>
            <w:r w:rsidRPr="00724A70">
              <w:rPr>
                <w:b/>
                <w:u w:val="single"/>
                <w:lang w:val="en-GB" w:eastAsia="en-GB"/>
              </w:rPr>
              <w:t>Female</w:t>
            </w:r>
          </w:p>
        </w:tc>
      </w:tr>
      <w:tr w:rsidR="001304B8" w:rsidRPr="009D15BA" w:rsidTr="001304B8">
        <w:tc>
          <w:tcPr>
            <w:tcW w:w="40" w:type="dxa"/>
            <w:tcBorders>
              <w:top w:val="nil"/>
              <w:left w:val="nil"/>
              <w:bottom w:val="single" w:sz="4" w:space="0" w:color="auto"/>
              <w:right w:val="nil"/>
            </w:tcBorders>
          </w:tcPr>
          <w:p w:rsidR="001304B8" w:rsidRPr="009D15BA" w:rsidRDefault="001304B8" w:rsidP="001304B8">
            <w:pPr>
              <w:spacing w:after="0" w:line="360" w:lineRule="auto"/>
              <w:rPr>
                <w:lang w:val="en-GB" w:eastAsia="en-GB"/>
              </w:rPr>
            </w:pPr>
          </w:p>
        </w:tc>
        <w:tc>
          <w:tcPr>
            <w:tcW w:w="4116"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rPr>
                <w:lang w:val="en-GB" w:eastAsia="en-GB"/>
              </w:rPr>
            </w:pPr>
          </w:p>
        </w:tc>
        <w:tc>
          <w:tcPr>
            <w:tcW w:w="1350"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r w:rsidRPr="009D15BA">
              <w:rPr>
                <w:lang w:val="en-GB" w:eastAsia="en-GB"/>
              </w:rPr>
              <w:t>Frequency</w:t>
            </w:r>
          </w:p>
        </w:tc>
        <w:tc>
          <w:tcPr>
            <w:tcW w:w="1349"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r w:rsidRPr="009D15BA">
              <w:rPr>
                <w:lang w:val="en-GB" w:eastAsia="en-GB"/>
              </w:rPr>
              <w:t>Percentage</w:t>
            </w:r>
          </w:p>
        </w:tc>
        <w:tc>
          <w:tcPr>
            <w:tcW w:w="1348"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r w:rsidRPr="009D15BA">
              <w:rPr>
                <w:lang w:val="en-GB" w:eastAsia="en-GB"/>
              </w:rPr>
              <w:t>Frequency</w:t>
            </w:r>
          </w:p>
        </w:tc>
        <w:tc>
          <w:tcPr>
            <w:tcW w:w="1367"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r w:rsidRPr="009D15BA">
              <w:rPr>
                <w:lang w:val="en-GB" w:eastAsia="en-GB"/>
              </w:rPr>
              <w:t>Percentage</w:t>
            </w:r>
          </w:p>
        </w:tc>
      </w:tr>
      <w:tr w:rsidR="001304B8" w:rsidRPr="009D15BA" w:rsidTr="001304B8">
        <w:trPr>
          <w:trHeight w:val="3257"/>
        </w:trPr>
        <w:tc>
          <w:tcPr>
            <w:tcW w:w="9570" w:type="dxa"/>
            <w:gridSpan w:val="6"/>
            <w:tcBorders>
              <w:top w:val="single" w:sz="4" w:space="0" w:color="auto"/>
              <w:left w:val="nil"/>
              <w:bottom w:val="single" w:sz="4" w:space="0" w:color="auto"/>
              <w:right w:val="nil"/>
            </w:tcBorders>
          </w:tcPr>
          <w:p w:rsidR="001304B8" w:rsidRPr="009D15BA" w:rsidRDefault="001304B8" w:rsidP="001304B8">
            <w:pPr>
              <w:tabs>
                <w:tab w:val="clear" w:pos="4437"/>
                <w:tab w:val="left" w:pos="3975"/>
                <w:tab w:val="left" w:pos="6180"/>
                <w:tab w:val="left" w:pos="8160"/>
              </w:tabs>
              <w:autoSpaceDE w:val="0"/>
              <w:autoSpaceDN w:val="0"/>
              <w:adjustRightInd w:val="0"/>
              <w:spacing w:after="0" w:line="360" w:lineRule="auto"/>
              <w:jc w:val="both"/>
              <w:rPr>
                <w:bCs/>
                <w:lang w:val="en-GB" w:eastAsia="en-GB"/>
              </w:rPr>
            </w:pPr>
            <w:r w:rsidRPr="009D15BA">
              <w:rPr>
                <w:bCs/>
                <w:lang w:val="en-GB" w:eastAsia="en-GB"/>
              </w:rPr>
              <w:t>Students</w:t>
            </w:r>
            <w:r>
              <w:rPr>
                <w:bCs/>
                <w:lang w:val="en-GB" w:eastAsia="en-GB"/>
              </w:rPr>
              <w:tab/>
              <w:t xml:space="preserve">       157            56.5%                   121</w:t>
            </w:r>
            <w:r>
              <w:rPr>
                <w:bCs/>
                <w:lang w:val="en-GB" w:eastAsia="en-GB"/>
              </w:rPr>
              <w:tab/>
              <w:t xml:space="preserve">   43.5%</w:t>
            </w:r>
          </w:p>
          <w:p w:rsidR="001304B8" w:rsidRPr="009D15BA" w:rsidRDefault="001304B8" w:rsidP="001304B8">
            <w:pPr>
              <w:tabs>
                <w:tab w:val="left" w:pos="780"/>
                <w:tab w:val="center" w:pos="859"/>
                <w:tab w:val="left" w:pos="4050"/>
                <w:tab w:val="left" w:pos="5550"/>
                <w:tab w:val="left" w:pos="6180"/>
                <w:tab w:val="left" w:pos="8160"/>
              </w:tabs>
              <w:autoSpaceDE w:val="0"/>
              <w:autoSpaceDN w:val="0"/>
              <w:adjustRightInd w:val="0"/>
              <w:spacing w:after="0" w:line="360" w:lineRule="auto"/>
              <w:rPr>
                <w:bCs/>
                <w:lang w:val="en-GB" w:eastAsia="en-GB"/>
              </w:rPr>
            </w:pPr>
            <w:r>
              <w:rPr>
                <w:bCs/>
                <w:lang w:val="en-GB" w:eastAsia="en-GB"/>
              </w:rPr>
              <w:t>Teenage Mothers</w:t>
            </w:r>
            <w:r w:rsidRPr="009D15BA">
              <w:rPr>
                <w:bCs/>
                <w:lang w:val="en-GB" w:eastAsia="en-GB"/>
              </w:rPr>
              <w:tab/>
            </w:r>
            <w:r>
              <w:rPr>
                <w:bCs/>
                <w:lang w:val="en-GB" w:eastAsia="en-GB"/>
              </w:rPr>
              <w:t xml:space="preserve">  </w:t>
            </w:r>
            <w:r>
              <w:rPr>
                <w:bCs/>
                <w:lang w:val="en-GB" w:eastAsia="en-GB"/>
              </w:rPr>
              <w:tab/>
              <w:t xml:space="preserve"> -</w:t>
            </w:r>
            <w:r>
              <w:rPr>
                <w:bCs/>
                <w:lang w:val="en-GB" w:eastAsia="en-GB"/>
              </w:rPr>
              <w:tab/>
              <w:t>-</w:t>
            </w:r>
            <w:r>
              <w:rPr>
                <w:bCs/>
                <w:lang w:val="en-GB" w:eastAsia="en-GB"/>
              </w:rPr>
              <w:tab/>
              <w:t xml:space="preserve">                  23</w:t>
            </w:r>
            <w:r>
              <w:rPr>
                <w:bCs/>
                <w:lang w:val="en-GB" w:eastAsia="en-GB"/>
              </w:rPr>
              <w:tab/>
              <w:t xml:space="preserve">   100%</w:t>
            </w:r>
          </w:p>
          <w:p w:rsidR="001304B8" w:rsidRDefault="001304B8" w:rsidP="001304B8">
            <w:pPr>
              <w:tabs>
                <w:tab w:val="clear" w:pos="4437"/>
                <w:tab w:val="left" w:pos="4050"/>
                <w:tab w:val="left" w:pos="4530"/>
                <w:tab w:val="left" w:pos="5565"/>
                <w:tab w:val="left" w:pos="6180"/>
                <w:tab w:val="left" w:pos="8160"/>
              </w:tabs>
              <w:autoSpaceDE w:val="0"/>
              <w:autoSpaceDN w:val="0"/>
              <w:adjustRightInd w:val="0"/>
              <w:spacing w:after="0" w:line="360" w:lineRule="auto"/>
              <w:rPr>
                <w:bCs/>
                <w:lang w:val="en-GB" w:eastAsia="en-GB"/>
              </w:rPr>
            </w:pPr>
            <w:r>
              <w:rPr>
                <w:bCs/>
                <w:lang w:val="en-GB" w:eastAsia="en-GB"/>
              </w:rPr>
              <w:t>Principals</w:t>
            </w:r>
            <w:r>
              <w:rPr>
                <w:bCs/>
                <w:lang w:val="en-GB" w:eastAsia="en-GB"/>
              </w:rPr>
              <w:tab/>
              <w:t xml:space="preserve">       17             89.5%</w:t>
            </w:r>
            <w:r>
              <w:rPr>
                <w:bCs/>
                <w:lang w:val="en-GB" w:eastAsia="en-GB"/>
              </w:rPr>
              <w:tab/>
              <w:t xml:space="preserve">                  2</w:t>
            </w:r>
            <w:r>
              <w:rPr>
                <w:bCs/>
                <w:lang w:val="en-GB" w:eastAsia="en-GB"/>
              </w:rPr>
              <w:tab/>
              <w:t xml:space="preserve">   10.5%</w:t>
            </w:r>
          </w:p>
          <w:p w:rsidR="001304B8" w:rsidRDefault="001304B8" w:rsidP="001304B8">
            <w:pPr>
              <w:tabs>
                <w:tab w:val="clear" w:pos="4437"/>
                <w:tab w:val="left" w:pos="4050"/>
                <w:tab w:val="left" w:pos="4560"/>
                <w:tab w:val="left" w:pos="5640"/>
                <w:tab w:val="left" w:pos="6180"/>
                <w:tab w:val="left" w:pos="8160"/>
              </w:tabs>
              <w:autoSpaceDE w:val="0"/>
              <w:autoSpaceDN w:val="0"/>
              <w:adjustRightInd w:val="0"/>
              <w:spacing w:after="0" w:line="360" w:lineRule="auto"/>
              <w:rPr>
                <w:bCs/>
                <w:lang w:val="en-GB" w:eastAsia="en-GB"/>
              </w:rPr>
            </w:pPr>
            <w:r>
              <w:rPr>
                <w:bCs/>
                <w:lang w:val="en-GB" w:eastAsia="en-GB"/>
              </w:rPr>
              <w:t>Class Teachers</w:t>
            </w:r>
            <w:r>
              <w:rPr>
                <w:bCs/>
                <w:lang w:val="en-GB" w:eastAsia="en-GB"/>
              </w:rPr>
              <w:tab/>
              <w:t xml:space="preserve">       15             51.7%</w:t>
            </w:r>
            <w:r>
              <w:rPr>
                <w:bCs/>
                <w:lang w:val="en-GB" w:eastAsia="en-GB"/>
              </w:rPr>
              <w:tab/>
              <w:t xml:space="preserve">                  14</w:t>
            </w:r>
            <w:r>
              <w:rPr>
                <w:bCs/>
                <w:lang w:val="en-GB" w:eastAsia="en-GB"/>
              </w:rPr>
              <w:tab/>
              <w:t xml:space="preserve">   48.3%</w:t>
            </w:r>
          </w:p>
          <w:p w:rsidR="001304B8" w:rsidRDefault="001304B8" w:rsidP="001304B8">
            <w:pPr>
              <w:tabs>
                <w:tab w:val="clear" w:pos="4437"/>
                <w:tab w:val="left" w:pos="4050"/>
                <w:tab w:val="left" w:pos="4530"/>
                <w:tab w:val="left" w:pos="5595"/>
                <w:tab w:val="left" w:pos="6180"/>
                <w:tab w:val="left" w:pos="8160"/>
              </w:tabs>
              <w:autoSpaceDE w:val="0"/>
              <w:autoSpaceDN w:val="0"/>
              <w:adjustRightInd w:val="0"/>
              <w:spacing w:after="0" w:line="360" w:lineRule="auto"/>
              <w:rPr>
                <w:bCs/>
                <w:lang w:val="en-GB" w:eastAsia="en-GB"/>
              </w:rPr>
            </w:pPr>
            <w:r>
              <w:rPr>
                <w:bCs/>
                <w:lang w:val="en-GB" w:eastAsia="en-GB"/>
              </w:rPr>
              <w:t>Teacher Counsellors</w:t>
            </w:r>
            <w:r>
              <w:rPr>
                <w:bCs/>
                <w:lang w:val="en-GB" w:eastAsia="en-GB"/>
              </w:rPr>
              <w:tab/>
              <w:t xml:space="preserve">       15             71.4%</w:t>
            </w:r>
            <w:r>
              <w:rPr>
                <w:bCs/>
                <w:lang w:val="en-GB" w:eastAsia="en-GB"/>
              </w:rPr>
              <w:tab/>
              <w:t xml:space="preserve">                  6</w:t>
            </w:r>
            <w:r>
              <w:rPr>
                <w:bCs/>
                <w:lang w:val="en-GB" w:eastAsia="en-GB"/>
              </w:rPr>
              <w:tab/>
              <w:t xml:space="preserve">   28.6%</w:t>
            </w:r>
          </w:p>
          <w:p w:rsidR="001304B8" w:rsidRDefault="001304B8" w:rsidP="001304B8">
            <w:pPr>
              <w:tabs>
                <w:tab w:val="clear" w:pos="4437"/>
                <w:tab w:val="left" w:pos="4050"/>
                <w:tab w:val="left" w:pos="4545"/>
                <w:tab w:val="left" w:pos="5475"/>
                <w:tab w:val="left" w:pos="6180"/>
                <w:tab w:val="left" w:pos="8160"/>
              </w:tabs>
              <w:autoSpaceDE w:val="0"/>
              <w:autoSpaceDN w:val="0"/>
              <w:adjustRightInd w:val="0"/>
              <w:spacing w:after="0" w:line="360" w:lineRule="auto"/>
              <w:rPr>
                <w:bCs/>
                <w:lang w:val="en-GB" w:eastAsia="en-GB"/>
              </w:rPr>
            </w:pPr>
            <w:r>
              <w:rPr>
                <w:bCs/>
                <w:lang w:val="en-GB" w:eastAsia="en-GB"/>
              </w:rPr>
              <w:t>Beach Managers</w:t>
            </w:r>
            <w:r>
              <w:rPr>
                <w:bCs/>
                <w:lang w:val="en-GB" w:eastAsia="en-GB"/>
              </w:rPr>
              <w:tab/>
            </w:r>
            <w:r>
              <w:rPr>
                <w:bCs/>
                <w:lang w:val="en-GB" w:eastAsia="en-GB"/>
              </w:rPr>
              <w:tab/>
              <w:t>3</w:t>
            </w:r>
            <w:r>
              <w:rPr>
                <w:bCs/>
                <w:lang w:val="en-GB" w:eastAsia="en-GB"/>
              </w:rPr>
              <w:tab/>
              <w:t>100%</w:t>
            </w:r>
            <w:r>
              <w:rPr>
                <w:bCs/>
                <w:lang w:val="en-GB" w:eastAsia="en-GB"/>
              </w:rPr>
              <w:tab/>
              <w:t xml:space="preserve">                  0</w:t>
            </w:r>
            <w:r>
              <w:rPr>
                <w:bCs/>
                <w:lang w:val="en-GB" w:eastAsia="en-GB"/>
              </w:rPr>
              <w:tab/>
              <w:t xml:space="preserve">     0%</w:t>
            </w:r>
          </w:p>
          <w:p w:rsidR="001304B8" w:rsidRDefault="001304B8" w:rsidP="001304B8">
            <w:pPr>
              <w:tabs>
                <w:tab w:val="clear" w:pos="4437"/>
                <w:tab w:val="left" w:pos="4050"/>
                <w:tab w:val="left" w:pos="4560"/>
                <w:tab w:val="left" w:pos="6180"/>
                <w:tab w:val="left" w:pos="8160"/>
              </w:tabs>
              <w:autoSpaceDE w:val="0"/>
              <w:autoSpaceDN w:val="0"/>
              <w:adjustRightInd w:val="0"/>
              <w:spacing w:after="0" w:line="360" w:lineRule="auto"/>
              <w:rPr>
                <w:bCs/>
                <w:lang w:val="en-GB" w:eastAsia="en-GB"/>
              </w:rPr>
            </w:pPr>
            <w:r>
              <w:rPr>
                <w:bCs/>
                <w:lang w:val="en-GB" w:eastAsia="en-GB"/>
              </w:rPr>
              <w:t>Quarry Operators</w:t>
            </w:r>
            <w:r>
              <w:rPr>
                <w:bCs/>
                <w:lang w:val="en-GB" w:eastAsia="en-GB"/>
              </w:rPr>
              <w:tab/>
              <w:t xml:space="preserve">    </w:t>
            </w:r>
            <w:r>
              <w:rPr>
                <w:bCs/>
                <w:lang w:val="en-GB" w:eastAsia="en-GB"/>
              </w:rPr>
              <w:tab/>
              <w:t>6              85.7%                   1</w:t>
            </w:r>
            <w:r>
              <w:rPr>
                <w:bCs/>
                <w:lang w:val="en-GB" w:eastAsia="en-GB"/>
              </w:rPr>
              <w:tab/>
              <w:t xml:space="preserve">   14.3%</w:t>
            </w:r>
          </w:p>
          <w:p w:rsidR="001304B8" w:rsidRPr="009D15BA" w:rsidRDefault="001304B8" w:rsidP="00F07934">
            <w:pPr>
              <w:tabs>
                <w:tab w:val="left" w:pos="435"/>
              </w:tabs>
              <w:spacing w:after="0" w:line="360" w:lineRule="auto"/>
              <w:rPr>
                <w:lang w:val="en-GB" w:eastAsia="en-GB"/>
              </w:rPr>
            </w:pPr>
            <w:r>
              <w:rPr>
                <w:bCs/>
                <w:lang w:val="en-GB" w:eastAsia="en-GB"/>
              </w:rPr>
              <w:t xml:space="preserve">Chiefs                                                         </w:t>
            </w:r>
            <w:r>
              <w:rPr>
                <w:bCs/>
                <w:lang w:val="en-GB" w:eastAsia="en-GB"/>
              </w:rPr>
              <w:tab/>
              <w:t xml:space="preserve">  8              66.7%                   4                33.3%              </w:t>
            </w:r>
            <w:r w:rsidR="00F07934" w:rsidRPr="00F07934">
              <w:rPr>
                <w:b/>
                <w:bCs/>
                <w:lang w:val="en-GB" w:eastAsia="en-GB"/>
              </w:rPr>
              <w:t>Total</w:t>
            </w:r>
            <w:r w:rsidRPr="00F07934">
              <w:rPr>
                <w:b/>
                <w:lang w:val="en-GB" w:eastAsia="en-GB"/>
              </w:rPr>
              <w:tab/>
              <w:t>221            56.4%                   171            43.6%</w:t>
            </w:r>
          </w:p>
        </w:tc>
      </w:tr>
    </w:tbl>
    <w:p w:rsidR="005707C8" w:rsidRPr="00326BE3" w:rsidRDefault="005707C8" w:rsidP="005707C8">
      <w:pPr>
        <w:tabs>
          <w:tab w:val="left" w:pos="7500"/>
        </w:tabs>
        <w:spacing w:after="0" w:line="360" w:lineRule="auto"/>
        <w:rPr>
          <w:lang w:val="en-GB" w:eastAsia="en-GB"/>
        </w:rPr>
      </w:pPr>
      <w:r>
        <w:rPr>
          <w:lang w:val="en-GB" w:eastAsia="en-GB"/>
        </w:rPr>
        <w:t>Source: Field Data, 2024</w:t>
      </w:r>
    </w:p>
    <w:p w:rsidR="00AC19BF" w:rsidRDefault="00AC19BF" w:rsidP="00AC19BF">
      <w:pPr>
        <w:jc w:val="both"/>
        <w:rPr>
          <w:lang w:val="en-GB" w:eastAsia="en-GB"/>
        </w:rPr>
      </w:pPr>
    </w:p>
    <w:p w:rsidR="001304B8" w:rsidRPr="00AC19BF" w:rsidRDefault="001304B8" w:rsidP="00AC19BF">
      <w:pPr>
        <w:jc w:val="both"/>
        <w:rPr>
          <w:rFonts w:eastAsia="Calibri"/>
        </w:rPr>
      </w:pPr>
      <w:r w:rsidRPr="009D15BA">
        <w:rPr>
          <w:lang w:val="en-GB" w:eastAsia="en-GB"/>
        </w:rPr>
        <w:lastRenderedPageBreak/>
        <w:t>Table 4.</w:t>
      </w:r>
      <w:r>
        <w:rPr>
          <w:lang w:val="en-GB" w:eastAsia="en-GB"/>
        </w:rPr>
        <w:t>3</w:t>
      </w:r>
      <w:r w:rsidRPr="009D15BA">
        <w:rPr>
          <w:lang w:val="en-GB" w:eastAsia="en-GB"/>
        </w:rPr>
        <w:t xml:space="preserve"> shows the number of respondents </w:t>
      </w:r>
      <w:r>
        <w:rPr>
          <w:lang w:val="en-GB" w:eastAsia="en-GB"/>
        </w:rPr>
        <w:t>per category</w:t>
      </w:r>
      <w:r w:rsidRPr="009D15BA">
        <w:rPr>
          <w:lang w:val="en-GB" w:eastAsia="en-GB"/>
        </w:rPr>
        <w:t xml:space="preserve">. </w:t>
      </w:r>
      <w:r w:rsidR="00AC19BF">
        <w:rPr>
          <w:lang w:val="en-GB" w:eastAsia="en-GB"/>
        </w:rPr>
        <w:t xml:space="preserve"> Total </w:t>
      </w:r>
      <w:r>
        <w:rPr>
          <w:lang w:val="en-GB" w:eastAsia="en-GB"/>
        </w:rPr>
        <w:t xml:space="preserve">response by gender implied that males (56.4%) outnumbered their female counterparts (43.6%). </w:t>
      </w:r>
      <w:r w:rsidR="00AC19BF">
        <w:rPr>
          <w:lang w:val="en-GB" w:eastAsia="en-GB"/>
        </w:rPr>
        <w:t xml:space="preserve">According to </w:t>
      </w:r>
      <w:r w:rsidR="00AC19BF" w:rsidRPr="00AC19BF">
        <w:rPr>
          <w:rFonts w:eastAsia="Calibri"/>
        </w:rPr>
        <w:t>Aguil</w:t>
      </w:r>
      <w:r w:rsidR="00760F4B">
        <w:rPr>
          <w:rFonts w:eastAsia="Calibri"/>
        </w:rPr>
        <w:t>l</w:t>
      </w:r>
      <w:r w:rsidR="00AC19BF">
        <w:rPr>
          <w:rFonts w:eastAsia="Calibri"/>
        </w:rPr>
        <w:t>on et al (2020), men participate</w:t>
      </w:r>
      <w:r w:rsidR="00AC19BF" w:rsidRPr="00AC19BF">
        <w:rPr>
          <w:rFonts w:eastAsia="Calibri"/>
        </w:rPr>
        <w:t xml:space="preserve"> more than expected based on voluntary activities in most participation categories. In particular, men are strongly overrepresented in voluntary responses </w:t>
      </w:r>
      <w:r w:rsidR="00AC19BF">
        <w:rPr>
          <w:rFonts w:eastAsia="Calibri"/>
        </w:rPr>
        <w:t>in different studies</w:t>
      </w:r>
      <w:r w:rsidR="00AC19BF" w:rsidRPr="00AC19BF">
        <w:rPr>
          <w:rFonts w:eastAsia="Calibri"/>
        </w:rPr>
        <w:t xml:space="preserve">. </w:t>
      </w:r>
      <w:r w:rsidR="00AC19BF">
        <w:rPr>
          <w:rFonts w:eastAsia="Calibri"/>
        </w:rPr>
        <w:t>Female gender</w:t>
      </w:r>
      <w:r w:rsidR="00AC19BF" w:rsidRPr="00AC19BF">
        <w:rPr>
          <w:rFonts w:eastAsia="Calibri"/>
        </w:rPr>
        <w:t xml:space="preserve"> </w:t>
      </w:r>
      <w:r w:rsidR="00AC19BF">
        <w:rPr>
          <w:rFonts w:eastAsia="Calibri"/>
        </w:rPr>
        <w:t>reports</w:t>
      </w:r>
      <w:r w:rsidR="00AC19BF" w:rsidRPr="00AC19BF">
        <w:rPr>
          <w:rFonts w:eastAsia="Calibri"/>
        </w:rPr>
        <w:t xml:space="preserve"> lower scientific self-efficacy and greater salience of gender identity. Therefore active participation in itself is not a panacea for equity; rather, to maximize the benefits of active participation</w:t>
      </w:r>
      <w:r w:rsidR="009B3EAF">
        <w:rPr>
          <w:rFonts w:eastAsia="Calibri"/>
        </w:rPr>
        <w:t xml:space="preserve"> in research</w:t>
      </w:r>
      <w:r w:rsidR="00AC19BF" w:rsidRPr="00AC19BF">
        <w:rPr>
          <w:rFonts w:eastAsia="Calibri"/>
        </w:rPr>
        <w:t>, researchers should make a concerted effort to use strategies that are inclusive and encourage equita</w:t>
      </w:r>
      <w:r w:rsidR="005707C8">
        <w:rPr>
          <w:rFonts w:eastAsia="Calibri"/>
        </w:rPr>
        <w:t>ble participation by all gender</w:t>
      </w:r>
      <w:r w:rsidR="00AC19BF" w:rsidRPr="00AC19BF">
        <w:rPr>
          <w:rFonts w:eastAsia="Calibri"/>
        </w:rPr>
        <w:t>.</w:t>
      </w:r>
      <w:r w:rsidR="00AC19BF">
        <w:rPr>
          <w:rFonts w:eastAsia="Calibri"/>
        </w:rPr>
        <w:t xml:space="preserve"> </w:t>
      </w:r>
    </w:p>
    <w:p w:rsidR="001304B8" w:rsidRPr="000F04E9" w:rsidRDefault="001304B8" w:rsidP="001304B8">
      <w:pPr>
        <w:pStyle w:val="Heading1"/>
        <w:rPr>
          <w:sz w:val="24"/>
          <w:szCs w:val="24"/>
          <w:lang w:val="en-GB" w:eastAsia="en-GB"/>
        </w:rPr>
      </w:pPr>
      <w:bookmarkStart w:id="261" w:name="_Toc177394213"/>
      <w:r w:rsidRPr="000F04E9">
        <w:rPr>
          <w:sz w:val="24"/>
          <w:szCs w:val="24"/>
          <w:lang w:val="en-GB" w:eastAsia="en-GB"/>
        </w:rPr>
        <w:t>4.3.2 Student Respondents by Age</w:t>
      </w:r>
      <w:bookmarkEnd w:id="261"/>
      <w:r w:rsidRPr="000F04E9">
        <w:rPr>
          <w:sz w:val="24"/>
          <w:szCs w:val="24"/>
          <w:lang w:val="en-GB" w:eastAsia="en-GB"/>
        </w:rPr>
        <w:t xml:space="preserve"> </w:t>
      </w:r>
    </w:p>
    <w:p w:rsidR="002A4C9F" w:rsidRDefault="001304B8" w:rsidP="001304B8">
      <w:pPr>
        <w:widowControl w:val="0"/>
        <w:tabs>
          <w:tab w:val="clear" w:pos="4437"/>
        </w:tabs>
        <w:autoSpaceDE w:val="0"/>
        <w:autoSpaceDN w:val="0"/>
        <w:adjustRightInd w:val="0"/>
        <w:jc w:val="both"/>
        <w:rPr>
          <w:lang w:val="en-GB" w:eastAsia="en-GB"/>
        </w:rPr>
      </w:pPr>
      <w:r w:rsidRPr="009D15BA">
        <w:rPr>
          <w:lang w:val="en-GB" w:eastAsia="en-GB"/>
        </w:rPr>
        <w:t xml:space="preserve">The respondent’s </w:t>
      </w:r>
      <w:r>
        <w:rPr>
          <w:lang w:val="en-GB" w:eastAsia="en-GB"/>
        </w:rPr>
        <w:t>age</w:t>
      </w:r>
      <w:r w:rsidRPr="009D15BA">
        <w:rPr>
          <w:lang w:val="en-GB" w:eastAsia="en-GB"/>
        </w:rPr>
        <w:t xml:space="preserve"> was also determined just to highlight the </w:t>
      </w:r>
      <w:r>
        <w:rPr>
          <w:lang w:val="en-GB" w:eastAsia="en-GB"/>
        </w:rPr>
        <w:t>age brackets of the form four students who participated in the study</w:t>
      </w:r>
      <w:r w:rsidRPr="009D15BA">
        <w:rPr>
          <w:lang w:val="en-GB" w:eastAsia="en-GB"/>
        </w:rPr>
        <w:t>. The respo</w:t>
      </w:r>
      <w:r w:rsidR="00AC19BF">
        <w:rPr>
          <w:lang w:val="en-GB" w:eastAsia="en-GB"/>
        </w:rPr>
        <w:t>nse is summarized in Table 4.4.</w:t>
      </w:r>
    </w:p>
    <w:p w:rsidR="005F1F48" w:rsidRDefault="001304B8" w:rsidP="005F1F48">
      <w:pPr>
        <w:keepNext/>
        <w:tabs>
          <w:tab w:val="clear" w:pos="4437"/>
        </w:tabs>
        <w:spacing w:after="0"/>
        <w:rPr>
          <w:b/>
          <w:bCs/>
          <w:i/>
          <w:szCs w:val="18"/>
          <w:lang w:val="en-GB" w:eastAsia="en-GB"/>
        </w:rPr>
      </w:pPr>
      <w:r w:rsidRPr="009D15BA">
        <w:rPr>
          <w:b/>
          <w:bCs/>
          <w:szCs w:val="18"/>
          <w:lang w:val="en-GB" w:eastAsia="en-GB"/>
        </w:rPr>
        <w:t>Table 4.</w:t>
      </w:r>
      <w:r>
        <w:rPr>
          <w:b/>
          <w:bCs/>
          <w:szCs w:val="18"/>
          <w:lang w:val="en-GB" w:eastAsia="en-GB"/>
        </w:rPr>
        <w:t>4</w:t>
      </w:r>
      <w:r w:rsidRPr="009D15BA">
        <w:rPr>
          <w:b/>
          <w:bCs/>
          <w:i/>
          <w:szCs w:val="18"/>
          <w:lang w:val="en-GB" w:eastAsia="en-GB"/>
        </w:rPr>
        <w:t xml:space="preserve"> </w:t>
      </w:r>
    </w:p>
    <w:p w:rsidR="001304B8" w:rsidRPr="00616189" w:rsidRDefault="001304B8" w:rsidP="005F1F48">
      <w:pPr>
        <w:keepNext/>
        <w:tabs>
          <w:tab w:val="clear" w:pos="4437"/>
        </w:tabs>
        <w:spacing w:after="0"/>
        <w:rPr>
          <w:b/>
          <w:bCs/>
          <w:i/>
          <w:szCs w:val="18"/>
          <w:lang w:val="en-GB" w:eastAsia="en-GB"/>
        </w:rPr>
      </w:pPr>
      <w:r w:rsidRPr="00616189">
        <w:rPr>
          <w:b/>
          <w:bCs/>
          <w:i/>
          <w:szCs w:val="18"/>
          <w:lang w:val="en-GB" w:eastAsia="en-GB"/>
        </w:rPr>
        <w:t xml:space="preserve">Student Respondents by Age </w:t>
      </w:r>
    </w:p>
    <w:tbl>
      <w:tblPr>
        <w:tblW w:w="9179" w:type="dxa"/>
        <w:tblBorders>
          <w:top w:val="single" w:sz="4" w:space="0" w:color="auto"/>
          <w:bottom w:val="single" w:sz="4" w:space="0" w:color="auto"/>
        </w:tblBorders>
        <w:tblLayout w:type="fixed"/>
        <w:tblCellMar>
          <w:left w:w="10" w:type="dxa"/>
          <w:right w:w="10" w:type="dxa"/>
        </w:tblCellMar>
        <w:tblLook w:val="04A0" w:firstRow="1" w:lastRow="0" w:firstColumn="1" w:lastColumn="0" w:noHBand="0" w:noVBand="1"/>
      </w:tblPr>
      <w:tblGrid>
        <w:gridCol w:w="40"/>
        <w:gridCol w:w="3946"/>
        <w:gridCol w:w="1294"/>
        <w:gridCol w:w="1549"/>
        <w:gridCol w:w="1208"/>
        <w:gridCol w:w="1142"/>
      </w:tblGrid>
      <w:tr w:rsidR="001304B8" w:rsidRPr="009D15BA" w:rsidTr="00CF3FAA">
        <w:trPr>
          <w:trHeight w:val="80"/>
        </w:trPr>
        <w:tc>
          <w:tcPr>
            <w:tcW w:w="40" w:type="dxa"/>
            <w:tcBorders>
              <w:top w:val="nil"/>
              <w:left w:val="nil"/>
              <w:bottom w:val="single" w:sz="4" w:space="0" w:color="auto"/>
              <w:right w:val="nil"/>
            </w:tcBorders>
          </w:tcPr>
          <w:p w:rsidR="001304B8" w:rsidRPr="009D15BA" w:rsidRDefault="001304B8" w:rsidP="001304B8">
            <w:pPr>
              <w:spacing w:after="0" w:line="360" w:lineRule="auto"/>
              <w:rPr>
                <w:lang w:val="en-GB" w:eastAsia="en-GB"/>
              </w:rPr>
            </w:pPr>
          </w:p>
        </w:tc>
        <w:tc>
          <w:tcPr>
            <w:tcW w:w="3946" w:type="dxa"/>
            <w:tcBorders>
              <w:top w:val="single" w:sz="4" w:space="0" w:color="auto"/>
              <w:left w:val="nil"/>
              <w:bottom w:val="single" w:sz="4" w:space="0" w:color="auto"/>
              <w:right w:val="nil"/>
            </w:tcBorders>
            <w:shd w:val="clear" w:color="auto" w:fill="FFFFFF" w:themeFill="background1"/>
            <w:hideMark/>
          </w:tcPr>
          <w:p w:rsidR="001304B8" w:rsidRPr="009D15BA" w:rsidRDefault="001304B8" w:rsidP="001304B8">
            <w:pPr>
              <w:spacing w:after="0" w:line="360" w:lineRule="auto"/>
              <w:rPr>
                <w:lang w:val="en-GB" w:eastAsia="en-GB"/>
              </w:rPr>
            </w:pPr>
            <w:r>
              <w:rPr>
                <w:b/>
                <w:lang w:val="en-GB" w:eastAsia="en-GB"/>
              </w:rPr>
              <w:t>Age bracket</w:t>
            </w:r>
          </w:p>
        </w:tc>
        <w:tc>
          <w:tcPr>
            <w:tcW w:w="1294" w:type="dxa"/>
            <w:tcBorders>
              <w:top w:val="single" w:sz="4" w:space="0" w:color="auto"/>
              <w:left w:val="nil"/>
              <w:bottom w:val="single" w:sz="4" w:space="0" w:color="auto"/>
              <w:right w:val="nil"/>
            </w:tcBorders>
            <w:shd w:val="clear" w:color="auto" w:fill="FFFFFF" w:themeFill="background1"/>
            <w:hideMark/>
          </w:tcPr>
          <w:p w:rsidR="001304B8" w:rsidRPr="00A36154" w:rsidRDefault="001304B8" w:rsidP="001304B8">
            <w:pPr>
              <w:spacing w:after="0" w:line="360" w:lineRule="auto"/>
              <w:jc w:val="center"/>
              <w:rPr>
                <w:b/>
                <w:lang w:val="en-GB" w:eastAsia="en-GB"/>
              </w:rPr>
            </w:pPr>
            <w:r w:rsidRPr="00A36154">
              <w:rPr>
                <w:b/>
                <w:lang w:val="en-GB" w:eastAsia="en-GB"/>
              </w:rPr>
              <w:t>Frequency</w:t>
            </w:r>
          </w:p>
        </w:tc>
        <w:tc>
          <w:tcPr>
            <w:tcW w:w="1549" w:type="dxa"/>
            <w:tcBorders>
              <w:top w:val="single" w:sz="4" w:space="0" w:color="auto"/>
              <w:left w:val="nil"/>
              <w:bottom w:val="single" w:sz="4" w:space="0" w:color="auto"/>
              <w:right w:val="nil"/>
            </w:tcBorders>
            <w:shd w:val="clear" w:color="auto" w:fill="FFFFFF" w:themeFill="background1"/>
            <w:hideMark/>
          </w:tcPr>
          <w:p w:rsidR="001304B8" w:rsidRPr="00A36154" w:rsidRDefault="001304B8" w:rsidP="001304B8">
            <w:pPr>
              <w:spacing w:after="0" w:line="360" w:lineRule="auto"/>
              <w:jc w:val="center"/>
              <w:rPr>
                <w:b/>
                <w:lang w:val="en-GB" w:eastAsia="en-GB"/>
              </w:rPr>
            </w:pPr>
          </w:p>
        </w:tc>
        <w:tc>
          <w:tcPr>
            <w:tcW w:w="1208" w:type="dxa"/>
            <w:tcBorders>
              <w:top w:val="single" w:sz="4" w:space="0" w:color="auto"/>
              <w:left w:val="nil"/>
              <w:bottom w:val="single" w:sz="4" w:space="0" w:color="auto"/>
              <w:right w:val="nil"/>
            </w:tcBorders>
            <w:shd w:val="clear" w:color="auto" w:fill="FFFFFF" w:themeFill="background1"/>
            <w:hideMark/>
          </w:tcPr>
          <w:p w:rsidR="001304B8" w:rsidRPr="00A36154" w:rsidRDefault="001304B8" w:rsidP="001304B8">
            <w:pPr>
              <w:spacing w:after="0" w:line="360" w:lineRule="auto"/>
              <w:jc w:val="center"/>
              <w:rPr>
                <w:b/>
                <w:lang w:val="en-GB" w:eastAsia="en-GB"/>
              </w:rPr>
            </w:pPr>
            <w:r w:rsidRPr="00A36154">
              <w:rPr>
                <w:b/>
                <w:lang w:val="en-GB" w:eastAsia="en-GB"/>
              </w:rPr>
              <w:t>Percentage</w:t>
            </w:r>
          </w:p>
        </w:tc>
        <w:tc>
          <w:tcPr>
            <w:tcW w:w="1142" w:type="dxa"/>
            <w:tcBorders>
              <w:top w:val="single" w:sz="4" w:space="0" w:color="auto"/>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p>
        </w:tc>
      </w:tr>
      <w:tr w:rsidR="001304B8" w:rsidRPr="009D15BA" w:rsidTr="001304B8">
        <w:trPr>
          <w:trHeight w:val="914"/>
        </w:trPr>
        <w:tc>
          <w:tcPr>
            <w:tcW w:w="9179" w:type="dxa"/>
            <w:gridSpan w:val="6"/>
            <w:tcBorders>
              <w:top w:val="single" w:sz="4" w:space="0" w:color="auto"/>
              <w:left w:val="nil"/>
              <w:bottom w:val="single" w:sz="4" w:space="0" w:color="auto"/>
              <w:right w:val="nil"/>
            </w:tcBorders>
          </w:tcPr>
          <w:p w:rsidR="001304B8" w:rsidRPr="009D15BA" w:rsidRDefault="001304B8" w:rsidP="001304B8">
            <w:pPr>
              <w:tabs>
                <w:tab w:val="clear" w:pos="4437"/>
                <w:tab w:val="left" w:pos="3975"/>
                <w:tab w:val="left" w:pos="6180"/>
                <w:tab w:val="left" w:pos="7245"/>
              </w:tabs>
              <w:autoSpaceDE w:val="0"/>
              <w:autoSpaceDN w:val="0"/>
              <w:adjustRightInd w:val="0"/>
              <w:spacing w:after="0" w:line="360" w:lineRule="auto"/>
              <w:jc w:val="both"/>
              <w:rPr>
                <w:bCs/>
                <w:lang w:val="en-GB" w:eastAsia="en-GB"/>
              </w:rPr>
            </w:pPr>
            <w:r>
              <w:rPr>
                <w:bCs/>
                <w:lang w:val="en-GB" w:eastAsia="en-GB"/>
              </w:rPr>
              <w:t>Below 18 years</w:t>
            </w:r>
            <w:r>
              <w:rPr>
                <w:bCs/>
                <w:lang w:val="en-GB" w:eastAsia="en-GB"/>
              </w:rPr>
              <w:tab/>
              <w:t xml:space="preserve">        98           </w:t>
            </w:r>
            <w:r>
              <w:rPr>
                <w:bCs/>
                <w:lang w:val="en-GB" w:eastAsia="en-GB"/>
              </w:rPr>
              <w:tab/>
              <w:t xml:space="preserve">   </w:t>
            </w:r>
            <w:r>
              <w:rPr>
                <w:bCs/>
                <w:lang w:val="en-GB" w:eastAsia="en-GB"/>
              </w:rPr>
              <w:tab/>
              <w:t>35.3</w:t>
            </w:r>
          </w:p>
          <w:p w:rsidR="001304B8" w:rsidRDefault="001304B8" w:rsidP="001304B8">
            <w:pPr>
              <w:tabs>
                <w:tab w:val="left" w:pos="435"/>
                <w:tab w:val="left" w:pos="7170"/>
              </w:tabs>
              <w:spacing w:after="0" w:line="360" w:lineRule="auto"/>
              <w:rPr>
                <w:lang w:val="en-GB" w:eastAsia="en-GB"/>
              </w:rPr>
            </w:pPr>
            <w:r>
              <w:rPr>
                <w:lang w:val="en-GB" w:eastAsia="en-GB"/>
              </w:rPr>
              <w:t>18 years and above</w:t>
            </w:r>
            <w:r>
              <w:rPr>
                <w:lang w:val="en-GB" w:eastAsia="en-GB"/>
              </w:rPr>
              <w:tab/>
              <w:t>180</w:t>
            </w:r>
            <w:r>
              <w:rPr>
                <w:lang w:val="en-GB" w:eastAsia="en-GB"/>
              </w:rPr>
              <w:tab/>
              <w:t xml:space="preserve"> 64.7</w:t>
            </w:r>
          </w:p>
          <w:p w:rsidR="001304B8" w:rsidRPr="009D15BA" w:rsidRDefault="001304B8" w:rsidP="001304B8">
            <w:pPr>
              <w:tabs>
                <w:tab w:val="clear" w:pos="4437"/>
                <w:tab w:val="left" w:pos="435"/>
                <w:tab w:val="center" w:pos="4775"/>
                <w:tab w:val="left" w:pos="7170"/>
              </w:tabs>
              <w:spacing w:after="0" w:line="360" w:lineRule="auto"/>
              <w:rPr>
                <w:lang w:val="en-GB" w:eastAsia="en-GB"/>
              </w:rPr>
            </w:pPr>
            <w:r>
              <w:rPr>
                <w:lang w:val="en-GB" w:eastAsia="en-GB"/>
              </w:rPr>
              <w:t>Total                                                                  278</w:t>
            </w:r>
            <w:r>
              <w:rPr>
                <w:lang w:val="en-GB" w:eastAsia="en-GB"/>
              </w:rPr>
              <w:tab/>
              <w:t xml:space="preserve"> 100%</w:t>
            </w:r>
          </w:p>
        </w:tc>
      </w:tr>
    </w:tbl>
    <w:p w:rsidR="005707C8" w:rsidRDefault="005707C8" w:rsidP="005707C8">
      <w:pPr>
        <w:tabs>
          <w:tab w:val="left" w:pos="7500"/>
        </w:tabs>
        <w:spacing w:after="0" w:line="360" w:lineRule="auto"/>
        <w:rPr>
          <w:lang w:val="en-GB" w:eastAsia="en-GB"/>
        </w:rPr>
      </w:pPr>
      <w:r>
        <w:rPr>
          <w:lang w:val="en-GB" w:eastAsia="en-GB"/>
        </w:rPr>
        <w:t>Source: Field Data, 2024</w:t>
      </w:r>
    </w:p>
    <w:p w:rsidR="001304B8" w:rsidRDefault="001304B8" w:rsidP="005F1F48">
      <w:pPr>
        <w:widowControl w:val="0"/>
        <w:tabs>
          <w:tab w:val="clear" w:pos="4437"/>
        </w:tabs>
        <w:autoSpaceDE w:val="0"/>
        <w:autoSpaceDN w:val="0"/>
        <w:adjustRightInd w:val="0"/>
        <w:spacing w:before="240"/>
        <w:jc w:val="both"/>
        <w:rPr>
          <w:lang w:val="en-GB" w:eastAsia="en-GB"/>
        </w:rPr>
      </w:pPr>
      <w:r>
        <w:rPr>
          <w:lang w:val="en-GB" w:eastAsia="en-GB"/>
        </w:rPr>
        <w:t>Table 4.4 shows</w:t>
      </w:r>
      <w:r w:rsidRPr="00C226EA">
        <w:rPr>
          <w:lang w:val="en-GB" w:eastAsia="en-GB"/>
        </w:rPr>
        <w:t xml:space="preserve"> </w:t>
      </w:r>
      <w:r w:rsidRPr="009D15BA">
        <w:rPr>
          <w:lang w:val="en-GB" w:eastAsia="en-GB"/>
        </w:rPr>
        <w:t xml:space="preserve">the </w:t>
      </w:r>
      <w:r>
        <w:rPr>
          <w:lang w:val="en-GB" w:eastAsia="en-GB"/>
        </w:rPr>
        <w:t>age bracket of form four respondents</w:t>
      </w:r>
      <w:r w:rsidRPr="009D15BA">
        <w:rPr>
          <w:lang w:val="en-GB" w:eastAsia="en-GB"/>
        </w:rPr>
        <w:t xml:space="preserve">. Percentage responses have also been highlighted. Considering the response by </w:t>
      </w:r>
      <w:r>
        <w:rPr>
          <w:lang w:val="en-GB" w:eastAsia="en-GB"/>
        </w:rPr>
        <w:t>age</w:t>
      </w:r>
      <w:r w:rsidRPr="009D15BA">
        <w:rPr>
          <w:lang w:val="en-GB" w:eastAsia="en-GB"/>
        </w:rPr>
        <w:t xml:space="preserve"> in this study, majority of the student respondents were </w:t>
      </w:r>
      <w:r>
        <w:rPr>
          <w:lang w:val="en-GB" w:eastAsia="en-GB"/>
        </w:rPr>
        <w:t>aged above 18 years</w:t>
      </w:r>
      <w:r w:rsidRPr="009D15BA">
        <w:rPr>
          <w:lang w:val="en-GB" w:eastAsia="en-GB"/>
        </w:rPr>
        <w:t xml:space="preserve"> (</w:t>
      </w:r>
      <w:r>
        <w:rPr>
          <w:lang w:val="en-GB" w:eastAsia="en-GB"/>
        </w:rPr>
        <w:t>64.7</w:t>
      </w:r>
      <w:r w:rsidRPr="009D15BA">
        <w:rPr>
          <w:lang w:val="en-GB" w:eastAsia="en-GB"/>
        </w:rPr>
        <w:t xml:space="preserve">%) with </w:t>
      </w:r>
      <w:r>
        <w:rPr>
          <w:lang w:val="en-GB" w:eastAsia="en-GB"/>
        </w:rPr>
        <w:t>the students below the age of 18 years forming</w:t>
      </w:r>
      <w:r w:rsidRPr="009D15BA">
        <w:rPr>
          <w:lang w:val="en-GB" w:eastAsia="en-GB"/>
        </w:rPr>
        <w:t xml:space="preserve"> only </w:t>
      </w:r>
      <w:r>
        <w:rPr>
          <w:bCs/>
          <w:lang w:val="en-GB" w:eastAsia="en-GB"/>
        </w:rPr>
        <w:t>35.3</w:t>
      </w:r>
      <w:r w:rsidRPr="009D15BA">
        <w:rPr>
          <w:lang w:val="en-GB" w:eastAsia="en-GB"/>
        </w:rPr>
        <w:t>%</w:t>
      </w:r>
      <w:r>
        <w:rPr>
          <w:lang w:val="en-GB" w:eastAsia="en-GB"/>
        </w:rPr>
        <w:t xml:space="preserve">. Most of the respondents were mature enough to explain their </w:t>
      </w:r>
      <w:r>
        <w:rPr>
          <w:lang w:val="en-GB" w:eastAsia="en-GB"/>
        </w:rPr>
        <w:lastRenderedPageBreak/>
        <w:t xml:space="preserve">involvement in socio-economic activities. Therefore, the data obtained from them was deemed trustworthy. </w:t>
      </w:r>
      <w:r w:rsidR="00B232E1">
        <w:rPr>
          <w:lang w:val="en-GB" w:eastAsia="en-GB"/>
        </w:rPr>
        <w:t>The involvement of the students in the socio-economic activities compromises their academic work hence resulting into poor academic performance.</w:t>
      </w:r>
    </w:p>
    <w:p w:rsidR="001304B8" w:rsidRPr="000F04E9" w:rsidRDefault="001304B8" w:rsidP="001304B8">
      <w:pPr>
        <w:pStyle w:val="Heading1"/>
        <w:rPr>
          <w:sz w:val="24"/>
          <w:szCs w:val="24"/>
          <w:lang w:val="en-GB" w:eastAsia="en-GB"/>
        </w:rPr>
      </w:pPr>
      <w:bookmarkStart w:id="262" w:name="_Toc177394214"/>
      <w:r w:rsidRPr="000F04E9">
        <w:rPr>
          <w:sz w:val="24"/>
          <w:szCs w:val="24"/>
          <w:lang w:val="en-GB" w:eastAsia="en-GB"/>
        </w:rPr>
        <w:t>4.3.3 Parental Occupations</w:t>
      </w:r>
      <w:bookmarkEnd w:id="262"/>
      <w:r w:rsidRPr="000F04E9">
        <w:rPr>
          <w:sz w:val="24"/>
          <w:szCs w:val="24"/>
          <w:lang w:val="en-GB" w:eastAsia="en-GB"/>
        </w:rPr>
        <w:t xml:space="preserve"> </w:t>
      </w:r>
    </w:p>
    <w:p w:rsidR="002A4C9F" w:rsidRDefault="001304B8" w:rsidP="005F1F48">
      <w:pPr>
        <w:widowControl w:val="0"/>
        <w:tabs>
          <w:tab w:val="clear" w:pos="4437"/>
        </w:tabs>
        <w:autoSpaceDE w:val="0"/>
        <w:autoSpaceDN w:val="0"/>
        <w:adjustRightInd w:val="0"/>
        <w:jc w:val="both"/>
        <w:rPr>
          <w:lang w:val="en-GB" w:eastAsia="en-GB"/>
        </w:rPr>
      </w:pPr>
      <w:r w:rsidRPr="009D15BA">
        <w:rPr>
          <w:lang w:val="en-GB" w:eastAsia="en-GB"/>
        </w:rPr>
        <w:t xml:space="preserve">The respondent’s </w:t>
      </w:r>
      <w:r>
        <w:rPr>
          <w:lang w:val="en-GB" w:eastAsia="en-GB"/>
        </w:rPr>
        <w:t>parents’ occupation</w:t>
      </w:r>
      <w:r w:rsidRPr="009D15BA">
        <w:rPr>
          <w:lang w:val="en-GB" w:eastAsia="en-GB"/>
        </w:rPr>
        <w:t xml:space="preserve"> w</w:t>
      </w:r>
      <w:r>
        <w:rPr>
          <w:lang w:val="en-GB" w:eastAsia="en-GB"/>
        </w:rPr>
        <w:t>as</w:t>
      </w:r>
      <w:r w:rsidRPr="009D15BA">
        <w:rPr>
          <w:lang w:val="en-GB" w:eastAsia="en-GB"/>
        </w:rPr>
        <w:t xml:space="preserve"> also determined just to highlight the </w:t>
      </w:r>
      <w:r>
        <w:rPr>
          <w:lang w:val="en-GB" w:eastAsia="en-GB"/>
        </w:rPr>
        <w:t>types of occupations of the parents of form four students who participated in the study</w:t>
      </w:r>
      <w:r w:rsidRPr="009D15BA">
        <w:rPr>
          <w:lang w:val="en-GB" w:eastAsia="en-GB"/>
        </w:rPr>
        <w:t>. The respo</w:t>
      </w:r>
      <w:r>
        <w:rPr>
          <w:lang w:val="en-GB" w:eastAsia="en-GB"/>
        </w:rPr>
        <w:t>nse is summarized in Table 4.5.</w:t>
      </w:r>
    </w:p>
    <w:p w:rsidR="001304B8" w:rsidRDefault="001304B8" w:rsidP="001304B8">
      <w:pPr>
        <w:keepNext/>
        <w:tabs>
          <w:tab w:val="clear" w:pos="4437"/>
        </w:tabs>
        <w:spacing w:line="240" w:lineRule="auto"/>
        <w:rPr>
          <w:b/>
          <w:lang w:val="en-GB" w:eastAsia="en-GB"/>
        </w:rPr>
      </w:pPr>
      <w:r w:rsidRPr="009D15BA">
        <w:rPr>
          <w:b/>
          <w:bCs/>
          <w:szCs w:val="18"/>
          <w:lang w:val="en-GB" w:eastAsia="en-GB"/>
        </w:rPr>
        <w:t>Table 4.</w:t>
      </w:r>
      <w:r>
        <w:rPr>
          <w:b/>
          <w:bCs/>
          <w:szCs w:val="18"/>
          <w:lang w:val="en-GB" w:eastAsia="en-GB"/>
        </w:rPr>
        <w:t>5</w:t>
      </w:r>
      <w:r w:rsidRPr="009D15BA">
        <w:rPr>
          <w:b/>
          <w:bCs/>
          <w:i/>
          <w:szCs w:val="18"/>
          <w:lang w:val="en-GB" w:eastAsia="en-GB"/>
        </w:rPr>
        <w:t xml:space="preserve"> </w:t>
      </w:r>
    </w:p>
    <w:p w:rsidR="001304B8" w:rsidRPr="003B229E" w:rsidRDefault="001304B8" w:rsidP="001304B8">
      <w:pPr>
        <w:keepNext/>
        <w:tabs>
          <w:tab w:val="clear" w:pos="4437"/>
        </w:tabs>
        <w:spacing w:line="240" w:lineRule="auto"/>
        <w:rPr>
          <w:b/>
          <w:bCs/>
          <w:i/>
          <w:szCs w:val="18"/>
          <w:lang w:val="en-GB" w:eastAsia="en-GB"/>
        </w:rPr>
      </w:pPr>
      <w:r w:rsidRPr="003B229E">
        <w:rPr>
          <w:b/>
          <w:i/>
          <w:lang w:val="en-GB" w:eastAsia="en-GB"/>
        </w:rPr>
        <w:t>Parental Occupation</w:t>
      </w:r>
    </w:p>
    <w:tbl>
      <w:tblPr>
        <w:tblW w:w="9570" w:type="dxa"/>
        <w:tblBorders>
          <w:top w:val="single" w:sz="4" w:space="0" w:color="auto"/>
          <w:bottom w:val="single" w:sz="4" w:space="0" w:color="auto"/>
        </w:tblBorders>
        <w:tblLayout w:type="fixed"/>
        <w:tblCellMar>
          <w:left w:w="10" w:type="dxa"/>
          <w:right w:w="10" w:type="dxa"/>
        </w:tblCellMar>
        <w:tblLook w:val="04A0" w:firstRow="1" w:lastRow="0" w:firstColumn="1" w:lastColumn="0" w:noHBand="0" w:noVBand="1"/>
      </w:tblPr>
      <w:tblGrid>
        <w:gridCol w:w="40"/>
        <w:gridCol w:w="4116"/>
        <w:gridCol w:w="2964"/>
        <w:gridCol w:w="1170"/>
        <w:gridCol w:w="1240"/>
        <w:gridCol w:w="40"/>
      </w:tblGrid>
      <w:tr w:rsidR="001304B8" w:rsidRPr="009D15BA" w:rsidTr="00CF3FAA">
        <w:tc>
          <w:tcPr>
            <w:tcW w:w="40" w:type="dxa"/>
            <w:tcBorders>
              <w:top w:val="nil"/>
              <w:left w:val="nil"/>
              <w:bottom w:val="nil"/>
              <w:right w:val="nil"/>
            </w:tcBorders>
          </w:tcPr>
          <w:p w:rsidR="001304B8" w:rsidRPr="009D15BA" w:rsidRDefault="001304B8" w:rsidP="001304B8">
            <w:pPr>
              <w:spacing w:after="0" w:line="360" w:lineRule="auto"/>
              <w:rPr>
                <w:lang w:val="en-GB" w:eastAsia="en-GB"/>
              </w:rPr>
            </w:pPr>
          </w:p>
        </w:tc>
        <w:tc>
          <w:tcPr>
            <w:tcW w:w="4116" w:type="dxa"/>
            <w:tcBorders>
              <w:top w:val="single" w:sz="4" w:space="0" w:color="auto"/>
              <w:left w:val="nil"/>
              <w:bottom w:val="single" w:sz="4" w:space="0" w:color="auto"/>
              <w:right w:val="nil"/>
            </w:tcBorders>
            <w:shd w:val="clear" w:color="auto" w:fill="FFFFFF" w:themeFill="background1"/>
            <w:hideMark/>
          </w:tcPr>
          <w:p w:rsidR="001304B8" w:rsidRPr="009D15BA" w:rsidRDefault="001304B8" w:rsidP="001304B8">
            <w:pPr>
              <w:spacing w:after="0" w:line="240" w:lineRule="auto"/>
              <w:rPr>
                <w:lang w:val="en-GB" w:eastAsia="en-GB"/>
              </w:rPr>
            </w:pPr>
            <w:r>
              <w:rPr>
                <w:b/>
                <w:lang w:val="en-GB" w:eastAsia="en-GB"/>
              </w:rPr>
              <w:t>Parental Occupation</w:t>
            </w:r>
          </w:p>
        </w:tc>
        <w:tc>
          <w:tcPr>
            <w:tcW w:w="2964" w:type="dxa"/>
            <w:tcBorders>
              <w:top w:val="single" w:sz="4" w:space="0" w:color="auto"/>
              <w:left w:val="nil"/>
              <w:bottom w:val="single" w:sz="4" w:space="0" w:color="auto"/>
              <w:right w:val="nil"/>
            </w:tcBorders>
            <w:shd w:val="clear" w:color="auto" w:fill="FFFFFF" w:themeFill="background1"/>
            <w:hideMark/>
          </w:tcPr>
          <w:p w:rsidR="001304B8" w:rsidRPr="00A36154" w:rsidRDefault="001304B8" w:rsidP="001304B8">
            <w:pPr>
              <w:spacing w:after="0" w:line="240" w:lineRule="auto"/>
              <w:jc w:val="center"/>
              <w:rPr>
                <w:b/>
                <w:lang w:val="en-GB" w:eastAsia="en-GB"/>
              </w:rPr>
            </w:pPr>
            <w:r>
              <w:rPr>
                <w:b/>
                <w:lang w:val="en-GB" w:eastAsia="en-GB"/>
              </w:rPr>
              <w:t xml:space="preserve">                              </w:t>
            </w:r>
            <w:r w:rsidRPr="00A36154">
              <w:rPr>
                <w:b/>
                <w:lang w:val="en-GB" w:eastAsia="en-GB"/>
              </w:rPr>
              <w:t>Frequency</w:t>
            </w:r>
          </w:p>
        </w:tc>
        <w:tc>
          <w:tcPr>
            <w:tcW w:w="1170" w:type="dxa"/>
            <w:tcBorders>
              <w:top w:val="single" w:sz="4" w:space="0" w:color="auto"/>
              <w:left w:val="nil"/>
              <w:bottom w:val="single" w:sz="4" w:space="0" w:color="auto"/>
              <w:right w:val="nil"/>
            </w:tcBorders>
            <w:shd w:val="clear" w:color="auto" w:fill="FFFFFF" w:themeFill="background1"/>
            <w:hideMark/>
          </w:tcPr>
          <w:p w:rsidR="001304B8" w:rsidRPr="00A36154" w:rsidRDefault="001304B8" w:rsidP="001304B8">
            <w:pPr>
              <w:spacing w:after="0" w:line="240" w:lineRule="auto"/>
              <w:jc w:val="center"/>
              <w:rPr>
                <w:b/>
                <w:lang w:val="en-GB" w:eastAsia="en-GB"/>
              </w:rPr>
            </w:pPr>
          </w:p>
        </w:tc>
        <w:tc>
          <w:tcPr>
            <w:tcW w:w="1240" w:type="dxa"/>
            <w:tcBorders>
              <w:top w:val="single" w:sz="4" w:space="0" w:color="auto"/>
              <w:left w:val="nil"/>
              <w:bottom w:val="single" w:sz="4" w:space="0" w:color="auto"/>
              <w:right w:val="nil"/>
            </w:tcBorders>
            <w:shd w:val="clear" w:color="auto" w:fill="FFFFFF" w:themeFill="background1"/>
            <w:hideMark/>
          </w:tcPr>
          <w:p w:rsidR="001304B8" w:rsidRPr="00A36154" w:rsidRDefault="001304B8" w:rsidP="001304B8">
            <w:pPr>
              <w:spacing w:after="0" w:line="240" w:lineRule="auto"/>
              <w:jc w:val="center"/>
              <w:rPr>
                <w:b/>
                <w:lang w:val="en-GB" w:eastAsia="en-GB"/>
              </w:rPr>
            </w:pPr>
            <w:r w:rsidRPr="00A36154">
              <w:rPr>
                <w:b/>
                <w:lang w:val="en-GB" w:eastAsia="en-GB"/>
              </w:rPr>
              <w:t>Percentage</w:t>
            </w:r>
          </w:p>
        </w:tc>
        <w:tc>
          <w:tcPr>
            <w:tcW w:w="40" w:type="dxa"/>
            <w:tcBorders>
              <w:top w:val="nil"/>
              <w:left w:val="nil"/>
              <w:bottom w:val="nil"/>
              <w:right w:val="nil"/>
            </w:tcBorders>
            <w:shd w:val="clear" w:color="auto" w:fill="FFFFFF" w:themeFill="background1"/>
            <w:hideMark/>
          </w:tcPr>
          <w:p w:rsidR="001304B8" w:rsidRPr="009D15BA" w:rsidRDefault="001304B8" w:rsidP="001304B8">
            <w:pPr>
              <w:spacing w:after="0" w:line="240" w:lineRule="auto"/>
              <w:jc w:val="center"/>
              <w:rPr>
                <w:lang w:val="en-GB" w:eastAsia="en-GB"/>
              </w:rPr>
            </w:pPr>
          </w:p>
        </w:tc>
      </w:tr>
      <w:tr w:rsidR="001304B8" w:rsidRPr="009D15BA" w:rsidTr="00CF3FAA">
        <w:trPr>
          <w:trHeight w:val="1773"/>
        </w:trPr>
        <w:tc>
          <w:tcPr>
            <w:tcW w:w="9570" w:type="dxa"/>
            <w:gridSpan w:val="6"/>
            <w:tcBorders>
              <w:top w:val="nil"/>
              <w:left w:val="nil"/>
              <w:bottom w:val="nil"/>
              <w:right w:val="nil"/>
            </w:tcBorders>
          </w:tcPr>
          <w:p w:rsidR="001304B8" w:rsidRPr="009D15BA" w:rsidRDefault="001304B8" w:rsidP="001304B8">
            <w:pPr>
              <w:tabs>
                <w:tab w:val="clear" w:pos="4437"/>
                <w:tab w:val="left" w:pos="3975"/>
                <w:tab w:val="left" w:pos="6180"/>
                <w:tab w:val="left" w:pos="7245"/>
              </w:tabs>
              <w:autoSpaceDE w:val="0"/>
              <w:autoSpaceDN w:val="0"/>
              <w:adjustRightInd w:val="0"/>
              <w:spacing w:after="0" w:line="360" w:lineRule="auto"/>
              <w:jc w:val="both"/>
              <w:rPr>
                <w:bCs/>
                <w:lang w:val="en-GB" w:eastAsia="en-GB"/>
              </w:rPr>
            </w:pPr>
            <w:r>
              <w:rPr>
                <w:bCs/>
                <w:lang w:val="en-GB" w:eastAsia="en-GB"/>
              </w:rPr>
              <w:t>Jua Kali jobs (Quarry operators, fishermen, charcoal burners)</w:t>
            </w:r>
            <w:r>
              <w:rPr>
                <w:bCs/>
                <w:lang w:val="en-GB" w:eastAsia="en-GB"/>
              </w:rPr>
              <w:tab/>
              <w:t xml:space="preserve">   67                </w:t>
            </w:r>
            <w:r>
              <w:rPr>
                <w:bCs/>
                <w:lang w:val="en-GB" w:eastAsia="en-GB"/>
              </w:rPr>
              <w:tab/>
              <w:t xml:space="preserve">   </w:t>
            </w:r>
            <w:r>
              <w:rPr>
                <w:bCs/>
                <w:lang w:val="en-GB" w:eastAsia="en-GB"/>
              </w:rPr>
              <w:tab/>
              <w:t xml:space="preserve">  24.1</w:t>
            </w:r>
          </w:p>
          <w:p w:rsidR="001304B8" w:rsidRDefault="001304B8" w:rsidP="001304B8">
            <w:pPr>
              <w:tabs>
                <w:tab w:val="clear" w:pos="4437"/>
                <w:tab w:val="left" w:pos="435"/>
                <w:tab w:val="left" w:pos="6180"/>
                <w:tab w:val="left" w:pos="8745"/>
              </w:tabs>
              <w:spacing w:after="0" w:line="360" w:lineRule="auto"/>
              <w:rPr>
                <w:lang w:val="en-GB" w:eastAsia="en-GB"/>
              </w:rPr>
            </w:pPr>
            <w:r>
              <w:rPr>
                <w:lang w:val="en-GB" w:eastAsia="en-GB"/>
              </w:rPr>
              <w:t>Artisans (Tailors, Drivers)</w:t>
            </w:r>
            <w:r>
              <w:rPr>
                <w:lang w:val="en-GB" w:eastAsia="en-GB"/>
              </w:rPr>
              <w:tab/>
              <w:t xml:space="preserve">   17</w:t>
            </w:r>
            <w:r>
              <w:rPr>
                <w:lang w:val="en-GB" w:eastAsia="en-GB"/>
              </w:rPr>
              <w:tab/>
              <w:t>6.1</w:t>
            </w:r>
          </w:p>
          <w:p w:rsidR="001304B8" w:rsidRDefault="001304B8" w:rsidP="001304B8">
            <w:pPr>
              <w:tabs>
                <w:tab w:val="clear" w:pos="4437"/>
                <w:tab w:val="left" w:pos="435"/>
                <w:tab w:val="left" w:pos="6285"/>
                <w:tab w:val="left" w:pos="8745"/>
              </w:tabs>
              <w:spacing w:after="0" w:line="360" w:lineRule="auto"/>
              <w:rPr>
                <w:lang w:val="en-GB" w:eastAsia="en-GB"/>
              </w:rPr>
            </w:pPr>
            <w:r>
              <w:rPr>
                <w:lang w:val="en-GB" w:eastAsia="en-GB"/>
              </w:rPr>
              <w:t>Micro Business</w:t>
            </w:r>
            <w:r>
              <w:rPr>
                <w:lang w:val="en-GB" w:eastAsia="en-GB"/>
              </w:rPr>
              <w:tab/>
              <w:t>135</w:t>
            </w:r>
            <w:r>
              <w:rPr>
                <w:lang w:val="en-GB" w:eastAsia="en-GB"/>
              </w:rPr>
              <w:tab/>
              <w:t>48.6</w:t>
            </w:r>
          </w:p>
          <w:p w:rsidR="001304B8" w:rsidRDefault="001304B8" w:rsidP="001304B8">
            <w:pPr>
              <w:tabs>
                <w:tab w:val="left" w:pos="435"/>
                <w:tab w:val="left" w:pos="6285"/>
                <w:tab w:val="left" w:pos="8745"/>
              </w:tabs>
              <w:spacing w:after="0" w:line="360" w:lineRule="auto"/>
              <w:rPr>
                <w:lang w:val="en-GB" w:eastAsia="en-GB"/>
              </w:rPr>
            </w:pPr>
            <w:r>
              <w:rPr>
                <w:lang w:val="en-GB" w:eastAsia="en-GB"/>
              </w:rPr>
              <w:t>Professional (Teachers, doctors, accountants)</w:t>
            </w:r>
            <w:r>
              <w:rPr>
                <w:lang w:val="en-GB" w:eastAsia="en-GB"/>
              </w:rPr>
              <w:tab/>
            </w:r>
            <w:r>
              <w:rPr>
                <w:lang w:val="en-GB" w:eastAsia="en-GB"/>
              </w:rPr>
              <w:tab/>
              <w:t xml:space="preserve"> 15</w:t>
            </w:r>
            <w:r>
              <w:rPr>
                <w:lang w:val="en-GB" w:eastAsia="en-GB"/>
              </w:rPr>
              <w:tab/>
              <w:t>5.4</w:t>
            </w:r>
          </w:p>
          <w:p w:rsidR="001304B8" w:rsidRDefault="001304B8" w:rsidP="001304B8">
            <w:pPr>
              <w:pBdr>
                <w:bottom w:val="single" w:sz="4" w:space="1" w:color="auto"/>
              </w:pBdr>
              <w:tabs>
                <w:tab w:val="clear" w:pos="4437"/>
                <w:tab w:val="left" w:pos="435"/>
                <w:tab w:val="left" w:pos="6330"/>
                <w:tab w:val="left" w:pos="8745"/>
              </w:tabs>
              <w:spacing w:after="0" w:line="360" w:lineRule="auto"/>
              <w:rPr>
                <w:lang w:val="en-GB" w:eastAsia="en-GB"/>
              </w:rPr>
            </w:pPr>
            <w:r>
              <w:rPr>
                <w:lang w:val="en-GB" w:eastAsia="en-GB"/>
              </w:rPr>
              <w:t>Peasant Farming</w:t>
            </w:r>
            <w:r>
              <w:rPr>
                <w:lang w:val="en-GB" w:eastAsia="en-GB"/>
              </w:rPr>
              <w:tab/>
              <w:t>44</w:t>
            </w:r>
            <w:r>
              <w:rPr>
                <w:lang w:val="en-GB" w:eastAsia="en-GB"/>
              </w:rPr>
              <w:tab/>
              <w:t>15.8</w:t>
            </w:r>
          </w:p>
          <w:p w:rsidR="001304B8" w:rsidRPr="001D6BE3" w:rsidRDefault="001304B8" w:rsidP="001304B8">
            <w:pPr>
              <w:pBdr>
                <w:bottom w:val="single" w:sz="4" w:space="1" w:color="auto"/>
              </w:pBdr>
              <w:tabs>
                <w:tab w:val="clear" w:pos="4437"/>
                <w:tab w:val="left" w:pos="435"/>
                <w:tab w:val="left" w:pos="6330"/>
                <w:tab w:val="left" w:pos="8745"/>
              </w:tabs>
              <w:spacing w:after="0" w:line="360" w:lineRule="auto"/>
              <w:rPr>
                <w:b/>
                <w:lang w:val="en-GB" w:eastAsia="en-GB"/>
              </w:rPr>
            </w:pPr>
            <w:r w:rsidRPr="001D6BE3">
              <w:rPr>
                <w:b/>
                <w:lang w:val="en-GB" w:eastAsia="en-GB"/>
              </w:rPr>
              <w:t>Total</w:t>
            </w:r>
            <w:r w:rsidRPr="001D6BE3">
              <w:rPr>
                <w:b/>
                <w:lang w:val="en-GB" w:eastAsia="en-GB"/>
              </w:rPr>
              <w:tab/>
              <w:t>278</w:t>
            </w:r>
            <w:r w:rsidRPr="001D6BE3">
              <w:rPr>
                <w:b/>
                <w:lang w:val="en-GB" w:eastAsia="en-GB"/>
              </w:rPr>
              <w:tab/>
              <w:t>100%</w:t>
            </w:r>
          </w:p>
        </w:tc>
      </w:tr>
    </w:tbl>
    <w:p w:rsidR="005707C8" w:rsidRDefault="005707C8" w:rsidP="005707C8">
      <w:pPr>
        <w:tabs>
          <w:tab w:val="left" w:pos="7500"/>
        </w:tabs>
        <w:spacing w:after="0" w:line="360" w:lineRule="auto"/>
        <w:rPr>
          <w:lang w:val="en-GB" w:eastAsia="en-GB"/>
        </w:rPr>
      </w:pPr>
      <w:r>
        <w:rPr>
          <w:lang w:val="en-GB" w:eastAsia="en-GB"/>
        </w:rPr>
        <w:t>Source: Field Data, 2024</w:t>
      </w:r>
    </w:p>
    <w:p w:rsidR="00131B06" w:rsidRPr="009D15BA" w:rsidRDefault="001304B8" w:rsidP="001304B8">
      <w:pPr>
        <w:widowControl w:val="0"/>
        <w:tabs>
          <w:tab w:val="clear" w:pos="4437"/>
        </w:tabs>
        <w:autoSpaceDE w:val="0"/>
        <w:autoSpaceDN w:val="0"/>
        <w:adjustRightInd w:val="0"/>
        <w:spacing w:before="240"/>
        <w:jc w:val="both"/>
        <w:rPr>
          <w:lang w:val="en-GB" w:eastAsia="en-GB"/>
        </w:rPr>
      </w:pPr>
      <w:r>
        <w:rPr>
          <w:lang w:val="en-GB" w:eastAsia="en-GB"/>
        </w:rPr>
        <w:t xml:space="preserve">Table 4.5 shows </w:t>
      </w:r>
      <w:r w:rsidRPr="002727A1">
        <w:rPr>
          <w:lang w:val="en-GB" w:eastAsia="en-GB"/>
        </w:rPr>
        <w:t>Parental Occupations</w:t>
      </w:r>
      <w:r w:rsidRPr="009D15BA">
        <w:rPr>
          <w:lang w:val="en-GB" w:eastAsia="en-GB"/>
        </w:rPr>
        <w:t xml:space="preserve">. Percentage responses have also been highlighted. Considering </w:t>
      </w:r>
      <w:r w:rsidRPr="002727A1">
        <w:rPr>
          <w:lang w:val="en-GB" w:eastAsia="en-GB"/>
        </w:rPr>
        <w:t>Parental Occupations</w:t>
      </w:r>
      <w:r w:rsidRPr="009D15BA">
        <w:rPr>
          <w:lang w:val="en-GB" w:eastAsia="en-GB"/>
        </w:rPr>
        <w:t xml:space="preserve"> in this study, </w:t>
      </w:r>
      <w:r>
        <w:rPr>
          <w:lang w:val="en-GB" w:eastAsia="en-GB"/>
        </w:rPr>
        <w:t xml:space="preserve">parents who </w:t>
      </w:r>
      <w:r w:rsidRPr="009D15BA">
        <w:rPr>
          <w:lang w:val="en-GB" w:eastAsia="en-GB"/>
        </w:rPr>
        <w:t xml:space="preserve">were </w:t>
      </w:r>
      <w:r>
        <w:rPr>
          <w:lang w:val="en-GB" w:eastAsia="en-GB"/>
        </w:rPr>
        <w:t>engaged in Jua Kali jobs (24.1%), Artisans (6.1%), Micro business</w:t>
      </w:r>
      <w:r w:rsidRPr="009D15BA">
        <w:rPr>
          <w:lang w:val="en-GB" w:eastAsia="en-GB"/>
        </w:rPr>
        <w:t xml:space="preserve"> (</w:t>
      </w:r>
      <w:r>
        <w:rPr>
          <w:lang w:val="en-GB" w:eastAsia="en-GB"/>
        </w:rPr>
        <w:t>48.6</w:t>
      </w:r>
      <w:r w:rsidRPr="009D15BA">
        <w:rPr>
          <w:lang w:val="en-GB" w:eastAsia="en-GB"/>
        </w:rPr>
        <w:t>%)</w:t>
      </w:r>
      <w:r>
        <w:rPr>
          <w:lang w:val="en-GB" w:eastAsia="en-GB"/>
        </w:rPr>
        <w:t>, professional (5.4%)</w:t>
      </w:r>
      <w:r w:rsidRPr="009D15BA">
        <w:rPr>
          <w:lang w:val="en-GB" w:eastAsia="en-GB"/>
        </w:rPr>
        <w:t xml:space="preserve"> </w:t>
      </w:r>
      <w:r>
        <w:rPr>
          <w:lang w:val="en-GB" w:eastAsia="en-GB"/>
        </w:rPr>
        <w:t xml:space="preserve">and Peasant Farming (15.8%). From this analysis majority of the parents </w:t>
      </w:r>
      <w:r w:rsidR="001D6BE3">
        <w:rPr>
          <w:lang w:val="en-GB" w:eastAsia="en-GB"/>
        </w:rPr>
        <w:t>engage</w:t>
      </w:r>
      <w:r>
        <w:rPr>
          <w:lang w:val="en-GB" w:eastAsia="en-GB"/>
        </w:rPr>
        <w:t xml:space="preserve"> in business</w:t>
      </w:r>
      <w:r w:rsidR="00F57F98">
        <w:rPr>
          <w:lang w:val="en-GB" w:eastAsia="en-GB"/>
        </w:rPr>
        <w:t xml:space="preserve"> of fishing and quarrying</w:t>
      </w:r>
      <w:r>
        <w:rPr>
          <w:lang w:val="en-GB" w:eastAsia="en-GB"/>
        </w:rPr>
        <w:t xml:space="preserve">. Parental occupation may have necessitated the </w:t>
      </w:r>
      <w:r w:rsidR="00F57F98">
        <w:rPr>
          <w:lang w:val="en-GB" w:eastAsia="en-GB"/>
        </w:rPr>
        <w:t xml:space="preserve">students’ involvement </w:t>
      </w:r>
      <w:r>
        <w:rPr>
          <w:lang w:val="en-GB" w:eastAsia="en-GB"/>
        </w:rPr>
        <w:t>in various socio-economic activities</w:t>
      </w:r>
      <w:r w:rsidR="003E5735">
        <w:rPr>
          <w:lang w:val="en-GB" w:eastAsia="en-GB"/>
        </w:rPr>
        <w:t xml:space="preserve"> to supplement their incomes</w:t>
      </w:r>
      <w:r w:rsidR="000F2286">
        <w:rPr>
          <w:lang w:val="en-GB" w:eastAsia="en-GB"/>
        </w:rPr>
        <w:t xml:space="preserve"> which in turn compromised</w:t>
      </w:r>
      <w:r w:rsidR="00F57F98">
        <w:rPr>
          <w:lang w:val="en-GB" w:eastAsia="en-GB"/>
        </w:rPr>
        <w:t xml:space="preserve"> their academic </w:t>
      </w:r>
      <w:r w:rsidR="00A808B0">
        <w:rPr>
          <w:lang w:val="en-GB" w:eastAsia="en-GB"/>
        </w:rPr>
        <w:t>performance</w:t>
      </w:r>
      <w:r>
        <w:rPr>
          <w:lang w:val="en-GB" w:eastAsia="en-GB"/>
        </w:rPr>
        <w:t>.</w:t>
      </w:r>
    </w:p>
    <w:p w:rsidR="001304B8" w:rsidRPr="004603B3" w:rsidRDefault="001304B8" w:rsidP="001304B8">
      <w:pPr>
        <w:pStyle w:val="Heading1"/>
        <w:rPr>
          <w:sz w:val="24"/>
          <w:szCs w:val="24"/>
          <w:lang w:val="en-GB" w:eastAsia="en-GB"/>
        </w:rPr>
      </w:pPr>
      <w:bookmarkStart w:id="263" w:name="_Toc177394215"/>
      <w:r w:rsidRPr="004603B3">
        <w:rPr>
          <w:sz w:val="24"/>
          <w:szCs w:val="24"/>
          <w:lang w:val="en-GB" w:eastAsia="en-GB"/>
        </w:rPr>
        <w:lastRenderedPageBreak/>
        <w:t>4.3.4</w:t>
      </w:r>
      <w:r>
        <w:rPr>
          <w:sz w:val="24"/>
          <w:szCs w:val="24"/>
          <w:lang w:val="en-GB" w:eastAsia="en-GB"/>
        </w:rPr>
        <w:t xml:space="preserve"> </w:t>
      </w:r>
      <w:r w:rsidRPr="004603B3">
        <w:rPr>
          <w:sz w:val="24"/>
          <w:szCs w:val="24"/>
          <w:lang w:val="en-GB" w:eastAsia="en-GB"/>
        </w:rPr>
        <w:t>Parental Income Brackets</w:t>
      </w:r>
      <w:r>
        <w:rPr>
          <w:sz w:val="24"/>
          <w:szCs w:val="24"/>
          <w:lang w:val="en-GB" w:eastAsia="en-GB"/>
        </w:rPr>
        <w:t xml:space="preserve"> per </w:t>
      </w:r>
      <w:r w:rsidR="008375E1">
        <w:rPr>
          <w:sz w:val="24"/>
          <w:szCs w:val="24"/>
          <w:lang w:val="en-GB" w:eastAsia="en-GB"/>
        </w:rPr>
        <w:t>M</w:t>
      </w:r>
      <w:r w:rsidRPr="004603B3">
        <w:rPr>
          <w:sz w:val="24"/>
          <w:szCs w:val="24"/>
          <w:lang w:val="en-GB" w:eastAsia="en-GB"/>
        </w:rPr>
        <w:t>onth</w:t>
      </w:r>
      <w:bookmarkEnd w:id="263"/>
    </w:p>
    <w:p w:rsidR="008375E1" w:rsidRPr="009D15BA" w:rsidRDefault="001304B8" w:rsidP="001304B8">
      <w:pPr>
        <w:widowControl w:val="0"/>
        <w:tabs>
          <w:tab w:val="clear" w:pos="4437"/>
        </w:tabs>
        <w:autoSpaceDE w:val="0"/>
        <w:autoSpaceDN w:val="0"/>
        <w:adjustRightInd w:val="0"/>
        <w:jc w:val="both"/>
        <w:rPr>
          <w:lang w:val="en-GB" w:eastAsia="en-GB"/>
        </w:rPr>
      </w:pPr>
      <w:r w:rsidRPr="009D15BA">
        <w:rPr>
          <w:lang w:val="en-GB" w:eastAsia="en-GB"/>
        </w:rPr>
        <w:t xml:space="preserve">The respondent’s </w:t>
      </w:r>
      <w:r w:rsidRPr="0074396E">
        <w:rPr>
          <w:lang w:val="en-GB" w:eastAsia="en-GB"/>
        </w:rPr>
        <w:t>Parental Income</w:t>
      </w:r>
      <w:r>
        <w:rPr>
          <w:b/>
          <w:lang w:val="en-GB" w:eastAsia="en-GB"/>
        </w:rPr>
        <w:t xml:space="preserve"> </w:t>
      </w:r>
      <w:r w:rsidRPr="009D15BA">
        <w:rPr>
          <w:lang w:val="en-GB" w:eastAsia="en-GB"/>
        </w:rPr>
        <w:t xml:space="preserve">was also determined to highlight the </w:t>
      </w:r>
      <w:r>
        <w:rPr>
          <w:lang w:val="en-GB" w:eastAsia="en-GB"/>
        </w:rPr>
        <w:t>average income of the parents of form four students</w:t>
      </w:r>
      <w:r w:rsidRPr="009D15BA">
        <w:rPr>
          <w:lang w:val="en-GB" w:eastAsia="en-GB"/>
        </w:rPr>
        <w:t>. The respo</w:t>
      </w:r>
      <w:r>
        <w:rPr>
          <w:lang w:val="en-GB" w:eastAsia="en-GB"/>
        </w:rPr>
        <w:t>nse</w:t>
      </w:r>
      <w:r w:rsidR="00131B06">
        <w:rPr>
          <w:lang w:val="en-GB" w:eastAsia="en-GB"/>
        </w:rPr>
        <w:t>s were</w:t>
      </w:r>
      <w:r>
        <w:rPr>
          <w:lang w:val="en-GB" w:eastAsia="en-GB"/>
        </w:rPr>
        <w:t xml:space="preserve"> summarized</w:t>
      </w:r>
      <w:r w:rsidR="00131B06">
        <w:rPr>
          <w:lang w:val="en-GB" w:eastAsia="en-GB"/>
        </w:rPr>
        <w:t xml:space="preserve"> as shown</w:t>
      </w:r>
      <w:r>
        <w:rPr>
          <w:lang w:val="en-GB" w:eastAsia="en-GB"/>
        </w:rPr>
        <w:t xml:space="preserve"> in Table </w:t>
      </w:r>
      <w:r w:rsidR="005F1F48">
        <w:rPr>
          <w:lang w:val="en-GB" w:eastAsia="en-GB"/>
        </w:rPr>
        <w:t>4.6.</w:t>
      </w:r>
    </w:p>
    <w:p w:rsidR="001304B8" w:rsidRDefault="001304B8" w:rsidP="001304B8">
      <w:pPr>
        <w:keepNext/>
        <w:tabs>
          <w:tab w:val="clear" w:pos="4437"/>
        </w:tabs>
        <w:spacing w:line="240" w:lineRule="auto"/>
        <w:rPr>
          <w:b/>
          <w:bCs/>
          <w:szCs w:val="18"/>
          <w:lang w:val="en-GB" w:eastAsia="en-GB"/>
        </w:rPr>
      </w:pPr>
      <w:r w:rsidRPr="009D15BA">
        <w:rPr>
          <w:b/>
          <w:bCs/>
          <w:szCs w:val="18"/>
          <w:lang w:val="en-GB" w:eastAsia="en-GB"/>
        </w:rPr>
        <w:t>Table 4.</w:t>
      </w:r>
      <w:r>
        <w:rPr>
          <w:b/>
          <w:bCs/>
          <w:szCs w:val="18"/>
          <w:lang w:val="en-GB" w:eastAsia="en-GB"/>
        </w:rPr>
        <w:t>6</w:t>
      </w:r>
    </w:p>
    <w:p w:rsidR="001304B8" w:rsidRPr="008375E1" w:rsidRDefault="001304B8" w:rsidP="001304B8">
      <w:pPr>
        <w:keepNext/>
        <w:tabs>
          <w:tab w:val="clear" w:pos="4437"/>
        </w:tabs>
        <w:spacing w:line="240" w:lineRule="auto"/>
        <w:rPr>
          <w:b/>
          <w:bCs/>
          <w:i/>
          <w:szCs w:val="18"/>
          <w:lang w:val="en-GB" w:eastAsia="en-GB"/>
        </w:rPr>
      </w:pPr>
      <w:r w:rsidRPr="008375E1">
        <w:rPr>
          <w:b/>
          <w:i/>
          <w:lang w:val="en-GB" w:eastAsia="en-GB"/>
        </w:rPr>
        <w:t xml:space="preserve">Parental Income Brackets per </w:t>
      </w:r>
      <w:r w:rsidR="008375E1" w:rsidRPr="008375E1">
        <w:rPr>
          <w:b/>
          <w:i/>
          <w:lang w:val="en-GB" w:eastAsia="en-GB"/>
        </w:rPr>
        <w:t>Month</w:t>
      </w:r>
    </w:p>
    <w:tbl>
      <w:tblPr>
        <w:tblW w:w="8925" w:type="dxa"/>
        <w:tblBorders>
          <w:top w:val="single" w:sz="4" w:space="0" w:color="auto"/>
          <w:bottom w:val="single" w:sz="4" w:space="0" w:color="auto"/>
        </w:tblBorders>
        <w:tblLayout w:type="fixed"/>
        <w:tblCellMar>
          <w:left w:w="10" w:type="dxa"/>
          <w:right w:w="10" w:type="dxa"/>
        </w:tblCellMar>
        <w:tblLook w:val="04A0" w:firstRow="1" w:lastRow="0" w:firstColumn="1" w:lastColumn="0" w:noHBand="0" w:noVBand="1"/>
      </w:tblPr>
      <w:tblGrid>
        <w:gridCol w:w="40"/>
        <w:gridCol w:w="3837"/>
        <w:gridCol w:w="1258"/>
        <w:gridCol w:w="1258"/>
        <w:gridCol w:w="1257"/>
        <w:gridCol w:w="1275"/>
      </w:tblGrid>
      <w:tr w:rsidR="001304B8" w:rsidRPr="009D15BA" w:rsidTr="000F2286">
        <w:trPr>
          <w:trHeight w:val="439"/>
        </w:trPr>
        <w:tc>
          <w:tcPr>
            <w:tcW w:w="40" w:type="dxa"/>
            <w:tcBorders>
              <w:top w:val="single" w:sz="4" w:space="0" w:color="auto"/>
              <w:left w:val="nil"/>
              <w:bottom w:val="nil"/>
              <w:right w:val="nil"/>
            </w:tcBorders>
          </w:tcPr>
          <w:p w:rsidR="001304B8" w:rsidRPr="009D15BA" w:rsidRDefault="001304B8" w:rsidP="001304B8">
            <w:pPr>
              <w:spacing w:after="0" w:line="360" w:lineRule="auto"/>
              <w:rPr>
                <w:b/>
                <w:lang w:val="en-GB" w:eastAsia="en-GB"/>
              </w:rPr>
            </w:pPr>
          </w:p>
        </w:tc>
        <w:tc>
          <w:tcPr>
            <w:tcW w:w="3837" w:type="dxa"/>
            <w:tcBorders>
              <w:top w:val="single" w:sz="4" w:space="0" w:color="auto"/>
              <w:left w:val="nil"/>
              <w:bottom w:val="nil"/>
              <w:right w:val="nil"/>
            </w:tcBorders>
            <w:shd w:val="clear" w:color="auto" w:fill="FFFFFF" w:themeFill="background1"/>
          </w:tcPr>
          <w:p w:rsidR="001304B8" w:rsidRPr="009D15BA" w:rsidRDefault="001304B8" w:rsidP="001304B8">
            <w:pPr>
              <w:spacing w:after="0" w:line="360" w:lineRule="auto"/>
              <w:rPr>
                <w:b/>
                <w:lang w:val="en-GB" w:eastAsia="en-GB"/>
              </w:rPr>
            </w:pPr>
          </w:p>
        </w:tc>
        <w:tc>
          <w:tcPr>
            <w:tcW w:w="2516" w:type="dxa"/>
            <w:gridSpan w:val="2"/>
            <w:tcBorders>
              <w:top w:val="single" w:sz="4" w:space="0" w:color="auto"/>
              <w:left w:val="nil"/>
              <w:bottom w:val="nil"/>
              <w:right w:val="nil"/>
            </w:tcBorders>
            <w:shd w:val="clear" w:color="auto" w:fill="FFFFFF" w:themeFill="background1"/>
            <w:hideMark/>
          </w:tcPr>
          <w:p w:rsidR="001304B8" w:rsidRPr="009D15BA" w:rsidRDefault="001304B8" w:rsidP="001304B8">
            <w:pPr>
              <w:spacing w:after="0" w:line="360" w:lineRule="auto"/>
              <w:jc w:val="center"/>
              <w:rPr>
                <w:b/>
                <w:lang w:val="en-GB" w:eastAsia="en-GB"/>
              </w:rPr>
            </w:pPr>
            <w:r>
              <w:rPr>
                <w:b/>
                <w:lang w:val="en-GB" w:eastAsia="en-GB"/>
              </w:rPr>
              <w:t>Ksh.1000-ksh.10000</w:t>
            </w:r>
          </w:p>
        </w:tc>
        <w:tc>
          <w:tcPr>
            <w:tcW w:w="2532" w:type="dxa"/>
            <w:gridSpan w:val="2"/>
            <w:tcBorders>
              <w:top w:val="single" w:sz="4" w:space="0" w:color="auto"/>
              <w:left w:val="nil"/>
              <w:bottom w:val="nil"/>
              <w:right w:val="nil"/>
            </w:tcBorders>
            <w:shd w:val="clear" w:color="auto" w:fill="FFFFFF" w:themeFill="background1"/>
            <w:hideMark/>
          </w:tcPr>
          <w:p w:rsidR="001304B8" w:rsidRPr="009D15BA" w:rsidRDefault="001304B8" w:rsidP="001304B8">
            <w:pPr>
              <w:spacing w:after="0" w:line="360" w:lineRule="auto"/>
              <w:jc w:val="center"/>
              <w:rPr>
                <w:b/>
                <w:lang w:val="en-GB" w:eastAsia="en-GB"/>
              </w:rPr>
            </w:pPr>
            <w:r>
              <w:rPr>
                <w:b/>
                <w:lang w:val="en-GB" w:eastAsia="en-GB"/>
              </w:rPr>
              <w:t>Ksh.10000 and above</w:t>
            </w:r>
          </w:p>
        </w:tc>
      </w:tr>
      <w:tr w:rsidR="001304B8" w:rsidRPr="009D15BA" w:rsidTr="000F2286">
        <w:trPr>
          <w:trHeight w:val="424"/>
        </w:trPr>
        <w:tc>
          <w:tcPr>
            <w:tcW w:w="40" w:type="dxa"/>
            <w:tcBorders>
              <w:top w:val="nil"/>
              <w:left w:val="nil"/>
              <w:bottom w:val="single" w:sz="4" w:space="0" w:color="auto"/>
              <w:right w:val="nil"/>
            </w:tcBorders>
          </w:tcPr>
          <w:p w:rsidR="001304B8" w:rsidRPr="009D15BA" w:rsidRDefault="001304B8" w:rsidP="001304B8">
            <w:pPr>
              <w:spacing w:after="0" w:line="360" w:lineRule="auto"/>
              <w:rPr>
                <w:lang w:val="en-GB" w:eastAsia="en-GB"/>
              </w:rPr>
            </w:pPr>
          </w:p>
        </w:tc>
        <w:tc>
          <w:tcPr>
            <w:tcW w:w="3837"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rPr>
                <w:lang w:val="en-GB" w:eastAsia="en-GB"/>
              </w:rPr>
            </w:pPr>
            <w:r>
              <w:rPr>
                <w:b/>
                <w:lang w:val="en-GB" w:eastAsia="en-GB"/>
              </w:rPr>
              <w:t>Parents</w:t>
            </w:r>
          </w:p>
        </w:tc>
        <w:tc>
          <w:tcPr>
            <w:tcW w:w="1258"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r w:rsidRPr="009D15BA">
              <w:rPr>
                <w:lang w:val="en-GB" w:eastAsia="en-GB"/>
              </w:rPr>
              <w:t>Frequency</w:t>
            </w:r>
          </w:p>
        </w:tc>
        <w:tc>
          <w:tcPr>
            <w:tcW w:w="1258"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r w:rsidRPr="009D15BA">
              <w:rPr>
                <w:lang w:val="en-GB" w:eastAsia="en-GB"/>
              </w:rPr>
              <w:t>Percentage</w:t>
            </w:r>
          </w:p>
        </w:tc>
        <w:tc>
          <w:tcPr>
            <w:tcW w:w="1257"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r w:rsidRPr="009D15BA">
              <w:rPr>
                <w:lang w:val="en-GB" w:eastAsia="en-GB"/>
              </w:rPr>
              <w:t>Frequency</w:t>
            </w:r>
          </w:p>
        </w:tc>
        <w:tc>
          <w:tcPr>
            <w:tcW w:w="1275"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r w:rsidRPr="009D15BA">
              <w:rPr>
                <w:lang w:val="en-GB" w:eastAsia="en-GB"/>
              </w:rPr>
              <w:t>Percentage</w:t>
            </w:r>
          </w:p>
        </w:tc>
      </w:tr>
      <w:tr w:rsidR="001304B8" w:rsidRPr="009D15BA" w:rsidTr="00B87390">
        <w:trPr>
          <w:trHeight w:val="773"/>
        </w:trPr>
        <w:tc>
          <w:tcPr>
            <w:tcW w:w="8925" w:type="dxa"/>
            <w:gridSpan w:val="6"/>
            <w:tcBorders>
              <w:top w:val="single" w:sz="4" w:space="0" w:color="auto"/>
              <w:left w:val="nil"/>
              <w:bottom w:val="single" w:sz="4" w:space="0" w:color="auto"/>
              <w:right w:val="nil"/>
            </w:tcBorders>
          </w:tcPr>
          <w:p w:rsidR="001304B8" w:rsidRPr="009D15BA" w:rsidRDefault="00B87390" w:rsidP="00B87390">
            <w:pPr>
              <w:tabs>
                <w:tab w:val="clear" w:pos="4437"/>
                <w:tab w:val="left" w:pos="3975"/>
                <w:tab w:val="left" w:pos="6180"/>
                <w:tab w:val="left" w:pos="7170"/>
                <w:tab w:val="left" w:pos="7920"/>
              </w:tabs>
              <w:autoSpaceDE w:val="0"/>
              <w:autoSpaceDN w:val="0"/>
              <w:adjustRightInd w:val="0"/>
              <w:spacing w:after="0" w:line="360" w:lineRule="auto"/>
              <w:jc w:val="both"/>
              <w:rPr>
                <w:bCs/>
                <w:lang w:val="en-GB" w:eastAsia="en-GB"/>
              </w:rPr>
            </w:pPr>
            <w:r>
              <w:rPr>
                <w:bCs/>
                <w:lang w:val="en-GB" w:eastAsia="en-GB"/>
              </w:rPr>
              <w:t xml:space="preserve">Father                                                        201                 72.3%                 </w:t>
            </w:r>
            <w:r>
              <w:rPr>
                <w:bCs/>
                <w:lang w:val="en-GB" w:eastAsia="en-GB"/>
              </w:rPr>
              <w:tab/>
              <w:t>77</w:t>
            </w:r>
            <w:r>
              <w:rPr>
                <w:bCs/>
                <w:lang w:val="en-GB" w:eastAsia="en-GB"/>
              </w:rPr>
              <w:tab/>
              <w:t>27.7%</w:t>
            </w:r>
          </w:p>
          <w:p w:rsidR="00262336" w:rsidRPr="00E12F7A" w:rsidRDefault="001304B8" w:rsidP="001304B8">
            <w:pPr>
              <w:tabs>
                <w:tab w:val="left" w:pos="780"/>
                <w:tab w:val="center" w:pos="859"/>
                <w:tab w:val="left" w:pos="4050"/>
                <w:tab w:val="left" w:pos="7335"/>
              </w:tabs>
              <w:autoSpaceDE w:val="0"/>
              <w:autoSpaceDN w:val="0"/>
              <w:adjustRightInd w:val="0"/>
              <w:spacing w:after="0" w:line="360" w:lineRule="auto"/>
              <w:rPr>
                <w:lang w:val="en-GB" w:eastAsia="en-GB"/>
              </w:rPr>
            </w:pPr>
            <w:r>
              <w:rPr>
                <w:bCs/>
                <w:lang w:val="en-GB" w:eastAsia="en-GB"/>
              </w:rPr>
              <w:t>Mothers</w:t>
            </w:r>
            <w:r w:rsidRPr="009D15BA">
              <w:rPr>
                <w:bCs/>
                <w:lang w:val="en-GB" w:eastAsia="en-GB"/>
              </w:rPr>
              <w:tab/>
            </w:r>
            <w:r w:rsidR="00B87390">
              <w:rPr>
                <w:bCs/>
                <w:lang w:val="en-GB" w:eastAsia="en-GB"/>
              </w:rPr>
              <w:t xml:space="preserve">                                                    </w:t>
            </w:r>
            <w:r w:rsidR="00E12F7A">
              <w:rPr>
                <w:bCs/>
                <w:lang w:val="en-GB" w:eastAsia="en-GB"/>
              </w:rPr>
              <w:t xml:space="preserve"> </w:t>
            </w:r>
            <w:r>
              <w:rPr>
                <w:bCs/>
                <w:lang w:val="en-GB" w:eastAsia="en-GB"/>
              </w:rPr>
              <w:t xml:space="preserve">195            </w:t>
            </w:r>
            <w:r w:rsidR="00B87390">
              <w:rPr>
                <w:bCs/>
                <w:lang w:val="en-GB" w:eastAsia="en-GB"/>
              </w:rPr>
              <w:t xml:space="preserve">     </w:t>
            </w:r>
            <w:r>
              <w:rPr>
                <w:bCs/>
                <w:lang w:val="en-GB" w:eastAsia="en-GB"/>
              </w:rPr>
              <w:t xml:space="preserve">70.1%                   </w:t>
            </w:r>
            <w:r w:rsidR="00B87390">
              <w:rPr>
                <w:bCs/>
                <w:lang w:val="en-GB" w:eastAsia="en-GB"/>
              </w:rPr>
              <w:t xml:space="preserve"> 83</w:t>
            </w:r>
            <w:r w:rsidR="00B87390">
              <w:rPr>
                <w:bCs/>
                <w:lang w:val="en-GB" w:eastAsia="en-GB"/>
              </w:rPr>
              <w:tab/>
            </w:r>
            <w:r>
              <w:rPr>
                <w:bCs/>
                <w:lang w:val="en-GB" w:eastAsia="en-GB"/>
              </w:rPr>
              <w:t>29.9%</w:t>
            </w:r>
            <w:r>
              <w:rPr>
                <w:lang w:val="en-GB" w:eastAsia="en-GB"/>
              </w:rPr>
              <w:tab/>
            </w:r>
            <w:r w:rsidR="00262336">
              <w:rPr>
                <w:lang w:val="en-GB" w:eastAsia="en-GB"/>
              </w:rPr>
              <w:t xml:space="preserve">                                                       </w:t>
            </w:r>
          </w:p>
        </w:tc>
      </w:tr>
    </w:tbl>
    <w:p w:rsidR="000F2286" w:rsidRDefault="000F2286" w:rsidP="000F2286">
      <w:pPr>
        <w:tabs>
          <w:tab w:val="left" w:pos="7500"/>
        </w:tabs>
        <w:spacing w:after="0" w:line="360" w:lineRule="auto"/>
        <w:rPr>
          <w:lang w:val="en-GB" w:eastAsia="en-GB"/>
        </w:rPr>
      </w:pPr>
      <w:r>
        <w:rPr>
          <w:lang w:val="en-GB" w:eastAsia="en-GB"/>
        </w:rPr>
        <w:t>Source: Field Data, 2024</w:t>
      </w:r>
    </w:p>
    <w:p w:rsidR="001304B8" w:rsidRDefault="001304B8" w:rsidP="001304B8">
      <w:pPr>
        <w:widowControl w:val="0"/>
        <w:tabs>
          <w:tab w:val="clear" w:pos="4437"/>
        </w:tabs>
        <w:autoSpaceDE w:val="0"/>
        <w:autoSpaceDN w:val="0"/>
        <w:adjustRightInd w:val="0"/>
        <w:spacing w:before="240"/>
        <w:jc w:val="both"/>
        <w:rPr>
          <w:lang w:val="en-GB" w:eastAsia="en-GB"/>
        </w:rPr>
      </w:pPr>
      <w:r w:rsidRPr="009D15BA">
        <w:rPr>
          <w:lang w:val="en-GB" w:eastAsia="en-GB"/>
        </w:rPr>
        <w:t>Table 4.</w:t>
      </w:r>
      <w:r>
        <w:rPr>
          <w:lang w:val="en-GB" w:eastAsia="en-GB"/>
        </w:rPr>
        <w:t>6</w:t>
      </w:r>
      <w:r w:rsidRPr="009D15BA">
        <w:rPr>
          <w:lang w:val="en-GB" w:eastAsia="en-GB"/>
        </w:rPr>
        <w:t xml:space="preserve"> shows the </w:t>
      </w:r>
      <w:r>
        <w:rPr>
          <w:lang w:val="en-GB" w:eastAsia="en-GB"/>
        </w:rPr>
        <w:t>average monthly incomes of the respondent’s parents</w:t>
      </w:r>
      <w:r w:rsidRPr="009D15BA">
        <w:rPr>
          <w:lang w:val="en-GB" w:eastAsia="en-GB"/>
        </w:rPr>
        <w:t xml:space="preserve">. Percentage responses have also been highlighted. Considering the </w:t>
      </w:r>
      <w:r>
        <w:rPr>
          <w:lang w:val="en-GB" w:eastAsia="en-GB"/>
        </w:rPr>
        <w:t xml:space="preserve">average income of the respondents’ parents </w:t>
      </w:r>
      <w:r w:rsidRPr="009D15BA">
        <w:rPr>
          <w:lang w:val="en-GB" w:eastAsia="en-GB"/>
        </w:rPr>
        <w:t xml:space="preserve">in this study, majority of the </w:t>
      </w:r>
      <w:r>
        <w:rPr>
          <w:lang w:val="en-GB" w:eastAsia="en-GB"/>
        </w:rPr>
        <w:t>parents earned between (ksh.1000-</w:t>
      </w:r>
      <w:r w:rsidRPr="00FE2ABD">
        <w:rPr>
          <w:lang w:val="en-GB" w:eastAsia="en-GB"/>
        </w:rPr>
        <w:t xml:space="preserve"> </w:t>
      </w:r>
      <w:r>
        <w:rPr>
          <w:lang w:val="en-GB" w:eastAsia="en-GB"/>
        </w:rPr>
        <w:t xml:space="preserve">ksh.10,000) pm </w:t>
      </w:r>
      <w:r w:rsidRPr="009D15BA">
        <w:rPr>
          <w:lang w:val="en-GB" w:eastAsia="en-GB"/>
        </w:rPr>
        <w:t xml:space="preserve">with </w:t>
      </w:r>
      <w:r>
        <w:rPr>
          <w:lang w:val="en-GB" w:eastAsia="en-GB"/>
        </w:rPr>
        <w:t>minority earning</w:t>
      </w:r>
      <w:r w:rsidRPr="009D15BA">
        <w:rPr>
          <w:lang w:val="en-GB" w:eastAsia="en-GB"/>
        </w:rPr>
        <w:t xml:space="preserve"> </w:t>
      </w:r>
      <w:r>
        <w:rPr>
          <w:lang w:val="en-GB" w:eastAsia="en-GB"/>
        </w:rPr>
        <w:t>above ksh. 10,000.</w:t>
      </w:r>
      <w:r w:rsidRPr="009D15BA">
        <w:rPr>
          <w:lang w:val="en-GB" w:eastAsia="en-GB"/>
        </w:rPr>
        <w:t xml:space="preserve"> </w:t>
      </w:r>
      <w:r w:rsidR="00791983">
        <w:rPr>
          <w:lang w:val="en-GB" w:eastAsia="en-GB"/>
        </w:rPr>
        <w:t>Majority of the parents have low incomes which results into engagements of their children into other socio-economic activities in order to supplement their financial needs. This tendency results into low class attendance and concentration</w:t>
      </w:r>
      <w:r w:rsidR="007A783F">
        <w:rPr>
          <w:lang w:val="en-GB" w:eastAsia="en-GB"/>
        </w:rPr>
        <w:t xml:space="preserve"> by students</w:t>
      </w:r>
      <w:r w:rsidR="00791983">
        <w:rPr>
          <w:lang w:val="en-GB" w:eastAsia="en-GB"/>
        </w:rPr>
        <w:t xml:space="preserve"> leading to poor academic performance.</w:t>
      </w:r>
    </w:p>
    <w:p w:rsidR="001304B8" w:rsidRPr="004603B3" w:rsidRDefault="001304B8" w:rsidP="001304B8">
      <w:pPr>
        <w:pStyle w:val="Heading1"/>
        <w:rPr>
          <w:sz w:val="24"/>
          <w:szCs w:val="24"/>
          <w:lang w:val="en-GB" w:eastAsia="en-GB"/>
        </w:rPr>
      </w:pPr>
      <w:bookmarkStart w:id="264" w:name="_Toc177394216"/>
      <w:r w:rsidRPr="004603B3">
        <w:rPr>
          <w:sz w:val="24"/>
          <w:szCs w:val="24"/>
          <w:lang w:val="en-GB" w:eastAsia="en-GB"/>
        </w:rPr>
        <w:t>4.3.5 Student Respondents’ Pocket Money Given per Term</w:t>
      </w:r>
      <w:bookmarkEnd w:id="264"/>
    </w:p>
    <w:p w:rsidR="001304B8" w:rsidRDefault="001304B8" w:rsidP="001304B8">
      <w:pPr>
        <w:widowControl w:val="0"/>
        <w:tabs>
          <w:tab w:val="clear" w:pos="4437"/>
        </w:tabs>
        <w:autoSpaceDE w:val="0"/>
        <w:autoSpaceDN w:val="0"/>
        <w:adjustRightInd w:val="0"/>
        <w:jc w:val="both"/>
        <w:rPr>
          <w:lang w:val="en-GB" w:eastAsia="en-GB"/>
        </w:rPr>
      </w:pPr>
      <w:r w:rsidRPr="009D15BA">
        <w:rPr>
          <w:lang w:val="en-GB" w:eastAsia="en-GB"/>
        </w:rPr>
        <w:t xml:space="preserve">The respondent’s </w:t>
      </w:r>
      <w:r w:rsidRPr="002228F6">
        <w:rPr>
          <w:lang w:val="en-GB" w:eastAsia="en-GB"/>
        </w:rPr>
        <w:t>pocket money given per term</w:t>
      </w:r>
      <w:r w:rsidRPr="009D15BA">
        <w:rPr>
          <w:lang w:val="en-GB" w:eastAsia="en-GB"/>
        </w:rPr>
        <w:t xml:space="preserve"> was also determined. The respo</w:t>
      </w:r>
      <w:r>
        <w:rPr>
          <w:lang w:val="en-GB" w:eastAsia="en-GB"/>
        </w:rPr>
        <w:t>nse is summarized in Table 4.7.</w:t>
      </w:r>
    </w:p>
    <w:p w:rsidR="005C041F" w:rsidRPr="009D15BA" w:rsidRDefault="005C041F" w:rsidP="001304B8">
      <w:pPr>
        <w:widowControl w:val="0"/>
        <w:tabs>
          <w:tab w:val="clear" w:pos="4437"/>
        </w:tabs>
        <w:autoSpaceDE w:val="0"/>
        <w:autoSpaceDN w:val="0"/>
        <w:adjustRightInd w:val="0"/>
        <w:jc w:val="both"/>
        <w:rPr>
          <w:lang w:val="en-GB" w:eastAsia="en-GB"/>
        </w:rPr>
      </w:pPr>
    </w:p>
    <w:p w:rsidR="00B87390" w:rsidRDefault="001304B8" w:rsidP="001304B8">
      <w:pPr>
        <w:keepNext/>
        <w:tabs>
          <w:tab w:val="clear" w:pos="4437"/>
        </w:tabs>
        <w:spacing w:line="240" w:lineRule="auto"/>
        <w:rPr>
          <w:b/>
          <w:bCs/>
          <w:i/>
          <w:szCs w:val="18"/>
          <w:lang w:val="en-GB" w:eastAsia="en-GB"/>
        </w:rPr>
      </w:pPr>
      <w:r w:rsidRPr="009D15BA">
        <w:rPr>
          <w:b/>
          <w:bCs/>
          <w:szCs w:val="18"/>
          <w:lang w:val="en-GB" w:eastAsia="en-GB"/>
        </w:rPr>
        <w:lastRenderedPageBreak/>
        <w:t>Table 4.</w:t>
      </w:r>
      <w:r>
        <w:rPr>
          <w:b/>
          <w:bCs/>
          <w:szCs w:val="18"/>
          <w:lang w:val="en-GB" w:eastAsia="en-GB"/>
        </w:rPr>
        <w:t>7</w:t>
      </w:r>
      <w:r w:rsidRPr="009D15BA">
        <w:rPr>
          <w:b/>
          <w:bCs/>
          <w:szCs w:val="18"/>
          <w:lang w:val="en-GB" w:eastAsia="en-GB"/>
        </w:rPr>
        <w:t>:</w:t>
      </w:r>
      <w:r w:rsidRPr="009D15BA">
        <w:rPr>
          <w:b/>
          <w:bCs/>
          <w:i/>
          <w:szCs w:val="18"/>
          <w:lang w:val="en-GB" w:eastAsia="en-GB"/>
        </w:rPr>
        <w:t xml:space="preserve"> </w:t>
      </w:r>
    </w:p>
    <w:p w:rsidR="001304B8" w:rsidRPr="00B87390" w:rsidRDefault="001304B8" w:rsidP="001304B8">
      <w:pPr>
        <w:keepNext/>
        <w:tabs>
          <w:tab w:val="clear" w:pos="4437"/>
        </w:tabs>
        <w:spacing w:line="240" w:lineRule="auto"/>
        <w:rPr>
          <w:b/>
          <w:bCs/>
          <w:i/>
          <w:szCs w:val="18"/>
          <w:lang w:val="en-GB" w:eastAsia="en-GB"/>
        </w:rPr>
      </w:pPr>
      <w:r w:rsidRPr="00B87390">
        <w:rPr>
          <w:b/>
          <w:i/>
          <w:lang w:val="en-GB" w:eastAsia="en-GB"/>
        </w:rPr>
        <w:t xml:space="preserve">Student Respondents’ on Pocket Money Given per </w:t>
      </w:r>
      <w:r w:rsidR="00B87390" w:rsidRPr="00B87390">
        <w:rPr>
          <w:b/>
          <w:i/>
          <w:lang w:val="en-GB" w:eastAsia="en-GB"/>
        </w:rPr>
        <w:t>Term</w:t>
      </w:r>
    </w:p>
    <w:tbl>
      <w:tblPr>
        <w:tblW w:w="8595" w:type="dxa"/>
        <w:tblBorders>
          <w:top w:val="single" w:sz="4" w:space="0" w:color="auto"/>
          <w:bottom w:val="single" w:sz="4" w:space="0" w:color="auto"/>
        </w:tblBorders>
        <w:tblLayout w:type="fixed"/>
        <w:tblCellMar>
          <w:left w:w="10" w:type="dxa"/>
          <w:right w:w="10" w:type="dxa"/>
        </w:tblCellMar>
        <w:tblLook w:val="04A0" w:firstRow="1" w:lastRow="0" w:firstColumn="1" w:lastColumn="0" w:noHBand="0" w:noVBand="1"/>
      </w:tblPr>
      <w:tblGrid>
        <w:gridCol w:w="41"/>
        <w:gridCol w:w="2881"/>
        <w:gridCol w:w="1777"/>
        <w:gridCol w:w="1697"/>
        <w:gridCol w:w="1624"/>
        <w:gridCol w:w="575"/>
      </w:tblGrid>
      <w:tr w:rsidR="001304B8" w:rsidRPr="009D15BA" w:rsidTr="00B87390">
        <w:trPr>
          <w:trHeight w:val="112"/>
        </w:trPr>
        <w:tc>
          <w:tcPr>
            <w:tcW w:w="41" w:type="dxa"/>
            <w:tcBorders>
              <w:top w:val="single" w:sz="4" w:space="0" w:color="auto"/>
              <w:left w:val="nil"/>
              <w:bottom w:val="nil"/>
              <w:right w:val="nil"/>
            </w:tcBorders>
          </w:tcPr>
          <w:p w:rsidR="001304B8" w:rsidRPr="009D15BA" w:rsidRDefault="001304B8" w:rsidP="001304B8">
            <w:pPr>
              <w:spacing w:after="0" w:line="360" w:lineRule="auto"/>
              <w:rPr>
                <w:b/>
                <w:lang w:val="en-GB" w:eastAsia="en-GB"/>
              </w:rPr>
            </w:pPr>
          </w:p>
        </w:tc>
        <w:tc>
          <w:tcPr>
            <w:tcW w:w="2881" w:type="dxa"/>
            <w:tcBorders>
              <w:top w:val="single" w:sz="4" w:space="0" w:color="auto"/>
              <w:left w:val="nil"/>
              <w:bottom w:val="nil"/>
              <w:right w:val="nil"/>
            </w:tcBorders>
            <w:shd w:val="clear" w:color="auto" w:fill="FFFFFF" w:themeFill="background1"/>
          </w:tcPr>
          <w:p w:rsidR="001304B8" w:rsidRPr="009D15BA" w:rsidRDefault="001304B8" w:rsidP="001304B8">
            <w:pPr>
              <w:spacing w:after="0" w:line="360" w:lineRule="auto"/>
              <w:rPr>
                <w:b/>
                <w:lang w:val="en-GB" w:eastAsia="en-GB"/>
              </w:rPr>
            </w:pPr>
          </w:p>
        </w:tc>
        <w:tc>
          <w:tcPr>
            <w:tcW w:w="3474" w:type="dxa"/>
            <w:gridSpan w:val="2"/>
            <w:tcBorders>
              <w:top w:val="single" w:sz="4" w:space="0" w:color="auto"/>
              <w:left w:val="nil"/>
              <w:bottom w:val="nil"/>
              <w:right w:val="nil"/>
            </w:tcBorders>
            <w:shd w:val="clear" w:color="auto" w:fill="FFFFFF" w:themeFill="background1"/>
            <w:hideMark/>
          </w:tcPr>
          <w:p w:rsidR="001304B8" w:rsidRPr="009D15BA" w:rsidRDefault="00B87390" w:rsidP="001304B8">
            <w:pPr>
              <w:spacing w:after="0" w:line="360" w:lineRule="auto"/>
              <w:jc w:val="center"/>
              <w:rPr>
                <w:b/>
                <w:lang w:val="en-GB" w:eastAsia="en-GB"/>
              </w:rPr>
            </w:pPr>
            <w:r>
              <w:rPr>
                <w:b/>
                <w:lang w:val="en-GB" w:eastAsia="en-GB"/>
              </w:rPr>
              <w:t xml:space="preserve">                       </w:t>
            </w:r>
            <w:r w:rsidR="001304B8">
              <w:rPr>
                <w:b/>
                <w:lang w:val="en-GB" w:eastAsia="en-GB"/>
              </w:rPr>
              <w:t>student respondents</w:t>
            </w:r>
          </w:p>
        </w:tc>
        <w:tc>
          <w:tcPr>
            <w:tcW w:w="2199" w:type="dxa"/>
            <w:gridSpan w:val="2"/>
            <w:tcBorders>
              <w:top w:val="single" w:sz="4" w:space="0" w:color="auto"/>
              <w:left w:val="nil"/>
              <w:bottom w:val="nil"/>
              <w:right w:val="nil"/>
            </w:tcBorders>
            <w:shd w:val="clear" w:color="auto" w:fill="FFFFFF" w:themeFill="background1"/>
            <w:hideMark/>
          </w:tcPr>
          <w:p w:rsidR="001304B8" w:rsidRPr="009D15BA" w:rsidRDefault="001304B8" w:rsidP="001304B8">
            <w:pPr>
              <w:spacing w:after="0" w:line="360" w:lineRule="auto"/>
              <w:jc w:val="center"/>
              <w:rPr>
                <w:b/>
                <w:lang w:val="en-GB" w:eastAsia="en-GB"/>
              </w:rPr>
            </w:pPr>
          </w:p>
        </w:tc>
      </w:tr>
      <w:tr w:rsidR="001304B8" w:rsidRPr="009D15BA" w:rsidTr="00B87390">
        <w:trPr>
          <w:trHeight w:val="439"/>
        </w:trPr>
        <w:tc>
          <w:tcPr>
            <w:tcW w:w="41" w:type="dxa"/>
            <w:tcBorders>
              <w:top w:val="nil"/>
              <w:left w:val="nil"/>
              <w:bottom w:val="single" w:sz="4" w:space="0" w:color="auto"/>
              <w:right w:val="nil"/>
            </w:tcBorders>
          </w:tcPr>
          <w:p w:rsidR="001304B8" w:rsidRPr="009D15BA" w:rsidRDefault="001304B8" w:rsidP="001304B8">
            <w:pPr>
              <w:spacing w:after="0" w:line="360" w:lineRule="auto"/>
              <w:rPr>
                <w:lang w:val="en-GB" w:eastAsia="en-GB"/>
              </w:rPr>
            </w:pPr>
          </w:p>
        </w:tc>
        <w:tc>
          <w:tcPr>
            <w:tcW w:w="2881"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rPr>
                <w:lang w:val="en-GB" w:eastAsia="en-GB"/>
              </w:rPr>
            </w:pPr>
            <w:r>
              <w:rPr>
                <w:b/>
                <w:lang w:val="en-GB" w:eastAsia="en-GB"/>
              </w:rPr>
              <w:t>Pocket Money</w:t>
            </w:r>
          </w:p>
        </w:tc>
        <w:tc>
          <w:tcPr>
            <w:tcW w:w="1777" w:type="dxa"/>
            <w:tcBorders>
              <w:top w:val="nil"/>
              <w:left w:val="nil"/>
              <w:bottom w:val="single" w:sz="4" w:space="0" w:color="auto"/>
              <w:right w:val="nil"/>
            </w:tcBorders>
            <w:shd w:val="clear" w:color="auto" w:fill="FFFFFF" w:themeFill="background1"/>
            <w:hideMark/>
          </w:tcPr>
          <w:p w:rsidR="001304B8" w:rsidRPr="009D15BA" w:rsidRDefault="00B87390" w:rsidP="001304B8">
            <w:pPr>
              <w:spacing w:after="0" w:line="360" w:lineRule="auto"/>
              <w:jc w:val="center"/>
              <w:rPr>
                <w:lang w:val="en-GB" w:eastAsia="en-GB"/>
              </w:rPr>
            </w:pPr>
            <w:r>
              <w:rPr>
                <w:lang w:val="en-GB" w:eastAsia="en-GB"/>
              </w:rPr>
              <w:t xml:space="preserve">          </w:t>
            </w:r>
            <w:r w:rsidR="001304B8" w:rsidRPr="009D15BA">
              <w:rPr>
                <w:lang w:val="en-GB" w:eastAsia="en-GB"/>
              </w:rPr>
              <w:t>Frequency</w:t>
            </w:r>
          </w:p>
        </w:tc>
        <w:tc>
          <w:tcPr>
            <w:tcW w:w="1697" w:type="dxa"/>
            <w:tcBorders>
              <w:top w:val="nil"/>
              <w:left w:val="nil"/>
              <w:bottom w:val="single" w:sz="4" w:space="0" w:color="auto"/>
              <w:right w:val="nil"/>
            </w:tcBorders>
            <w:shd w:val="clear" w:color="auto" w:fill="FFFFFF" w:themeFill="background1"/>
            <w:hideMark/>
          </w:tcPr>
          <w:p w:rsidR="001304B8" w:rsidRPr="009D15BA" w:rsidRDefault="001304B8" w:rsidP="001304B8">
            <w:pPr>
              <w:spacing w:after="0" w:line="360" w:lineRule="auto"/>
              <w:jc w:val="center"/>
              <w:rPr>
                <w:lang w:val="en-GB" w:eastAsia="en-GB"/>
              </w:rPr>
            </w:pPr>
          </w:p>
        </w:tc>
        <w:tc>
          <w:tcPr>
            <w:tcW w:w="1624" w:type="dxa"/>
            <w:tcBorders>
              <w:top w:val="nil"/>
              <w:left w:val="nil"/>
              <w:bottom w:val="single" w:sz="4" w:space="0" w:color="auto"/>
              <w:right w:val="nil"/>
            </w:tcBorders>
            <w:shd w:val="clear" w:color="auto" w:fill="FFFFFF" w:themeFill="background1"/>
          </w:tcPr>
          <w:p w:rsidR="001304B8" w:rsidRPr="009D15BA" w:rsidRDefault="00B87390" w:rsidP="001304B8">
            <w:pPr>
              <w:spacing w:after="0" w:line="360" w:lineRule="auto"/>
              <w:jc w:val="center"/>
              <w:rPr>
                <w:lang w:val="en-GB" w:eastAsia="en-GB"/>
              </w:rPr>
            </w:pPr>
            <w:r>
              <w:rPr>
                <w:lang w:val="en-GB" w:eastAsia="en-GB"/>
              </w:rPr>
              <w:t xml:space="preserve">      </w:t>
            </w:r>
            <w:r w:rsidR="001304B8" w:rsidRPr="009D15BA">
              <w:rPr>
                <w:lang w:val="en-GB" w:eastAsia="en-GB"/>
              </w:rPr>
              <w:t>Percentage</w:t>
            </w:r>
          </w:p>
        </w:tc>
        <w:tc>
          <w:tcPr>
            <w:tcW w:w="575" w:type="dxa"/>
            <w:tcBorders>
              <w:top w:val="nil"/>
              <w:left w:val="nil"/>
              <w:bottom w:val="single" w:sz="4" w:space="0" w:color="auto"/>
              <w:right w:val="nil"/>
            </w:tcBorders>
            <w:shd w:val="clear" w:color="auto" w:fill="FFFFFF" w:themeFill="background1"/>
          </w:tcPr>
          <w:p w:rsidR="001304B8" w:rsidRPr="009D15BA" w:rsidRDefault="001304B8" w:rsidP="001304B8">
            <w:pPr>
              <w:spacing w:after="0" w:line="360" w:lineRule="auto"/>
              <w:jc w:val="center"/>
              <w:rPr>
                <w:lang w:val="en-GB" w:eastAsia="en-GB"/>
              </w:rPr>
            </w:pPr>
          </w:p>
        </w:tc>
      </w:tr>
      <w:tr w:rsidR="001304B8" w:rsidRPr="009D15BA" w:rsidTr="00B87390">
        <w:trPr>
          <w:trHeight w:val="742"/>
        </w:trPr>
        <w:tc>
          <w:tcPr>
            <w:tcW w:w="8595" w:type="dxa"/>
            <w:gridSpan w:val="6"/>
            <w:tcBorders>
              <w:top w:val="single" w:sz="4" w:space="0" w:color="auto"/>
              <w:left w:val="nil"/>
              <w:bottom w:val="single" w:sz="4" w:space="0" w:color="auto"/>
              <w:right w:val="nil"/>
            </w:tcBorders>
          </w:tcPr>
          <w:p w:rsidR="001304B8" w:rsidRPr="009D15BA" w:rsidRDefault="001304B8" w:rsidP="001304B8">
            <w:pPr>
              <w:tabs>
                <w:tab w:val="clear" w:pos="4437"/>
                <w:tab w:val="left" w:pos="3975"/>
                <w:tab w:val="left" w:pos="5805"/>
              </w:tabs>
              <w:autoSpaceDE w:val="0"/>
              <w:autoSpaceDN w:val="0"/>
              <w:adjustRightInd w:val="0"/>
              <w:spacing w:after="0" w:line="360" w:lineRule="auto"/>
              <w:jc w:val="both"/>
              <w:rPr>
                <w:bCs/>
                <w:lang w:val="en-GB" w:eastAsia="en-GB"/>
              </w:rPr>
            </w:pPr>
            <w:r>
              <w:rPr>
                <w:bCs/>
                <w:lang w:val="en-GB" w:eastAsia="en-GB"/>
              </w:rPr>
              <w:t>Ksh.100-Ksh.500                                 235</w:t>
            </w:r>
            <w:r>
              <w:rPr>
                <w:bCs/>
                <w:lang w:val="en-GB" w:eastAsia="en-GB"/>
              </w:rPr>
              <w:tab/>
              <w:t xml:space="preserve">                      84.5%</w:t>
            </w:r>
          </w:p>
          <w:p w:rsidR="001304B8" w:rsidRPr="00D75E28" w:rsidRDefault="001304B8" w:rsidP="001304B8">
            <w:pPr>
              <w:tabs>
                <w:tab w:val="clear" w:pos="4437"/>
                <w:tab w:val="left" w:pos="780"/>
                <w:tab w:val="center" w:pos="859"/>
                <w:tab w:val="left" w:pos="4050"/>
                <w:tab w:val="left" w:pos="5805"/>
              </w:tabs>
              <w:autoSpaceDE w:val="0"/>
              <w:autoSpaceDN w:val="0"/>
              <w:adjustRightInd w:val="0"/>
              <w:spacing w:after="0" w:line="360" w:lineRule="auto"/>
              <w:rPr>
                <w:bCs/>
                <w:lang w:val="en-GB" w:eastAsia="en-GB"/>
              </w:rPr>
            </w:pPr>
            <w:r>
              <w:rPr>
                <w:bCs/>
                <w:lang w:val="en-GB" w:eastAsia="en-GB"/>
              </w:rPr>
              <w:t xml:space="preserve">Above Ksh. 500    </w:t>
            </w:r>
            <w:r w:rsidR="00B87390">
              <w:rPr>
                <w:bCs/>
                <w:lang w:val="en-GB" w:eastAsia="en-GB"/>
              </w:rPr>
              <w:t xml:space="preserve">                              </w:t>
            </w:r>
            <w:r>
              <w:rPr>
                <w:bCs/>
                <w:lang w:val="en-GB" w:eastAsia="en-GB"/>
              </w:rPr>
              <w:t xml:space="preserve"> 43</w:t>
            </w:r>
            <w:r>
              <w:rPr>
                <w:bCs/>
                <w:lang w:val="en-GB" w:eastAsia="en-GB"/>
              </w:rPr>
              <w:tab/>
            </w:r>
            <w:r>
              <w:rPr>
                <w:bCs/>
                <w:lang w:val="en-GB" w:eastAsia="en-GB"/>
              </w:rPr>
              <w:tab/>
              <w:t xml:space="preserve">                      15.5%</w:t>
            </w:r>
          </w:p>
        </w:tc>
      </w:tr>
    </w:tbl>
    <w:p w:rsidR="007A783F" w:rsidRDefault="007A783F" w:rsidP="007A783F">
      <w:pPr>
        <w:tabs>
          <w:tab w:val="left" w:pos="7500"/>
        </w:tabs>
        <w:spacing w:after="0" w:line="360" w:lineRule="auto"/>
        <w:rPr>
          <w:lang w:val="en-GB" w:eastAsia="en-GB"/>
        </w:rPr>
      </w:pPr>
      <w:r>
        <w:rPr>
          <w:lang w:val="en-GB" w:eastAsia="en-GB"/>
        </w:rPr>
        <w:t>Source: Field Data, 2024</w:t>
      </w:r>
    </w:p>
    <w:p w:rsidR="005F1F48" w:rsidRDefault="001304B8" w:rsidP="001304B8">
      <w:pPr>
        <w:widowControl w:val="0"/>
        <w:tabs>
          <w:tab w:val="clear" w:pos="4437"/>
        </w:tabs>
        <w:autoSpaceDE w:val="0"/>
        <w:autoSpaceDN w:val="0"/>
        <w:adjustRightInd w:val="0"/>
        <w:spacing w:before="240"/>
        <w:jc w:val="both"/>
        <w:rPr>
          <w:lang w:val="en-GB" w:eastAsia="en-GB"/>
        </w:rPr>
      </w:pPr>
      <w:r w:rsidRPr="009D15BA">
        <w:rPr>
          <w:lang w:val="en-GB" w:eastAsia="en-GB"/>
        </w:rPr>
        <w:t>Table 4.</w:t>
      </w:r>
      <w:r>
        <w:rPr>
          <w:lang w:val="en-GB" w:eastAsia="en-GB"/>
        </w:rPr>
        <w:t>7</w:t>
      </w:r>
      <w:r w:rsidRPr="009D15BA">
        <w:rPr>
          <w:lang w:val="en-GB" w:eastAsia="en-GB"/>
        </w:rPr>
        <w:t xml:space="preserve"> shows </w:t>
      </w:r>
      <w:r w:rsidRPr="008E4D4F">
        <w:rPr>
          <w:lang w:val="en-GB" w:eastAsia="en-GB"/>
        </w:rPr>
        <w:t>the Student Respondents’ Pocket Money Given per Term.</w:t>
      </w:r>
      <w:r w:rsidRPr="009D15BA">
        <w:rPr>
          <w:lang w:val="en-GB" w:eastAsia="en-GB"/>
        </w:rPr>
        <w:t xml:space="preserve"> Percentage responses have also been highlighted. Considering </w:t>
      </w:r>
      <w:r>
        <w:rPr>
          <w:lang w:val="en-GB" w:eastAsia="en-GB"/>
        </w:rPr>
        <w:t xml:space="preserve">the fact that </w:t>
      </w:r>
      <w:r w:rsidRPr="009D15BA">
        <w:rPr>
          <w:lang w:val="en-GB" w:eastAsia="en-GB"/>
        </w:rPr>
        <w:t xml:space="preserve">the </w:t>
      </w:r>
      <w:r w:rsidR="00D217A9" w:rsidRPr="008E4D4F">
        <w:rPr>
          <w:lang w:val="en-GB" w:eastAsia="en-GB"/>
        </w:rPr>
        <w:t>student respondents’ pocket money given per term</w:t>
      </w:r>
      <w:r w:rsidR="00D217A9">
        <w:rPr>
          <w:lang w:val="en-GB" w:eastAsia="en-GB"/>
        </w:rPr>
        <w:t xml:space="preserve"> </w:t>
      </w:r>
      <w:r w:rsidR="00D217A9" w:rsidRPr="009D15BA">
        <w:rPr>
          <w:lang w:val="en-GB" w:eastAsia="en-GB"/>
        </w:rPr>
        <w:t>in this study</w:t>
      </w:r>
      <w:r w:rsidR="00D217A9">
        <w:rPr>
          <w:lang w:val="en-GB" w:eastAsia="en-GB"/>
        </w:rPr>
        <w:t xml:space="preserve"> is below Ksh. 500, the amount is less following the current state of Kenyan economy</w:t>
      </w:r>
      <w:r>
        <w:rPr>
          <w:lang w:val="en-GB" w:eastAsia="en-GB"/>
        </w:rPr>
        <w:t xml:space="preserve"> </w:t>
      </w:r>
      <w:r w:rsidR="00D217A9">
        <w:rPr>
          <w:lang w:val="en-GB" w:eastAsia="en-GB"/>
        </w:rPr>
        <w:t xml:space="preserve">therefore, </w:t>
      </w:r>
      <w:r>
        <w:rPr>
          <w:lang w:val="en-GB" w:eastAsia="en-GB"/>
        </w:rPr>
        <w:t>student</w:t>
      </w:r>
      <w:r w:rsidR="00D217A9">
        <w:rPr>
          <w:lang w:val="en-GB" w:eastAsia="en-GB"/>
        </w:rPr>
        <w:t>s</w:t>
      </w:r>
      <w:r>
        <w:rPr>
          <w:lang w:val="en-GB" w:eastAsia="en-GB"/>
        </w:rPr>
        <w:t xml:space="preserve"> get to venture into socio-economic activities in order to get more pocket money.</w:t>
      </w:r>
      <w:r w:rsidR="00D217A9">
        <w:rPr>
          <w:lang w:val="en-GB" w:eastAsia="en-GB"/>
        </w:rPr>
        <w:t xml:space="preserve"> The end result of such ventures is lack of sufficient time for academic work which eventually leads to low academic performance.</w:t>
      </w:r>
    </w:p>
    <w:p w:rsidR="001304B8" w:rsidRPr="004603B3" w:rsidRDefault="001304B8" w:rsidP="001304B8">
      <w:pPr>
        <w:pStyle w:val="Heading1"/>
        <w:rPr>
          <w:sz w:val="24"/>
          <w:szCs w:val="24"/>
        </w:rPr>
      </w:pPr>
      <w:bookmarkStart w:id="265" w:name="_Toc177394217"/>
      <w:r w:rsidRPr="004603B3">
        <w:rPr>
          <w:sz w:val="24"/>
          <w:szCs w:val="24"/>
        </w:rPr>
        <w:t>4.4.</w:t>
      </w:r>
      <w:r>
        <w:rPr>
          <w:sz w:val="24"/>
          <w:szCs w:val="24"/>
        </w:rPr>
        <w:t xml:space="preserve"> </w:t>
      </w:r>
      <w:r w:rsidRPr="004603B3">
        <w:rPr>
          <w:sz w:val="24"/>
          <w:szCs w:val="24"/>
        </w:rPr>
        <w:t xml:space="preserve">Influence of Quarrying on </w:t>
      </w:r>
      <w:r w:rsidR="00D003B0">
        <w:rPr>
          <w:sz w:val="24"/>
          <w:szCs w:val="24"/>
        </w:rPr>
        <w:t>S</w:t>
      </w:r>
      <w:r w:rsidR="00B52EDF">
        <w:rPr>
          <w:sz w:val="24"/>
          <w:szCs w:val="24"/>
        </w:rPr>
        <w:t>tudent</w:t>
      </w:r>
      <w:r>
        <w:rPr>
          <w:sz w:val="24"/>
          <w:szCs w:val="24"/>
        </w:rPr>
        <w:t xml:space="preserve"> </w:t>
      </w:r>
      <w:r w:rsidRPr="004603B3">
        <w:rPr>
          <w:sz w:val="24"/>
          <w:szCs w:val="24"/>
        </w:rPr>
        <w:t>Academic Performance</w:t>
      </w:r>
      <w:bookmarkEnd w:id="265"/>
      <w:r>
        <w:rPr>
          <w:sz w:val="24"/>
          <w:szCs w:val="24"/>
        </w:rPr>
        <w:t xml:space="preserve"> </w:t>
      </w:r>
    </w:p>
    <w:p w:rsidR="002A4C9F" w:rsidRPr="00C677E5" w:rsidRDefault="001304B8" w:rsidP="00C677E5">
      <w:pPr>
        <w:spacing w:after="0"/>
        <w:jc w:val="both"/>
      </w:pPr>
      <w:r>
        <w:t>The first research objective was to determine</w:t>
      </w:r>
      <w:r w:rsidRPr="00BF2368">
        <w:t xml:space="preserve"> the </w:t>
      </w:r>
      <w:r>
        <w:t>influence</w:t>
      </w:r>
      <w:r w:rsidRPr="00BF2368">
        <w:t xml:space="preserve"> of </w:t>
      </w:r>
      <w:r>
        <w:t>quarrying</w:t>
      </w:r>
      <w:r w:rsidRPr="00BF2368">
        <w:t xml:space="preserve"> on</w:t>
      </w:r>
      <w:r>
        <w:t xml:space="preserve"> students’</w:t>
      </w:r>
      <w:r w:rsidRPr="00BF2368">
        <w:t xml:space="preserve"> academic performance </w:t>
      </w:r>
      <w:r>
        <w:t>of</w:t>
      </w:r>
      <w:r w:rsidRPr="00BF2368">
        <w:t xml:space="preserve"> </w:t>
      </w:r>
      <w:r>
        <w:t>secondary school students. In order to address this objective, class teachers and students were asked to rate the influence of the following quarrying activities on academic performance and the results were</w:t>
      </w:r>
      <w:r w:rsidRPr="005F29DB">
        <w:t xml:space="preserve"> </w:t>
      </w:r>
      <w:r>
        <w:t>as shown</w:t>
      </w:r>
      <w:r w:rsidRPr="005F29DB">
        <w:t xml:space="preserve"> in Table 4.</w:t>
      </w:r>
      <w:r>
        <w:t>8</w:t>
      </w:r>
      <w:r w:rsidRPr="005F29DB">
        <w:t>.</w:t>
      </w:r>
    </w:p>
    <w:p w:rsidR="008E587E" w:rsidRDefault="008E587E" w:rsidP="001304B8">
      <w:pPr>
        <w:widowControl w:val="0"/>
        <w:tabs>
          <w:tab w:val="clear" w:pos="4437"/>
        </w:tabs>
        <w:autoSpaceDE w:val="0"/>
        <w:autoSpaceDN w:val="0"/>
        <w:spacing w:after="0"/>
        <w:contextualSpacing/>
        <w:jc w:val="both"/>
        <w:rPr>
          <w:rFonts w:ascii="Times" w:hAnsi="Times"/>
          <w:b/>
        </w:rPr>
        <w:sectPr w:rsidR="008E587E" w:rsidSect="0072220F">
          <w:pgSz w:w="12240" w:h="15840"/>
          <w:pgMar w:top="1440" w:right="1440" w:bottom="1440" w:left="1800" w:header="720" w:footer="576" w:gutter="0"/>
          <w:pgNumType w:start="36"/>
          <w:cols w:space="720"/>
          <w:titlePg/>
          <w:docGrid w:linePitch="360"/>
        </w:sectPr>
      </w:pPr>
    </w:p>
    <w:p w:rsidR="001304B8" w:rsidRDefault="001304B8" w:rsidP="001304B8">
      <w:pPr>
        <w:widowControl w:val="0"/>
        <w:tabs>
          <w:tab w:val="clear" w:pos="4437"/>
        </w:tabs>
        <w:autoSpaceDE w:val="0"/>
        <w:autoSpaceDN w:val="0"/>
        <w:spacing w:after="0"/>
        <w:contextualSpacing/>
        <w:jc w:val="both"/>
        <w:rPr>
          <w:rFonts w:ascii="Times" w:hAnsi="Times"/>
          <w:b/>
        </w:rPr>
      </w:pPr>
      <w:r>
        <w:rPr>
          <w:rFonts w:ascii="Times" w:hAnsi="Times"/>
          <w:b/>
        </w:rPr>
        <w:lastRenderedPageBreak/>
        <w:t xml:space="preserve">Table 4.8 </w:t>
      </w:r>
    </w:p>
    <w:p w:rsidR="001304B8" w:rsidRPr="00207D15" w:rsidRDefault="001304B8" w:rsidP="001304B8">
      <w:pPr>
        <w:widowControl w:val="0"/>
        <w:tabs>
          <w:tab w:val="clear" w:pos="4437"/>
        </w:tabs>
        <w:autoSpaceDE w:val="0"/>
        <w:autoSpaceDN w:val="0"/>
        <w:spacing w:after="0"/>
        <w:contextualSpacing/>
        <w:jc w:val="both"/>
        <w:rPr>
          <w:rFonts w:ascii="Times" w:hAnsi="Times"/>
          <w:b/>
          <w:i/>
        </w:rPr>
      </w:pPr>
      <w:r w:rsidRPr="00207D15">
        <w:rPr>
          <w:rFonts w:ascii="Times" w:hAnsi="Times"/>
          <w:b/>
          <w:i/>
        </w:rPr>
        <w:t>Influence of Quarrying on student Academic Performance</w:t>
      </w:r>
    </w:p>
    <w:tbl>
      <w:tblPr>
        <w:tblStyle w:val="TableGrid1"/>
        <w:tblpPr w:leftFromText="180" w:rightFromText="180" w:vertAnchor="text" w:horzAnchor="margin" w:tblpX="-252" w:tblpY="455"/>
        <w:tblW w:w="12420" w:type="dxa"/>
        <w:tblLayout w:type="fixed"/>
        <w:tblLook w:val="04A0" w:firstRow="1" w:lastRow="0" w:firstColumn="1" w:lastColumn="0" w:noHBand="0" w:noVBand="1"/>
      </w:tblPr>
      <w:tblGrid>
        <w:gridCol w:w="1800"/>
        <w:gridCol w:w="810"/>
        <w:gridCol w:w="540"/>
        <w:gridCol w:w="720"/>
        <w:gridCol w:w="630"/>
        <w:gridCol w:w="720"/>
        <w:gridCol w:w="720"/>
        <w:gridCol w:w="810"/>
        <w:gridCol w:w="810"/>
        <w:gridCol w:w="810"/>
        <w:gridCol w:w="810"/>
        <w:gridCol w:w="810"/>
        <w:gridCol w:w="2430"/>
      </w:tblGrid>
      <w:tr w:rsidR="005F1F48" w:rsidRPr="007C7545" w:rsidTr="00F13E7F">
        <w:trPr>
          <w:trHeight w:val="331"/>
        </w:trPr>
        <w:tc>
          <w:tcPr>
            <w:tcW w:w="180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rPr>
                <w:b/>
                <w:bCs/>
              </w:rPr>
            </w:pPr>
            <w:r w:rsidRPr="007C7545">
              <w:rPr>
                <w:b/>
                <w:bCs/>
              </w:rPr>
              <w:t>ASPECTS OF QUARRYING ACTIVITIES</w:t>
            </w:r>
          </w:p>
        </w:tc>
        <w:tc>
          <w:tcPr>
            <w:tcW w:w="1350" w:type="dxa"/>
            <w:gridSpan w:val="2"/>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rPr>
                <w:b/>
                <w:bCs/>
              </w:rPr>
            </w:pPr>
            <w:r w:rsidRPr="007C7545">
              <w:rPr>
                <w:b/>
                <w:bCs/>
              </w:rPr>
              <w:t>RESPONDENTS</w:t>
            </w:r>
          </w:p>
          <w:p w:rsidR="00D77B7A" w:rsidRPr="007C7545" w:rsidRDefault="00D77B7A" w:rsidP="00F13E7F">
            <w:pPr>
              <w:tabs>
                <w:tab w:val="clear" w:pos="4437"/>
              </w:tabs>
              <w:spacing w:line="240" w:lineRule="auto"/>
              <w:rPr>
                <w:b/>
                <w:bCs/>
              </w:rPr>
            </w:pPr>
          </w:p>
        </w:tc>
        <w:tc>
          <w:tcPr>
            <w:tcW w:w="3600" w:type="dxa"/>
            <w:gridSpan w:val="5"/>
            <w:tcBorders>
              <w:top w:val="single" w:sz="4" w:space="0" w:color="auto"/>
              <w:left w:val="nil"/>
              <w:bottom w:val="nil"/>
              <w:right w:val="nil"/>
            </w:tcBorders>
          </w:tcPr>
          <w:p w:rsidR="00D77B7A" w:rsidRPr="007C7545" w:rsidRDefault="00D77B7A" w:rsidP="00F13E7F">
            <w:pPr>
              <w:tabs>
                <w:tab w:val="clear" w:pos="4437"/>
              </w:tabs>
              <w:spacing w:line="240" w:lineRule="auto"/>
              <w:jc w:val="center"/>
              <w:rPr>
                <w:b/>
                <w:bCs/>
              </w:rPr>
            </w:pPr>
          </w:p>
          <w:p w:rsidR="00D77B7A" w:rsidRPr="007C7545" w:rsidRDefault="00D77B7A" w:rsidP="00F13E7F">
            <w:pPr>
              <w:tabs>
                <w:tab w:val="clear" w:pos="4437"/>
              </w:tabs>
              <w:spacing w:line="240" w:lineRule="auto"/>
              <w:jc w:val="center"/>
              <w:rPr>
                <w:b/>
                <w:bCs/>
                <w:u w:val="single"/>
              </w:rPr>
            </w:pPr>
            <w:r w:rsidRPr="007C7545">
              <w:rPr>
                <w:b/>
                <w:bCs/>
                <w:u w:val="single"/>
              </w:rPr>
              <w:t>RATINGS</w:t>
            </w:r>
          </w:p>
        </w:tc>
        <w:tc>
          <w:tcPr>
            <w:tcW w:w="81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rPr>
                <w:b/>
                <w:bCs/>
              </w:rPr>
            </w:pPr>
            <w:r w:rsidRPr="007C7545">
              <w:rPr>
                <w:b/>
                <w:bCs/>
              </w:rPr>
              <w:t>NR</w:t>
            </w:r>
          </w:p>
        </w:tc>
        <w:tc>
          <w:tcPr>
            <w:tcW w:w="81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rPr>
                <w:b/>
                <w:bCs/>
              </w:rPr>
            </w:pPr>
            <w:r w:rsidRPr="007C7545">
              <w:rPr>
                <w:b/>
                <w:bCs/>
              </w:rPr>
              <w:t>T</w:t>
            </w:r>
          </w:p>
        </w:tc>
        <w:tc>
          <w:tcPr>
            <w:tcW w:w="81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rPr>
                <w:b/>
                <w:bCs/>
              </w:rPr>
            </w:pPr>
            <w:r w:rsidRPr="007C7545">
              <w:rPr>
                <w:b/>
                <w:bCs/>
              </w:rPr>
              <w:t>MR</w:t>
            </w:r>
          </w:p>
        </w:tc>
        <w:tc>
          <w:tcPr>
            <w:tcW w:w="81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rPr>
                <w:b/>
                <w:bCs/>
              </w:rPr>
            </w:pPr>
            <w:r w:rsidRPr="007C7545">
              <w:rPr>
                <w:b/>
                <w:bCs/>
              </w:rPr>
              <w:t>OMR</w:t>
            </w:r>
          </w:p>
        </w:tc>
        <w:tc>
          <w:tcPr>
            <w:tcW w:w="2430" w:type="dxa"/>
            <w:vMerge w:val="restart"/>
            <w:tcBorders>
              <w:top w:val="single" w:sz="4" w:space="0" w:color="auto"/>
              <w:left w:val="nil"/>
              <w:bottom w:val="nil"/>
              <w:right w:val="nil"/>
            </w:tcBorders>
          </w:tcPr>
          <w:p w:rsidR="00D77B7A" w:rsidRPr="007C7545" w:rsidRDefault="0002008C" w:rsidP="00F13E7F">
            <w:pPr>
              <w:tabs>
                <w:tab w:val="clear" w:pos="4437"/>
              </w:tabs>
              <w:spacing w:line="240" w:lineRule="auto"/>
              <w:rPr>
                <w:b/>
                <w:bCs/>
              </w:rPr>
            </w:pPr>
            <w:r>
              <w:rPr>
                <w:b/>
                <w:bCs/>
              </w:rPr>
              <w:t xml:space="preserve">   </w:t>
            </w:r>
            <w:r w:rsidR="00D77B7A" w:rsidRPr="007C7545">
              <w:rPr>
                <w:b/>
                <w:bCs/>
              </w:rPr>
              <w:t>t-test</w:t>
            </w:r>
          </w:p>
        </w:tc>
      </w:tr>
      <w:tr w:rsidR="005F1F48" w:rsidRPr="007C7545" w:rsidTr="00F13E7F">
        <w:trPr>
          <w:trHeight w:val="574"/>
        </w:trPr>
        <w:tc>
          <w:tcPr>
            <w:tcW w:w="1800" w:type="dxa"/>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1350" w:type="dxa"/>
            <w:gridSpan w:val="2"/>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720" w:type="dxa"/>
            <w:tcBorders>
              <w:top w:val="nil"/>
              <w:left w:val="nil"/>
              <w:bottom w:val="single" w:sz="4" w:space="0" w:color="auto"/>
              <w:right w:val="nil"/>
            </w:tcBorders>
          </w:tcPr>
          <w:p w:rsidR="00D77B7A" w:rsidRPr="007C7545" w:rsidRDefault="00D77B7A" w:rsidP="00F13E7F">
            <w:pPr>
              <w:tabs>
                <w:tab w:val="clear" w:pos="4437"/>
              </w:tabs>
              <w:spacing w:line="240" w:lineRule="auto"/>
              <w:rPr>
                <w:b/>
              </w:rPr>
            </w:pPr>
          </w:p>
          <w:p w:rsidR="00D77B7A" w:rsidRPr="007C7545" w:rsidRDefault="00D77B7A" w:rsidP="00F13E7F">
            <w:pPr>
              <w:tabs>
                <w:tab w:val="clear" w:pos="4437"/>
              </w:tabs>
              <w:spacing w:line="240" w:lineRule="auto"/>
              <w:rPr>
                <w:b/>
              </w:rPr>
            </w:pPr>
            <w:r w:rsidRPr="007C7545">
              <w:rPr>
                <w:b/>
              </w:rPr>
              <w:t>1</w:t>
            </w:r>
          </w:p>
        </w:tc>
        <w:tc>
          <w:tcPr>
            <w:tcW w:w="630" w:type="dxa"/>
            <w:tcBorders>
              <w:top w:val="nil"/>
              <w:left w:val="nil"/>
              <w:bottom w:val="single" w:sz="4" w:space="0" w:color="auto"/>
              <w:right w:val="nil"/>
            </w:tcBorders>
          </w:tcPr>
          <w:p w:rsidR="00D77B7A" w:rsidRPr="007C7545" w:rsidRDefault="00D77B7A" w:rsidP="00F13E7F">
            <w:pPr>
              <w:tabs>
                <w:tab w:val="clear" w:pos="4437"/>
              </w:tabs>
              <w:spacing w:line="240" w:lineRule="auto"/>
              <w:rPr>
                <w:b/>
              </w:rPr>
            </w:pPr>
          </w:p>
          <w:p w:rsidR="00D77B7A" w:rsidRPr="007C7545" w:rsidRDefault="00D77B7A" w:rsidP="00F13E7F">
            <w:pPr>
              <w:tabs>
                <w:tab w:val="clear" w:pos="4437"/>
              </w:tabs>
              <w:spacing w:line="240" w:lineRule="auto"/>
              <w:rPr>
                <w:b/>
              </w:rPr>
            </w:pPr>
            <w:r w:rsidRPr="007C7545">
              <w:rPr>
                <w:b/>
              </w:rPr>
              <w:t>2</w:t>
            </w:r>
          </w:p>
        </w:tc>
        <w:tc>
          <w:tcPr>
            <w:tcW w:w="720" w:type="dxa"/>
            <w:tcBorders>
              <w:top w:val="nil"/>
              <w:left w:val="nil"/>
              <w:bottom w:val="single" w:sz="4" w:space="0" w:color="auto"/>
              <w:right w:val="nil"/>
            </w:tcBorders>
          </w:tcPr>
          <w:p w:rsidR="00D77B7A" w:rsidRPr="007C7545" w:rsidRDefault="00D77B7A" w:rsidP="00F13E7F">
            <w:pPr>
              <w:tabs>
                <w:tab w:val="clear" w:pos="4437"/>
              </w:tabs>
              <w:spacing w:line="240" w:lineRule="auto"/>
              <w:rPr>
                <w:b/>
              </w:rPr>
            </w:pPr>
          </w:p>
          <w:p w:rsidR="00D77B7A" w:rsidRPr="007C7545" w:rsidRDefault="00D77B7A" w:rsidP="00F13E7F">
            <w:pPr>
              <w:tabs>
                <w:tab w:val="clear" w:pos="4437"/>
              </w:tabs>
              <w:spacing w:line="240" w:lineRule="auto"/>
              <w:rPr>
                <w:b/>
              </w:rPr>
            </w:pPr>
            <w:r w:rsidRPr="007C7545">
              <w:rPr>
                <w:b/>
              </w:rPr>
              <w:t>3</w:t>
            </w:r>
          </w:p>
        </w:tc>
        <w:tc>
          <w:tcPr>
            <w:tcW w:w="720" w:type="dxa"/>
            <w:tcBorders>
              <w:top w:val="nil"/>
              <w:left w:val="nil"/>
              <w:bottom w:val="single" w:sz="4" w:space="0" w:color="auto"/>
              <w:right w:val="nil"/>
            </w:tcBorders>
          </w:tcPr>
          <w:p w:rsidR="00D77B7A" w:rsidRPr="007C7545" w:rsidRDefault="00D77B7A" w:rsidP="00F13E7F">
            <w:pPr>
              <w:tabs>
                <w:tab w:val="clear" w:pos="4437"/>
              </w:tabs>
              <w:spacing w:line="240" w:lineRule="auto"/>
              <w:rPr>
                <w:b/>
              </w:rPr>
            </w:pPr>
          </w:p>
          <w:p w:rsidR="00D77B7A" w:rsidRPr="007C7545" w:rsidRDefault="00D77B7A" w:rsidP="00F13E7F">
            <w:pPr>
              <w:tabs>
                <w:tab w:val="clear" w:pos="4437"/>
              </w:tabs>
              <w:spacing w:line="240" w:lineRule="auto"/>
              <w:rPr>
                <w:b/>
              </w:rPr>
            </w:pPr>
            <w:r w:rsidRPr="007C7545">
              <w:rPr>
                <w:b/>
              </w:rPr>
              <w:t>4</w:t>
            </w:r>
          </w:p>
        </w:tc>
        <w:tc>
          <w:tcPr>
            <w:tcW w:w="810" w:type="dxa"/>
            <w:tcBorders>
              <w:top w:val="nil"/>
              <w:left w:val="nil"/>
              <w:bottom w:val="single" w:sz="4" w:space="0" w:color="auto"/>
              <w:right w:val="nil"/>
            </w:tcBorders>
          </w:tcPr>
          <w:p w:rsidR="00D77B7A" w:rsidRPr="007C7545" w:rsidRDefault="00D77B7A" w:rsidP="00F13E7F">
            <w:pPr>
              <w:tabs>
                <w:tab w:val="clear" w:pos="4437"/>
              </w:tabs>
              <w:spacing w:line="240" w:lineRule="auto"/>
              <w:rPr>
                <w:b/>
              </w:rPr>
            </w:pPr>
          </w:p>
          <w:p w:rsidR="00D77B7A" w:rsidRPr="007C7545" w:rsidRDefault="00D77B7A" w:rsidP="00F13E7F">
            <w:pPr>
              <w:tabs>
                <w:tab w:val="clear" w:pos="4437"/>
              </w:tabs>
              <w:spacing w:line="240" w:lineRule="auto"/>
              <w:rPr>
                <w:b/>
              </w:rPr>
            </w:pPr>
            <w:r w:rsidRPr="007C7545">
              <w:rPr>
                <w:b/>
              </w:rPr>
              <w:t>5</w:t>
            </w:r>
          </w:p>
        </w:tc>
        <w:tc>
          <w:tcPr>
            <w:tcW w:w="810" w:type="dxa"/>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810" w:type="dxa"/>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810" w:type="dxa"/>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810" w:type="dxa"/>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2430" w:type="dxa"/>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r>
      <w:tr w:rsidR="005F1F48" w:rsidRPr="007C7545" w:rsidTr="00F13E7F">
        <w:trPr>
          <w:trHeight w:val="219"/>
        </w:trPr>
        <w:tc>
          <w:tcPr>
            <w:tcW w:w="180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Stone shaping</w:t>
            </w:r>
          </w:p>
        </w:tc>
        <w:tc>
          <w:tcPr>
            <w:tcW w:w="81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CT</w:t>
            </w:r>
          </w:p>
        </w:tc>
        <w:tc>
          <w:tcPr>
            <w:tcW w:w="540" w:type="dxa"/>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F</w:t>
            </w:r>
          </w:p>
        </w:tc>
        <w:tc>
          <w:tcPr>
            <w:tcW w:w="720" w:type="dxa"/>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0</w:t>
            </w:r>
          </w:p>
        </w:tc>
        <w:tc>
          <w:tcPr>
            <w:tcW w:w="630" w:type="dxa"/>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0</w:t>
            </w:r>
          </w:p>
        </w:tc>
        <w:tc>
          <w:tcPr>
            <w:tcW w:w="720" w:type="dxa"/>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1</w:t>
            </w:r>
          </w:p>
        </w:tc>
        <w:tc>
          <w:tcPr>
            <w:tcW w:w="720" w:type="dxa"/>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14</w:t>
            </w:r>
          </w:p>
        </w:tc>
        <w:tc>
          <w:tcPr>
            <w:tcW w:w="810" w:type="dxa"/>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14</w:t>
            </w:r>
          </w:p>
        </w:tc>
        <w:tc>
          <w:tcPr>
            <w:tcW w:w="81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0</w:t>
            </w:r>
          </w:p>
          <w:p w:rsidR="00D77B7A" w:rsidRPr="007C7545" w:rsidRDefault="00D77B7A" w:rsidP="00F13E7F">
            <w:pPr>
              <w:tabs>
                <w:tab w:val="clear" w:pos="4437"/>
              </w:tabs>
              <w:spacing w:line="240" w:lineRule="auto"/>
            </w:pPr>
          </w:p>
          <w:p w:rsidR="00D77B7A" w:rsidRPr="007C7545" w:rsidRDefault="00D77B7A" w:rsidP="00F13E7F">
            <w:pPr>
              <w:spacing w:line="240" w:lineRule="auto"/>
            </w:pPr>
            <w:r w:rsidRPr="007C7545">
              <w:t>0.0</w:t>
            </w:r>
          </w:p>
        </w:tc>
        <w:tc>
          <w:tcPr>
            <w:tcW w:w="810" w:type="dxa"/>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29</w:t>
            </w:r>
          </w:p>
        </w:tc>
        <w:tc>
          <w:tcPr>
            <w:tcW w:w="81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pPr>
            <w:r w:rsidRPr="007C7545">
              <w:t>4.45</w:t>
            </w:r>
          </w:p>
        </w:tc>
        <w:tc>
          <w:tcPr>
            <w:tcW w:w="81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3.38</w:t>
            </w:r>
          </w:p>
        </w:tc>
        <w:tc>
          <w:tcPr>
            <w:tcW w:w="2430" w:type="dxa"/>
            <w:vMerge w:val="restart"/>
            <w:tcBorders>
              <w:top w:val="single" w:sz="4" w:space="0" w:color="auto"/>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t(290)=6.834, p=.000</w:t>
            </w:r>
          </w:p>
        </w:tc>
      </w:tr>
      <w:tr w:rsidR="005F1F48" w:rsidRPr="007C7545" w:rsidTr="00F13E7F">
        <w:trPr>
          <w:trHeight w:val="219"/>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56</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70</w:t>
            </w:r>
          </w:p>
        </w:tc>
        <w:tc>
          <w:tcPr>
            <w:tcW w:w="810" w:type="dxa"/>
            <w:vMerge/>
            <w:tcBorders>
              <w:top w:val="nil"/>
              <w:left w:val="nil"/>
              <w:bottom w:val="nil"/>
              <w:right w:val="nil"/>
            </w:tcBorders>
          </w:tcPr>
          <w:p w:rsidR="00D77B7A" w:rsidRPr="007C7545" w:rsidRDefault="00D77B7A" w:rsidP="00F13E7F">
            <w:pPr>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129</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3.4</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48.3</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48.3</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100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F</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18</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21</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107</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108</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15</w:t>
            </w:r>
          </w:p>
          <w:p w:rsidR="00D77B7A" w:rsidRPr="007C7545" w:rsidRDefault="00D77B7A" w:rsidP="00F13E7F">
            <w:pPr>
              <w:tabs>
                <w:tab w:val="clear" w:pos="4437"/>
              </w:tabs>
              <w:spacing w:line="240" w:lineRule="auto"/>
            </w:pPr>
          </w:p>
          <w:p w:rsidR="00D77B7A" w:rsidRPr="007C7545" w:rsidRDefault="00D77B7A" w:rsidP="00F13E7F">
            <w:pPr>
              <w:spacing w:line="240" w:lineRule="auto"/>
            </w:pPr>
            <w:r w:rsidRPr="007C7545">
              <w:t>5.4</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263</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3.26</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18</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42</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321</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432</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45</w:t>
            </w:r>
          </w:p>
        </w:tc>
        <w:tc>
          <w:tcPr>
            <w:tcW w:w="810" w:type="dxa"/>
            <w:vMerge/>
            <w:tcBorders>
              <w:top w:val="nil"/>
              <w:left w:val="nil"/>
              <w:bottom w:val="nil"/>
              <w:right w:val="nil"/>
            </w:tcBorders>
          </w:tcPr>
          <w:p w:rsidR="00D77B7A" w:rsidRPr="007C7545" w:rsidRDefault="00D77B7A" w:rsidP="00F13E7F">
            <w:pPr>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858</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6.5</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7.6</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38.5</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38.8</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3.2</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94.6</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380"/>
        </w:trPr>
        <w:tc>
          <w:tcPr>
            <w:tcW w:w="180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Digging out stones</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CT</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F</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15</w:t>
            </w:r>
          </w:p>
        </w:tc>
        <w:tc>
          <w:tcPr>
            <w:tcW w:w="810" w:type="dxa"/>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14</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0</w:t>
            </w:r>
          </w:p>
          <w:p w:rsidR="00D77B7A" w:rsidRPr="007C7545" w:rsidRDefault="00D77B7A" w:rsidP="00F13E7F">
            <w:pPr>
              <w:tabs>
                <w:tab w:val="clear" w:pos="4437"/>
              </w:tabs>
              <w:spacing w:line="240" w:lineRule="auto"/>
              <w:rPr>
                <w:color w:val="000000"/>
              </w:rPr>
            </w:pPr>
            <w:r w:rsidRPr="007C7545">
              <w:rPr>
                <w:color w:val="000000"/>
              </w:rPr>
              <w:t>0.0</w:t>
            </w:r>
          </w:p>
        </w:tc>
        <w:tc>
          <w:tcPr>
            <w:tcW w:w="810" w:type="dxa"/>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29</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4.48</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3.67</w:t>
            </w:r>
          </w:p>
        </w:tc>
        <w:tc>
          <w:tcPr>
            <w:tcW w:w="243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t(289)=4.362, p=.000</w:t>
            </w:r>
          </w:p>
        </w:tc>
      </w:tr>
      <w:tr w:rsidR="005F1F48" w:rsidRPr="007C7545" w:rsidTr="00F13E7F">
        <w:trPr>
          <w:trHeight w:val="219"/>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60</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70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130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0.0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51.7</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48.3</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100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F</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16</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19</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83</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85</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59</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16</w:t>
            </w: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5.8</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262</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3.58</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16</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38</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249</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340</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295</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938</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5.8</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6.8</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29.9</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30.6</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21.2</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94.2</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219"/>
        </w:trPr>
        <w:tc>
          <w:tcPr>
            <w:tcW w:w="180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Loading of stones</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CT</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F</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6</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23</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0</w:t>
            </w:r>
          </w:p>
          <w:p w:rsidR="00D77B7A" w:rsidRPr="007C7545" w:rsidRDefault="00D77B7A" w:rsidP="00F13E7F">
            <w:pPr>
              <w:tabs>
                <w:tab w:val="clear" w:pos="4437"/>
              </w:tabs>
              <w:spacing w:line="240" w:lineRule="auto"/>
            </w:pPr>
            <w:r w:rsidRPr="007C7545">
              <w:t>0.0</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29</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4.79</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3.63</w:t>
            </w:r>
          </w:p>
        </w:tc>
        <w:tc>
          <w:tcPr>
            <w:tcW w:w="243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t(288)=5.966, p=.000</w:t>
            </w:r>
          </w:p>
        </w:tc>
      </w:tr>
      <w:tr w:rsidR="005F1F48" w:rsidRPr="007C7545" w:rsidTr="00F13E7F">
        <w:trPr>
          <w:trHeight w:val="219"/>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24</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115</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139</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0.0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20.7</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79.3</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100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F</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21</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21</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80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83</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56</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17</w:t>
            </w: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6.1</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261</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3.51</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93"/>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21</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42</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240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332</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280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915</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203"/>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7.6</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7.6</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28.8</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29.9</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20.1</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93.9</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353"/>
        </w:trPr>
        <w:tc>
          <w:tcPr>
            <w:tcW w:w="180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Offloading of stones</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CT</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F</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0</w:t>
            </w:r>
          </w:p>
        </w:tc>
        <w:tc>
          <w:tcPr>
            <w:tcW w:w="720" w:type="dxa"/>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2</w:t>
            </w:r>
          </w:p>
        </w:tc>
        <w:tc>
          <w:tcPr>
            <w:tcW w:w="720" w:type="dxa"/>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7</w:t>
            </w:r>
          </w:p>
        </w:tc>
        <w:tc>
          <w:tcPr>
            <w:tcW w:w="810" w:type="dxa"/>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20</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0</w:t>
            </w:r>
          </w:p>
          <w:p w:rsidR="00D77B7A" w:rsidRPr="007C7545" w:rsidRDefault="00D77B7A" w:rsidP="00F13E7F">
            <w:pPr>
              <w:tabs>
                <w:tab w:val="clear" w:pos="4437"/>
              </w:tabs>
              <w:spacing w:line="240" w:lineRule="auto"/>
              <w:rPr>
                <w:color w:val="000000"/>
              </w:rPr>
            </w:pPr>
            <w:r w:rsidRPr="007C7545">
              <w:rPr>
                <w:color w:val="000000"/>
              </w:rPr>
              <w:t>0.0</w:t>
            </w:r>
          </w:p>
        </w:tc>
        <w:tc>
          <w:tcPr>
            <w:tcW w:w="810" w:type="dxa"/>
            <w:tcBorders>
              <w:top w:val="nil"/>
              <w:left w:val="nil"/>
              <w:bottom w:val="nil"/>
              <w:right w:val="nil"/>
            </w:tcBorders>
          </w:tcPr>
          <w:p w:rsidR="00D77B7A" w:rsidRPr="007C7545" w:rsidRDefault="00D77B7A" w:rsidP="00F13E7F">
            <w:pPr>
              <w:tabs>
                <w:tab w:val="clear" w:pos="4437"/>
              </w:tabs>
              <w:spacing w:line="240" w:lineRule="auto"/>
              <w:rPr>
                <w:color w:val="000000"/>
              </w:rPr>
            </w:pPr>
          </w:p>
          <w:p w:rsidR="00D77B7A" w:rsidRPr="007C7545" w:rsidRDefault="00D77B7A" w:rsidP="00F13E7F">
            <w:pPr>
              <w:tabs>
                <w:tab w:val="clear" w:pos="4437"/>
              </w:tabs>
              <w:spacing w:line="240" w:lineRule="auto"/>
              <w:rPr>
                <w:color w:val="000000"/>
              </w:rPr>
            </w:pPr>
            <w:r w:rsidRPr="007C7545">
              <w:rPr>
                <w:color w:val="000000"/>
              </w:rPr>
              <w:t>29</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4.62</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3.55</w:t>
            </w:r>
          </w:p>
        </w:tc>
        <w:tc>
          <w:tcPr>
            <w:tcW w:w="243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t(289)=5.103, p=.000</w:t>
            </w:r>
          </w:p>
        </w:tc>
      </w:tr>
      <w:tr w:rsidR="005F1F48" w:rsidRPr="007C7545" w:rsidTr="00F13E7F">
        <w:trPr>
          <w:trHeight w:val="219"/>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6</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28</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100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134</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09"/>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0.0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6.9</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24.1</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69.0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100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64"/>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F</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26</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26</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80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68</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62</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16</w:t>
            </w: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5.8</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262</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3.44</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26</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52</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240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272</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310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900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32"/>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9.4</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9.4</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28.8</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24.5</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22.3</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94.2</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219"/>
        </w:trPr>
        <w:tc>
          <w:tcPr>
            <w:tcW w:w="180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Transportation of stones</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CT</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F</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2</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11</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11</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4</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1</w:t>
            </w:r>
          </w:p>
          <w:p w:rsidR="001304B8" w:rsidRDefault="001304B8" w:rsidP="00F13E7F">
            <w:pPr>
              <w:tabs>
                <w:tab w:val="clear" w:pos="4437"/>
              </w:tabs>
              <w:spacing w:line="240" w:lineRule="auto"/>
            </w:pPr>
          </w:p>
          <w:p w:rsidR="00D77B7A" w:rsidRPr="007C7545" w:rsidRDefault="00D77B7A" w:rsidP="00F13E7F">
            <w:pPr>
              <w:tabs>
                <w:tab w:val="clear" w:pos="4437"/>
              </w:tabs>
              <w:spacing w:line="240" w:lineRule="auto"/>
            </w:pPr>
            <w:r w:rsidRPr="007C7545">
              <w:t>3.4</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28</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3.61</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3.23</w:t>
            </w:r>
          </w:p>
        </w:tc>
        <w:tc>
          <w:tcPr>
            <w:tcW w:w="2430" w:type="dxa"/>
            <w:vMerge w:val="restart"/>
            <w:tcBorders>
              <w:top w:val="nil"/>
              <w:left w:val="nil"/>
              <w:bottom w:val="nil"/>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t(285)=1.664, p=.097</w:t>
            </w:r>
          </w:p>
        </w:tc>
      </w:tr>
      <w:tr w:rsidR="005F1F48" w:rsidRPr="007C7545" w:rsidTr="00F13E7F">
        <w:trPr>
          <w:trHeight w:val="12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4</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33</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44</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101</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172"/>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0.0</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6.9</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37.9</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37.9</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13.8</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96.6</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266"/>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F</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37</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39</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69</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66</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48</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19</w:t>
            </w:r>
          </w:p>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6.8</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259</w:t>
            </w:r>
          </w:p>
        </w:tc>
        <w:tc>
          <w:tcPr>
            <w:tcW w:w="81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3.19</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5F1F48" w:rsidRPr="007C7545" w:rsidTr="00F13E7F">
        <w:trPr>
          <w:trHeight w:val="282"/>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S</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37</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78</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207</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264</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240</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826</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8A137C" w:rsidRPr="007C7545" w:rsidTr="00F13E7F">
        <w:trPr>
          <w:trHeight w:val="290"/>
        </w:trPr>
        <w:tc>
          <w:tcPr>
            <w:tcW w:w="180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540" w:type="dxa"/>
            <w:tcBorders>
              <w:top w:val="nil"/>
              <w:left w:val="nil"/>
              <w:bottom w:val="nil"/>
              <w:right w:val="nil"/>
            </w:tcBorders>
          </w:tcPr>
          <w:p w:rsidR="00D77B7A" w:rsidRPr="007C7545" w:rsidRDefault="00D77B7A" w:rsidP="00F13E7F">
            <w:pPr>
              <w:tabs>
                <w:tab w:val="clear" w:pos="4437"/>
              </w:tabs>
              <w:spacing w:line="240" w:lineRule="auto"/>
            </w:pPr>
            <w:r w:rsidRPr="007C7545">
              <w:t>%</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13.3</w:t>
            </w:r>
          </w:p>
        </w:tc>
        <w:tc>
          <w:tcPr>
            <w:tcW w:w="630" w:type="dxa"/>
            <w:tcBorders>
              <w:top w:val="nil"/>
              <w:left w:val="nil"/>
              <w:bottom w:val="nil"/>
              <w:right w:val="nil"/>
            </w:tcBorders>
          </w:tcPr>
          <w:p w:rsidR="00D77B7A" w:rsidRPr="007C7545" w:rsidRDefault="00D77B7A" w:rsidP="00F13E7F">
            <w:pPr>
              <w:tabs>
                <w:tab w:val="clear" w:pos="4437"/>
              </w:tabs>
              <w:spacing w:line="240" w:lineRule="auto"/>
            </w:pPr>
            <w:r w:rsidRPr="007C7545">
              <w:t>14.0</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24.8</w:t>
            </w:r>
          </w:p>
        </w:tc>
        <w:tc>
          <w:tcPr>
            <w:tcW w:w="720" w:type="dxa"/>
            <w:tcBorders>
              <w:top w:val="nil"/>
              <w:left w:val="nil"/>
              <w:bottom w:val="nil"/>
              <w:right w:val="nil"/>
            </w:tcBorders>
          </w:tcPr>
          <w:p w:rsidR="00D77B7A" w:rsidRPr="007C7545" w:rsidRDefault="00D77B7A" w:rsidP="00F13E7F">
            <w:pPr>
              <w:tabs>
                <w:tab w:val="clear" w:pos="4437"/>
              </w:tabs>
              <w:spacing w:line="240" w:lineRule="auto"/>
            </w:pPr>
            <w:r w:rsidRPr="007C7545">
              <w:t>23.7</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17.3</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93.2</w:t>
            </w: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810" w:type="dxa"/>
            <w:vMerge/>
            <w:tcBorders>
              <w:top w:val="nil"/>
              <w:left w:val="nil"/>
              <w:bottom w:val="nil"/>
              <w:right w:val="nil"/>
            </w:tcBorders>
          </w:tcPr>
          <w:p w:rsidR="00D77B7A" w:rsidRPr="007C7545" w:rsidRDefault="00D77B7A" w:rsidP="00F13E7F">
            <w:pPr>
              <w:tabs>
                <w:tab w:val="clear" w:pos="4437"/>
              </w:tabs>
              <w:spacing w:line="240" w:lineRule="auto"/>
            </w:pPr>
          </w:p>
        </w:tc>
        <w:tc>
          <w:tcPr>
            <w:tcW w:w="2430" w:type="dxa"/>
            <w:vMerge/>
            <w:tcBorders>
              <w:top w:val="nil"/>
              <w:left w:val="nil"/>
              <w:bottom w:val="nil"/>
              <w:right w:val="nil"/>
            </w:tcBorders>
          </w:tcPr>
          <w:p w:rsidR="00D77B7A" w:rsidRPr="007C7545" w:rsidRDefault="00D77B7A" w:rsidP="00F13E7F">
            <w:pPr>
              <w:tabs>
                <w:tab w:val="clear" w:pos="4437"/>
              </w:tabs>
              <w:spacing w:line="240" w:lineRule="auto"/>
            </w:pPr>
          </w:p>
        </w:tc>
      </w:tr>
      <w:tr w:rsidR="008A137C" w:rsidRPr="007C7545" w:rsidTr="00F13E7F">
        <w:trPr>
          <w:trHeight w:val="290"/>
        </w:trPr>
        <w:tc>
          <w:tcPr>
            <w:tcW w:w="1800" w:type="dxa"/>
            <w:vMerge w:val="restart"/>
            <w:tcBorders>
              <w:top w:val="nil"/>
              <w:left w:val="nil"/>
              <w:bottom w:val="nil"/>
              <w:right w:val="nil"/>
            </w:tcBorders>
          </w:tcPr>
          <w:p w:rsidR="00D77B7A" w:rsidRPr="007C7545" w:rsidRDefault="00D77B7A" w:rsidP="00F13E7F">
            <w:pPr>
              <w:tabs>
                <w:tab w:val="clear" w:pos="4437"/>
              </w:tabs>
              <w:spacing w:line="240" w:lineRule="auto"/>
            </w:pPr>
            <w:r w:rsidRPr="007C7545">
              <w:t>Overall Rating</w:t>
            </w: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CT</w:t>
            </w:r>
          </w:p>
        </w:tc>
        <w:tc>
          <w:tcPr>
            <w:tcW w:w="540" w:type="dxa"/>
            <w:tcBorders>
              <w:top w:val="nil"/>
              <w:left w:val="nil"/>
              <w:bottom w:val="nil"/>
              <w:right w:val="nil"/>
            </w:tcBorders>
          </w:tcPr>
          <w:p w:rsidR="00D77B7A" w:rsidRPr="007C7545" w:rsidRDefault="00D77B7A" w:rsidP="00F13E7F">
            <w:pPr>
              <w:tabs>
                <w:tab w:val="clear" w:pos="4437"/>
              </w:tabs>
              <w:spacing w:line="240" w:lineRule="auto"/>
            </w:pPr>
          </w:p>
        </w:tc>
        <w:tc>
          <w:tcPr>
            <w:tcW w:w="720" w:type="dxa"/>
            <w:tcBorders>
              <w:top w:val="nil"/>
              <w:left w:val="nil"/>
              <w:bottom w:val="nil"/>
              <w:right w:val="nil"/>
            </w:tcBorders>
          </w:tcPr>
          <w:p w:rsidR="00D77B7A" w:rsidRPr="007C7545" w:rsidRDefault="00D77B7A" w:rsidP="00F13E7F">
            <w:pPr>
              <w:tabs>
                <w:tab w:val="clear" w:pos="4437"/>
              </w:tabs>
              <w:spacing w:line="240" w:lineRule="auto"/>
            </w:pPr>
          </w:p>
        </w:tc>
        <w:tc>
          <w:tcPr>
            <w:tcW w:w="630" w:type="dxa"/>
            <w:tcBorders>
              <w:top w:val="nil"/>
              <w:left w:val="nil"/>
              <w:bottom w:val="nil"/>
              <w:right w:val="nil"/>
            </w:tcBorders>
          </w:tcPr>
          <w:p w:rsidR="00D77B7A" w:rsidRPr="007C7545" w:rsidRDefault="00D77B7A" w:rsidP="00F13E7F">
            <w:pPr>
              <w:tabs>
                <w:tab w:val="clear" w:pos="4437"/>
              </w:tabs>
              <w:spacing w:line="240" w:lineRule="auto"/>
            </w:pPr>
          </w:p>
        </w:tc>
        <w:tc>
          <w:tcPr>
            <w:tcW w:w="720" w:type="dxa"/>
            <w:tcBorders>
              <w:top w:val="nil"/>
              <w:left w:val="nil"/>
              <w:bottom w:val="nil"/>
              <w:right w:val="nil"/>
            </w:tcBorders>
          </w:tcPr>
          <w:p w:rsidR="00D77B7A" w:rsidRPr="007C7545" w:rsidRDefault="00D77B7A" w:rsidP="00F13E7F">
            <w:pPr>
              <w:tabs>
                <w:tab w:val="clear" w:pos="4437"/>
              </w:tabs>
              <w:spacing w:line="240" w:lineRule="auto"/>
            </w:pPr>
          </w:p>
        </w:tc>
        <w:tc>
          <w:tcPr>
            <w:tcW w:w="720" w:type="dxa"/>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p>
        </w:tc>
        <w:tc>
          <w:tcPr>
            <w:tcW w:w="810" w:type="dxa"/>
            <w:tcBorders>
              <w:top w:val="nil"/>
              <w:left w:val="nil"/>
              <w:bottom w:val="nil"/>
              <w:right w:val="nil"/>
            </w:tcBorders>
          </w:tcPr>
          <w:p w:rsidR="00D77B7A" w:rsidRPr="007C7545" w:rsidRDefault="00D77B7A" w:rsidP="00F13E7F">
            <w:pPr>
              <w:tabs>
                <w:tab w:val="clear" w:pos="4437"/>
              </w:tabs>
              <w:spacing w:line="240" w:lineRule="auto"/>
            </w:pPr>
            <w:r w:rsidRPr="007C7545">
              <w:t>4.40</w:t>
            </w:r>
          </w:p>
        </w:tc>
        <w:tc>
          <w:tcPr>
            <w:tcW w:w="810" w:type="dxa"/>
            <w:vMerge w:val="restart"/>
            <w:tcBorders>
              <w:top w:val="nil"/>
              <w:left w:val="nil"/>
              <w:bottom w:val="single" w:sz="4" w:space="0" w:color="auto"/>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3.66</w:t>
            </w:r>
          </w:p>
        </w:tc>
        <w:tc>
          <w:tcPr>
            <w:tcW w:w="2430" w:type="dxa"/>
            <w:vMerge w:val="restart"/>
            <w:tcBorders>
              <w:top w:val="nil"/>
              <w:left w:val="nil"/>
              <w:bottom w:val="single" w:sz="4" w:space="0" w:color="auto"/>
              <w:right w:val="nil"/>
            </w:tcBorders>
          </w:tcPr>
          <w:p w:rsidR="00D77B7A" w:rsidRPr="007C7545" w:rsidRDefault="00D77B7A" w:rsidP="00F13E7F">
            <w:pPr>
              <w:tabs>
                <w:tab w:val="clear" w:pos="4437"/>
              </w:tabs>
              <w:spacing w:line="240" w:lineRule="auto"/>
            </w:pPr>
          </w:p>
          <w:p w:rsidR="00D77B7A" w:rsidRPr="007C7545" w:rsidRDefault="00D77B7A" w:rsidP="00F13E7F">
            <w:pPr>
              <w:tabs>
                <w:tab w:val="clear" w:pos="4437"/>
              </w:tabs>
              <w:spacing w:line="240" w:lineRule="auto"/>
            </w:pPr>
            <w:r w:rsidRPr="007C7545">
              <w:t>t(290)=9.199, p=.000</w:t>
            </w:r>
          </w:p>
        </w:tc>
      </w:tr>
      <w:tr w:rsidR="008A137C" w:rsidRPr="007C7545" w:rsidTr="00F13E7F">
        <w:trPr>
          <w:trHeight w:val="290"/>
        </w:trPr>
        <w:tc>
          <w:tcPr>
            <w:tcW w:w="1800" w:type="dxa"/>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810" w:type="dxa"/>
            <w:tcBorders>
              <w:top w:val="nil"/>
              <w:left w:val="nil"/>
              <w:bottom w:val="single" w:sz="4" w:space="0" w:color="auto"/>
              <w:right w:val="nil"/>
            </w:tcBorders>
          </w:tcPr>
          <w:p w:rsidR="00D77B7A" w:rsidRPr="007C7545" w:rsidRDefault="00D77B7A" w:rsidP="00F13E7F">
            <w:pPr>
              <w:tabs>
                <w:tab w:val="clear" w:pos="4437"/>
              </w:tabs>
              <w:spacing w:line="240" w:lineRule="auto"/>
            </w:pPr>
            <w:r w:rsidRPr="007C7545">
              <w:t>S</w:t>
            </w:r>
          </w:p>
        </w:tc>
        <w:tc>
          <w:tcPr>
            <w:tcW w:w="540" w:type="dxa"/>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720" w:type="dxa"/>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630" w:type="dxa"/>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720" w:type="dxa"/>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720" w:type="dxa"/>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810" w:type="dxa"/>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810" w:type="dxa"/>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810" w:type="dxa"/>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810" w:type="dxa"/>
            <w:tcBorders>
              <w:top w:val="nil"/>
              <w:left w:val="nil"/>
              <w:bottom w:val="single" w:sz="4" w:space="0" w:color="auto"/>
              <w:right w:val="nil"/>
            </w:tcBorders>
          </w:tcPr>
          <w:p w:rsidR="00D77B7A" w:rsidRPr="007C7545" w:rsidRDefault="00D77B7A" w:rsidP="00F13E7F">
            <w:pPr>
              <w:tabs>
                <w:tab w:val="clear" w:pos="4437"/>
              </w:tabs>
              <w:spacing w:line="240" w:lineRule="auto"/>
            </w:pPr>
            <w:r w:rsidRPr="007C7545">
              <w:t>2.91</w:t>
            </w:r>
          </w:p>
        </w:tc>
        <w:tc>
          <w:tcPr>
            <w:tcW w:w="810" w:type="dxa"/>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c>
          <w:tcPr>
            <w:tcW w:w="2430" w:type="dxa"/>
            <w:vMerge/>
            <w:tcBorders>
              <w:top w:val="nil"/>
              <w:left w:val="nil"/>
              <w:bottom w:val="single" w:sz="4" w:space="0" w:color="auto"/>
              <w:right w:val="nil"/>
            </w:tcBorders>
          </w:tcPr>
          <w:p w:rsidR="00D77B7A" w:rsidRPr="007C7545" w:rsidRDefault="00D77B7A" w:rsidP="00F13E7F">
            <w:pPr>
              <w:tabs>
                <w:tab w:val="clear" w:pos="4437"/>
              </w:tabs>
              <w:spacing w:line="240" w:lineRule="auto"/>
            </w:pPr>
          </w:p>
        </w:tc>
      </w:tr>
    </w:tbl>
    <w:p w:rsidR="00C76D4A" w:rsidRDefault="00C76D4A" w:rsidP="00A72325">
      <w:pPr>
        <w:tabs>
          <w:tab w:val="left" w:pos="7500"/>
        </w:tabs>
        <w:spacing w:after="0" w:line="360" w:lineRule="auto"/>
        <w:rPr>
          <w:lang w:val="en-GB" w:eastAsia="en-GB"/>
        </w:rPr>
      </w:pPr>
    </w:p>
    <w:p w:rsidR="00AB7E31" w:rsidRPr="008951FD" w:rsidRDefault="008951FD" w:rsidP="00A72325">
      <w:pPr>
        <w:tabs>
          <w:tab w:val="left" w:pos="7500"/>
        </w:tabs>
        <w:spacing w:after="0" w:line="360" w:lineRule="auto"/>
        <w:rPr>
          <w:lang w:val="en-GB" w:eastAsia="en-GB"/>
        </w:rPr>
      </w:pPr>
      <w:r w:rsidRPr="005179C9">
        <w:rPr>
          <w:lang w:val="en-GB" w:eastAsia="en-GB"/>
        </w:rPr>
        <w:t>Source: Field data, 2024</w:t>
      </w:r>
    </w:p>
    <w:p w:rsidR="00E72410" w:rsidRPr="00D87FDB" w:rsidRDefault="007C034B" w:rsidP="00D87FDB">
      <w:pPr>
        <w:widowControl w:val="0"/>
        <w:tabs>
          <w:tab w:val="clear" w:pos="4437"/>
        </w:tabs>
        <w:autoSpaceDE w:val="0"/>
        <w:autoSpaceDN w:val="0"/>
        <w:spacing w:after="0" w:line="360" w:lineRule="auto"/>
        <w:jc w:val="both"/>
      </w:pPr>
      <w:r>
        <w:t>Key</w:t>
      </w:r>
      <w:r w:rsidR="00706E0A" w:rsidRPr="00D87FDB">
        <w:t>: S=Student, CT=Class Teachers, NR=</w:t>
      </w:r>
      <w:r w:rsidR="006B7765" w:rsidRPr="00D87FDB">
        <w:t>Nil</w:t>
      </w:r>
      <w:r w:rsidR="00706E0A" w:rsidRPr="00D87FDB">
        <w:t xml:space="preserve"> Response, T=</w:t>
      </w:r>
      <w:r w:rsidR="00D87FDB" w:rsidRPr="00D87FDB">
        <w:t>Total.</w:t>
      </w:r>
      <w:r w:rsidR="00706E0A" w:rsidRPr="00D87FDB">
        <w:t xml:space="preserve"> </w:t>
      </w:r>
      <w:r w:rsidR="00D87FDB" w:rsidRPr="00D87FDB">
        <w:t>MR=Mean Rating, OMR=Overall Mean Rating</w:t>
      </w:r>
    </w:p>
    <w:p w:rsidR="007C034B" w:rsidRDefault="00E72410" w:rsidP="00D87FDB">
      <w:pPr>
        <w:tabs>
          <w:tab w:val="clear" w:pos="4437"/>
        </w:tabs>
        <w:spacing w:line="276" w:lineRule="auto"/>
        <w:jc w:val="both"/>
      </w:pPr>
      <w:r w:rsidRPr="00D87FDB">
        <w:t>Interpretation of M</w:t>
      </w:r>
      <w:r w:rsidR="007C034B">
        <w:t xml:space="preserve">ean </w:t>
      </w:r>
      <w:r w:rsidRPr="00D87FDB">
        <w:t>R</w:t>
      </w:r>
      <w:r w:rsidR="007C034B">
        <w:t>ating</w:t>
      </w:r>
      <w:r w:rsidRPr="00D87FDB">
        <w:t>; 1.00-1.44</w:t>
      </w:r>
      <w:r w:rsidR="007C034B">
        <w:t xml:space="preserve"> </w:t>
      </w:r>
      <w:r w:rsidR="007C034B">
        <w:tab/>
      </w:r>
      <w:r w:rsidR="007C034B" w:rsidRPr="00D87FDB">
        <w:t xml:space="preserve">No Influence </w:t>
      </w:r>
      <w:r w:rsidRPr="00D87FDB">
        <w:t>(</w:t>
      </w:r>
      <w:r w:rsidR="007C034B">
        <w:t>NI)</w:t>
      </w:r>
      <w:r w:rsidRPr="00D87FDB">
        <w:t xml:space="preserve"> </w:t>
      </w:r>
    </w:p>
    <w:p w:rsidR="007C034B" w:rsidRDefault="007C034B" w:rsidP="007C034B">
      <w:pPr>
        <w:tabs>
          <w:tab w:val="clear" w:pos="4437"/>
        </w:tabs>
        <w:spacing w:line="276" w:lineRule="auto"/>
        <w:ind w:left="2880"/>
        <w:jc w:val="both"/>
      </w:pPr>
      <w:r>
        <w:t xml:space="preserve">  </w:t>
      </w:r>
      <w:r w:rsidR="00E72410" w:rsidRPr="00D87FDB">
        <w:t>1.45-2.44</w:t>
      </w:r>
      <w:r w:rsidRPr="007C034B">
        <w:t xml:space="preserve"> </w:t>
      </w:r>
      <w:r>
        <w:tab/>
      </w:r>
      <w:r w:rsidRPr="00D87FDB">
        <w:t xml:space="preserve">Very Low Influence </w:t>
      </w:r>
      <w:r w:rsidR="00E72410" w:rsidRPr="00D87FDB">
        <w:t>(</w:t>
      </w:r>
      <w:r>
        <w:t>VLI)</w:t>
      </w:r>
      <w:r w:rsidR="00E72410" w:rsidRPr="00D87FDB">
        <w:t xml:space="preserve"> </w:t>
      </w:r>
    </w:p>
    <w:p w:rsidR="007C034B" w:rsidRDefault="007C034B" w:rsidP="007C034B">
      <w:pPr>
        <w:tabs>
          <w:tab w:val="clear" w:pos="4437"/>
        </w:tabs>
        <w:spacing w:line="276" w:lineRule="auto"/>
        <w:ind w:left="2880"/>
        <w:jc w:val="both"/>
      </w:pPr>
      <w:r>
        <w:t xml:space="preserve">  </w:t>
      </w:r>
      <w:r w:rsidR="00E72410" w:rsidRPr="00D87FDB">
        <w:t>2.45-3.44</w:t>
      </w:r>
      <w:r w:rsidRPr="007C034B">
        <w:t xml:space="preserve"> </w:t>
      </w:r>
      <w:r>
        <w:tab/>
      </w:r>
      <w:r w:rsidRPr="00D87FDB">
        <w:t xml:space="preserve">Low Influence </w:t>
      </w:r>
      <w:r w:rsidR="00E72410" w:rsidRPr="00D87FDB">
        <w:t>(</w:t>
      </w:r>
      <w:r>
        <w:t>LI)</w:t>
      </w:r>
      <w:r w:rsidR="00E72410" w:rsidRPr="00D87FDB">
        <w:t xml:space="preserve"> </w:t>
      </w:r>
    </w:p>
    <w:p w:rsidR="007C034B" w:rsidRDefault="007C034B" w:rsidP="007C034B">
      <w:pPr>
        <w:tabs>
          <w:tab w:val="clear" w:pos="4437"/>
        </w:tabs>
        <w:spacing w:line="276" w:lineRule="auto"/>
        <w:ind w:left="2880"/>
        <w:jc w:val="both"/>
      </w:pPr>
      <w:r>
        <w:t xml:space="preserve">  </w:t>
      </w:r>
      <w:r w:rsidR="00E72410" w:rsidRPr="00D87FDB">
        <w:t>3.45-4.44</w:t>
      </w:r>
      <w:r w:rsidRPr="007C034B">
        <w:t xml:space="preserve"> </w:t>
      </w:r>
      <w:r>
        <w:tab/>
      </w:r>
      <w:r w:rsidRPr="00D87FDB">
        <w:t xml:space="preserve">High Influence </w:t>
      </w:r>
      <w:r w:rsidR="00E72410" w:rsidRPr="00D87FDB">
        <w:t>(</w:t>
      </w:r>
      <w:r>
        <w:t>HI)</w:t>
      </w:r>
    </w:p>
    <w:p w:rsidR="00034D31" w:rsidRDefault="007C034B" w:rsidP="00E405C6">
      <w:pPr>
        <w:tabs>
          <w:tab w:val="clear" w:pos="4437"/>
        </w:tabs>
        <w:spacing w:line="360" w:lineRule="auto"/>
        <w:ind w:left="2880"/>
        <w:jc w:val="both"/>
      </w:pPr>
      <w:r>
        <w:t xml:space="preserve">  </w:t>
      </w:r>
      <w:r w:rsidR="00E72410" w:rsidRPr="00D87FDB">
        <w:t>4.45-5.00</w:t>
      </w:r>
      <w:r>
        <w:t xml:space="preserve"> </w:t>
      </w:r>
      <w:r>
        <w:tab/>
      </w:r>
      <w:r w:rsidRPr="00D87FDB">
        <w:t xml:space="preserve">Very High Influence </w:t>
      </w:r>
      <w:r w:rsidR="00E72410" w:rsidRPr="00D87FDB">
        <w:t>(</w:t>
      </w:r>
      <w:r>
        <w:t>VHI</w:t>
      </w:r>
      <w:r w:rsidR="00D87FDB">
        <w:t>)</w:t>
      </w:r>
    </w:p>
    <w:p w:rsidR="00C76D4A" w:rsidRDefault="00C76D4A" w:rsidP="00952B58">
      <w:pPr>
        <w:widowControl w:val="0"/>
        <w:tabs>
          <w:tab w:val="clear" w:pos="4437"/>
          <w:tab w:val="left" w:pos="1170"/>
        </w:tabs>
        <w:autoSpaceDE w:val="0"/>
        <w:autoSpaceDN w:val="0"/>
        <w:spacing w:after="0"/>
        <w:jc w:val="both"/>
        <w:sectPr w:rsidR="00C76D4A" w:rsidSect="0072220F">
          <w:pgSz w:w="15840" w:h="12240" w:orient="landscape"/>
          <w:pgMar w:top="1440" w:right="1440" w:bottom="1440" w:left="1800" w:header="720" w:footer="576" w:gutter="0"/>
          <w:pgNumType w:start="48"/>
          <w:cols w:space="720"/>
          <w:titlePg/>
          <w:docGrid w:linePitch="360"/>
        </w:sectPr>
      </w:pPr>
    </w:p>
    <w:p w:rsidR="00CB402B" w:rsidRDefault="00952B58" w:rsidP="00952B58">
      <w:pPr>
        <w:widowControl w:val="0"/>
        <w:tabs>
          <w:tab w:val="clear" w:pos="4437"/>
          <w:tab w:val="left" w:pos="1170"/>
        </w:tabs>
        <w:autoSpaceDE w:val="0"/>
        <w:autoSpaceDN w:val="0"/>
        <w:spacing w:after="0"/>
        <w:jc w:val="both"/>
        <w:rPr>
          <w:color w:val="FF0000"/>
        </w:rPr>
      </w:pPr>
      <w:r w:rsidRPr="00A818AA">
        <w:lastRenderedPageBreak/>
        <w:t>Table 4.</w:t>
      </w:r>
      <w:r>
        <w:t>8</w:t>
      </w:r>
      <w:r w:rsidRPr="00A818AA">
        <w:t xml:space="preserve"> shows that quarrying activities have high influence on student’s academic performance as signified</w:t>
      </w:r>
      <w:r w:rsidR="00422B9F">
        <w:t xml:space="preserve"> by Overall Mean Rating of 3.66, </w:t>
      </w:r>
      <w:r>
        <w:t>t(290)=9.199, p</w:t>
      </w:r>
      <w:r w:rsidRPr="00CB402B">
        <w:t>=.000</w:t>
      </w:r>
      <w:r w:rsidR="00422B9F" w:rsidRPr="00CB402B">
        <w:t xml:space="preserve">. </w:t>
      </w:r>
      <w:r w:rsidR="00B551FE" w:rsidRPr="00CB402B">
        <w:t xml:space="preserve">This was the overall mean rating by 29 </w:t>
      </w:r>
      <w:r w:rsidR="005515AF" w:rsidRPr="00CB402B">
        <w:t xml:space="preserve">class teachers </w:t>
      </w:r>
      <w:r w:rsidR="00B551FE" w:rsidRPr="00CB402B">
        <w:t xml:space="preserve">and averagely 262 students. However, the mean rating by </w:t>
      </w:r>
      <w:r w:rsidR="005515AF" w:rsidRPr="00CB402B">
        <w:t xml:space="preserve">class teachers </w:t>
      </w:r>
      <w:r w:rsidR="00B551FE" w:rsidRPr="00CB402B">
        <w:t>only was 4.40 whereas students</w:t>
      </w:r>
      <w:r w:rsidR="005515AF" w:rsidRPr="00CB402B">
        <w:t>’</w:t>
      </w:r>
      <w:r w:rsidR="00B551FE" w:rsidRPr="00CB402B">
        <w:t xml:space="preserve"> Mean Rating was 2.91</w:t>
      </w:r>
      <w:r w:rsidR="008D78BE" w:rsidRPr="00CB402B">
        <w:t xml:space="preserve">. This means </w:t>
      </w:r>
      <w:r w:rsidR="005515AF" w:rsidRPr="00CB402B">
        <w:t xml:space="preserve">that class teachers </w:t>
      </w:r>
      <w:r w:rsidR="008D78BE" w:rsidRPr="00CB402B">
        <w:t xml:space="preserve">rated the influence of quarrying activities on academic performance highly while students rated the influence of quarrying activities on academic performance low. Despite the differences in ratings, </w:t>
      </w:r>
      <w:r w:rsidR="00F157B9" w:rsidRPr="00CB402B">
        <w:t xml:space="preserve">all the </w:t>
      </w:r>
      <w:r w:rsidR="005515AF" w:rsidRPr="00CB402B">
        <w:t xml:space="preserve">class teachers </w:t>
      </w:r>
      <w:r w:rsidR="00F157B9" w:rsidRPr="00CB402B">
        <w:t>and students</w:t>
      </w:r>
      <w:r w:rsidRPr="00CB402B">
        <w:t xml:space="preserve"> </w:t>
      </w:r>
      <w:r w:rsidR="00F157B9" w:rsidRPr="00CB402B">
        <w:t xml:space="preserve">concurred on the issue that quarrying activities influence academic performance of students who participated in the activities directly </w:t>
      </w:r>
      <w:r w:rsidR="00CB402B" w:rsidRPr="00CB402B">
        <w:t xml:space="preserve">or </w:t>
      </w:r>
      <w:r w:rsidR="00F157B9" w:rsidRPr="00CB402B">
        <w:t xml:space="preserve">indirectly. </w:t>
      </w:r>
      <w:r w:rsidR="004D4CA0" w:rsidRPr="00CB402B">
        <w:t xml:space="preserve">The quantitative </w:t>
      </w:r>
      <w:r w:rsidR="005515AF" w:rsidRPr="00CB402B">
        <w:t>findings concur</w:t>
      </w:r>
      <w:r w:rsidR="004D4CA0" w:rsidRPr="00CB402B">
        <w:t xml:space="preserve"> with the interview findings in which respondents indicated that quarrying activities lower academic performance of students. </w:t>
      </w:r>
      <w:r w:rsidR="001B04B4" w:rsidRPr="00CB402B">
        <w:t xml:space="preserve">This is attributed to the fact that quarrying activities negatively affect students’ attendance of classes, accomplishing assignments, concentration due to </w:t>
      </w:r>
      <w:r w:rsidR="005515AF" w:rsidRPr="00CB402B">
        <w:t>fatigue</w:t>
      </w:r>
      <w:r w:rsidR="001B04B4" w:rsidRPr="00CB402B">
        <w:t xml:space="preserve"> and general indiscipline. </w:t>
      </w:r>
    </w:p>
    <w:p w:rsidR="003D0942" w:rsidRPr="003074B5" w:rsidRDefault="00CB402B" w:rsidP="00952B58">
      <w:pPr>
        <w:widowControl w:val="0"/>
        <w:tabs>
          <w:tab w:val="clear" w:pos="4437"/>
          <w:tab w:val="left" w:pos="1170"/>
        </w:tabs>
        <w:autoSpaceDE w:val="0"/>
        <w:autoSpaceDN w:val="0"/>
        <w:spacing w:after="0"/>
        <w:jc w:val="both"/>
        <w:rPr>
          <w:color w:val="000000" w:themeColor="text1"/>
        </w:rPr>
      </w:pPr>
      <w:r>
        <w:t>In effect of</w:t>
      </w:r>
      <w:r w:rsidR="00952B58" w:rsidRPr="00A818AA">
        <w:t xml:space="preserve"> digging of stones has the highest overall mean rating of 3.67 (out of the possible mean of 5.00) fol</w:t>
      </w:r>
      <w:r w:rsidR="00952B58">
        <w:t>lowed by loading of stones 3.63,</w:t>
      </w:r>
      <w:r w:rsidR="00952B58" w:rsidRPr="00A818AA">
        <w:t xml:space="preserve"> then offl</w:t>
      </w:r>
      <w:r w:rsidR="00952B58">
        <w:t xml:space="preserve">oading of stones 3.55, stone shaping </w:t>
      </w:r>
      <w:r w:rsidR="00952B58" w:rsidRPr="00A818AA">
        <w:t>3.38, and l</w:t>
      </w:r>
      <w:r w:rsidR="00952B58">
        <w:t>astly transportation of stones 3.23,</w:t>
      </w:r>
      <w:r w:rsidR="00952B58" w:rsidRPr="00A818AA">
        <w:t xml:space="preserve"> In establishing how quarrying influences student’s academic performance, the overall mean rating</w:t>
      </w:r>
      <w:r w:rsidR="00952B58">
        <w:rPr>
          <w:color w:val="000000" w:themeColor="text1"/>
        </w:rPr>
        <w:t xml:space="preserve"> of Class Teachers was 4.40 (out of the possible maximum of 5.00) which was higher than that of students (2.91). The two mean ratings are significantly different since the p values are less than .05. This implies that the teachers indicated that quarrying had high influence on academic performance while students rating indicated that quarrying had low influence on academic performance. Whereas the teachers’ and students’ ratings do not tally, qualitative results from the interview indicated that quarrying had a high influence on students’ academic </w:t>
      </w:r>
      <w:r w:rsidR="00952B58">
        <w:rPr>
          <w:color w:val="000000" w:themeColor="text1"/>
        </w:rPr>
        <w:lastRenderedPageBreak/>
        <w:t>performance.</w:t>
      </w:r>
      <w:r w:rsidR="00835F88">
        <w:rPr>
          <w:color w:val="000000" w:themeColor="text1"/>
        </w:rPr>
        <w:t xml:space="preserve"> </w:t>
      </w:r>
      <w:r w:rsidR="00952B58">
        <w:rPr>
          <w:color w:val="000000" w:themeColor="text1"/>
        </w:rPr>
        <w:t>Thus one of the quarry operators whose performance was affected by activities in the quarry sites during his schooling asserted:</w:t>
      </w:r>
      <w:r w:rsidR="003074B5">
        <w:rPr>
          <w:color w:val="000000" w:themeColor="text1"/>
        </w:rPr>
        <w:t xml:space="preserve"> </w:t>
      </w:r>
    </w:p>
    <w:p w:rsidR="00952B58" w:rsidRPr="00EC5A81" w:rsidRDefault="00952B58" w:rsidP="001637BA">
      <w:pPr>
        <w:widowControl w:val="0"/>
        <w:tabs>
          <w:tab w:val="clear" w:pos="4437"/>
          <w:tab w:val="left" w:pos="1170"/>
        </w:tabs>
        <w:autoSpaceDE w:val="0"/>
        <w:autoSpaceDN w:val="0"/>
        <w:spacing w:after="0"/>
        <w:ind w:left="1260" w:right="720"/>
        <w:jc w:val="both"/>
      </w:pPr>
      <w:r>
        <w:rPr>
          <w:color w:val="000000" w:themeColor="text1"/>
        </w:rPr>
        <w:t xml:space="preserve">When I sat my KCSE in the year 2022, I scored a mean grade of D+, and I believe that this was as a result of my involvement in the quarry sites activities at the expense of studying. Most of the time, I would not attend classes as I was busy looking for money. You know, activities at the quarry sites are very exhaustive; therefore it is not practically possible to attend classes afterwards. (QO5) </w:t>
      </w:r>
    </w:p>
    <w:p w:rsidR="00835F88" w:rsidRDefault="00952B58" w:rsidP="00952B58">
      <w:pPr>
        <w:widowControl w:val="0"/>
        <w:tabs>
          <w:tab w:val="clear" w:pos="4437"/>
        </w:tabs>
        <w:autoSpaceDE w:val="0"/>
        <w:autoSpaceDN w:val="0"/>
        <w:spacing w:before="215" w:after="0"/>
        <w:jc w:val="both"/>
        <w:rPr>
          <w:color w:val="000000" w:themeColor="text1"/>
        </w:rPr>
      </w:pPr>
      <w:r w:rsidRPr="00A4629D">
        <w:rPr>
          <w:color w:val="000000" w:themeColor="text1"/>
          <w:lang w:val="en"/>
        </w:rPr>
        <w:t xml:space="preserve">From the </w:t>
      </w:r>
      <w:r>
        <w:rPr>
          <w:color w:val="000000" w:themeColor="text1"/>
          <w:lang w:val="en"/>
        </w:rPr>
        <w:t>expressions of QO5</w:t>
      </w:r>
      <w:r w:rsidRPr="00A4629D">
        <w:rPr>
          <w:color w:val="000000" w:themeColor="text1"/>
          <w:lang w:val="en"/>
        </w:rPr>
        <w:t>, the findings confirm that,</w:t>
      </w:r>
      <w:r w:rsidRPr="00A4629D">
        <w:rPr>
          <w:color w:val="000000" w:themeColor="text1"/>
        </w:rPr>
        <w:t xml:space="preserve"> </w:t>
      </w:r>
      <w:r>
        <w:rPr>
          <w:color w:val="000000" w:themeColor="text1"/>
        </w:rPr>
        <w:t>quarrying</w:t>
      </w:r>
      <w:r w:rsidRPr="00A4629D">
        <w:rPr>
          <w:color w:val="000000" w:themeColor="text1"/>
        </w:rPr>
        <w:t xml:space="preserve"> </w:t>
      </w:r>
      <w:r>
        <w:rPr>
          <w:color w:val="000000" w:themeColor="text1"/>
        </w:rPr>
        <w:t xml:space="preserve">negatively </w:t>
      </w:r>
      <w:r w:rsidRPr="00A4629D">
        <w:rPr>
          <w:color w:val="000000" w:themeColor="text1"/>
        </w:rPr>
        <w:t>influence</w:t>
      </w:r>
      <w:r>
        <w:rPr>
          <w:color w:val="000000" w:themeColor="text1"/>
        </w:rPr>
        <w:t>s</w:t>
      </w:r>
      <w:r w:rsidRPr="00DA64AB">
        <w:rPr>
          <w:color w:val="000000" w:themeColor="text1"/>
        </w:rPr>
        <w:t xml:space="preserve"> student’s academic performance</w:t>
      </w:r>
      <w:r w:rsidRPr="00A4629D">
        <w:rPr>
          <w:color w:val="000000" w:themeColor="text1"/>
        </w:rPr>
        <w:t xml:space="preserve">. </w:t>
      </w:r>
      <w:r>
        <w:rPr>
          <w:color w:val="000000" w:themeColor="text1"/>
        </w:rPr>
        <w:t>Quarrying being a tiresome activity, students who involve in the activities get fatigued such that they are distracted from the class work and assignment thus reducing their attention in class. Therefore, when they sit for their exams, they do it just for the s</w:t>
      </w:r>
      <w:r w:rsidR="00835F88">
        <w:rPr>
          <w:color w:val="000000" w:themeColor="text1"/>
        </w:rPr>
        <w:t xml:space="preserve">ake rather than for excellence. </w:t>
      </w:r>
    </w:p>
    <w:p w:rsidR="00952B58" w:rsidRDefault="00952B58" w:rsidP="00952B58">
      <w:pPr>
        <w:widowControl w:val="0"/>
        <w:tabs>
          <w:tab w:val="clear" w:pos="4437"/>
        </w:tabs>
        <w:autoSpaceDE w:val="0"/>
        <w:autoSpaceDN w:val="0"/>
        <w:spacing w:before="215" w:after="0"/>
        <w:jc w:val="both"/>
        <w:rPr>
          <w:color w:val="000000" w:themeColor="text1"/>
          <w:lang w:val="en-GB" w:eastAsia="en-GB"/>
        </w:rPr>
      </w:pPr>
      <w:r>
        <w:rPr>
          <w:color w:val="000000" w:themeColor="text1"/>
        </w:rPr>
        <w:t>Specifically with regard to stone shaping, d</w:t>
      </w:r>
      <w:r w:rsidRPr="00A4629D">
        <w:rPr>
          <w:color w:val="000000" w:themeColor="text1"/>
        </w:rPr>
        <w:t xml:space="preserve">uring interview with the </w:t>
      </w:r>
      <w:r w:rsidRPr="00DA64AB">
        <w:rPr>
          <w:color w:val="000000" w:themeColor="text1"/>
        </w:rPr>
        <w:t>Teacher Counselors</w:t>
      </w:r>
      <w:r>
        <w:rPr>
          <w:color w:val="000000" w:themeColor="text1"/>
        </w:rPr>
        <w:t xml:space="preserve">, one teacher counselor </w:t>
      </w:r>
      <w:r>
        <w:rPr>
          <w:color w:val="000000" w:themeColor="text1"/>
          <w:lang w:val="en-GB" w:eastAsia="en-GB"/>
        </w:rPr>
        <w:t>said</w:t>
      </w:r>
      <w:r w:rsidRPr="00A4629D">
        <w:rPr>
          <w:color w:val="000000" w:themeColor="text1"/>
          <w:lang w:val="en-GB" w:eastAsia="en-GB"/>
        </w:rPr>
        <w:t>:</w:t>
      </w:r>
    </w:p>
    <w:p w:rsidR="00A57E69" w:rsidRDefault="00A57E69" w:rsidP="00952B58">
      <w:pPr>
        <w:widowControl w:val="0"/>
        <w:tabs>
          <w:tab w:val="clear" w:pos="4437"/>
        </w:tabs>
        <w:autoSpaceDE w:val="0"/>
        <w:autoSpaceDN w:val="0"/>
        <w:spacing w:before="215" w:after="0"/>
        <w:jc w:val="both"/>
        <w:rPr>
          <w:color w:val="000000" w:themeColor="text1"/>
          <w:lang w:val="en-GB" w:eastAsia="en-GB"/>
        </w:rPr>
      </w:pPr>
    </w:p>
    <w:p w:rsidR="00A57E69" w:rsidRDefault="00A57E69" w:rsidP="00952B58">
      <w:pPr>
        <w:widowControl w:val="0"/>
        <w:tabs>
          <w:tab w:val="clear" w:pos="4437"/>
        </w:tabs>
        <w:autoSpaceDE w:val="0"/>
        <w:autoSpaceDN w:val="0"/>
        <w:spacing w:before="215" w:after="0"/>
        <w:jc w:val="both"/>
        <w:rPr>
          <w:color w:val="000000" w:themeColor="text1"/>
          <w:lang w:val="en-GB" w:eastAsia="en-GB"/>
        </w:rPr>
      </w:pPr>
    </w:p>
    <w:p w:rsidR="00A57E69" w:rsidRDefault="00A57E69" w:rsidP="00952B58">
      <w:pPr>
        <w:widowControl w:val="0"/>
        <w:tabs>
          <w:tab w:val="clear" w:pos="4437"/>
        </w:tabs>
        <w:autoSpaceDE w:val="0"/>
        <w:autoSpaceDN w:val="0"/>
        <w:spacing w:before="215" w:after="0"/>
        <w:jc w:val="both"/>
        <w:rPr>
          <w:color w:val="000000" w:themeColor="text1"/>
          <w:lang w:val="en-GB" w:eastAsia="en-GB"/>
        </w:rPr>
      </w:pPr>
    </w:p>
    <w:p w:rsidR="00A57E69" w:rsidRDefault="00A57E69" w:rsidP="00952B58">
      <w:pPr>
        <w:widowControl w:val="0"/>
        <w:tabs>
          <w:tab w:val="clear" w:pos="4437"/>
        </w:tabs>
        <w:autoSpaceDE w:val="0"/>
        <w:autoSpaceDN w:val="0"/>
        <w:spacing w:before="215" w:after="0"/>
        <w:jc w:val="both"/>
        <w:rPr>
          <w:color w:val="000000" w:themeColor="text1"/>
          <w:lang w:val="en-GB" w:eastAsia="en-GB"/>
        </w:rPr>
      </w:pPr>
    </w:p>
    <w:p w:rsidR="00A57E69" w:rsidRPr="00835F88" w:rsidRDefault="00A57E69" w:rsidP="00952B58">
      <w:pPr>
        <w:widowControl w:val="0"/>
        <w:tabs>
          <w:tab w:val="clear" w:pos="4437"/>
        </w:tabs>
        <w:autoSpaceDE w:val="0"/>
        <w:autoSpaceDN w:val="0"/>
        <w:spacing w:before="215" w:after="0"/>
        <w:jc w:val="both"/>
        <w:rPr>
          <w:color w:val="000000" w:themeColor="text1"/>
        </w:rPr>
      </w:pPr>
    </w:p>
    <w:p w:rsidR="00952B58" w:rsidRDefault="00952B58" w:rsidP="001637BA">
      <w:pPr>
        <w:widowControl w:val="0"/>
        <w:tabs>
          <w:tab w:val="clear" w:pos="4437"/>
        </w:tabs>
        <w:autoSpaceDE w:val="0"/>
        <w:autoSpaceDN w:val="0"/>
        <w:spacing w:before="215" w:after="0"/>
        <w:ind w:left="720" w:right="720"/>
        <w:jc w:val="both"/>
        <w:rPr>
          <w:color w:val="000000" w:themeColor="text1"/>
          <w:lang w:val="en-GB" w:eastAsia="en-GB"/>
        </w:rPr>
      </w:pPr>
      <w:r w:rsidRPr="00DA64AB">
        <w:rPr>
          <w:color w:val="000000" w:themeColor="text1"/>
          <w:lang w:val="en-GB" w:eastAsia="en-GB"/>
        </w:rPr>
        <w:lastRenderedPageBreak/>
        <w:t xml:space="preserve">Quarrying is the main activity that brings money here and students were born in it. Students and quarrying are inseparable. Students know and understand quarrying than anyone else. Students engage in </w:t>
      </w:r>
      <w:r>
        <w:rPr>
          <w:color w:val="000000" w:themeColor="text1"/>
          <w:lang w:val="en-GB" w:eastAsia="en-GB"/>
        </w:rPr>
        <w:t>quarrying activities like stone shaping</w:t>
      </w:r>
      <w:r w:rsidRPr="00DA64AB">
        <w:rPr>
          <w:color w:val="000000" w:themeColor="text1"/>
          <w:lang w:val="en-GB" w:eastAsia="en-GB"/>
        </w:rPr>
        <w:t xml:space="preserve"> during the day</w:t>
      </w:r>
      <w:r w:rsidRPr="00A4629D">
        <w:rPr>
          <w:color w:val="000000" w:themeColor="text1"/>
          <w:lang w:val="en-GB" w:eastAsia="en-GB"/>
        </w:rPr>
        <w:t>.</w:t>
      </w:r>
      <w:r w:rsidRPr="00DA64AB">
        <w:rPr>
          <w:color w:val="000000" w:themeColor="text1"/>
          <w:lang w:val="en-GB" w:eastAsia="en-GB"/>
        </w:rPr>
        <w:t xml:space="preserve"> They too join others in </w:t>
      </w:r>
      <w:r>
        <w:rPr>
          <w:color w:val="000000" w:themeColor="text1"/>
          <w:lang w:val="en-GB" w:eastAsia="en-GB"/>
        </w:rPr>
        <w:t>stone shaping sites</w:t>
      </w:r>
      <w:r w:rsidRPr="00DA64AB">
        <w:rPr>
          <w:color w:val="000000" w:themeColor="text1"/>
          <w:lang w:val="en-GB" w:eastAsia="en-GB"/>
        </w:rPr>
        <w:t xml:space="preserve"> during weekends like Saturdays and Sundays. You even wonder if they go to church! Quarrying affects their academic performance so much due to their divided attention. In some cases, students miss out for lessons especially when sent for school fees. During that time, they can even stay away for a whole week. Surely, they can’t perform!</w:t>
      </w:r>
      <w:r>
        <w:rPr>
          <w:color w:val="000000" w:themeColor="text1"/>
          <w:lang w:val="en-GB" w:eastAsia="en-GB"/>
        </w:rPr>
        <w:t xml:space="preserve"> (TC, 7)</w:t>
      </w:r>
    </w:p>
    <w:p w:rsidR="00B41ED3" w:rsidRDefault="00B41ED3" w:rsidP="00B41ED3">
      <w:pPr>
        <w:widowControl w:val="0"/>
        <w:tabs>
          <w:tab w:val="clear" w:pos="4437"/>
          <w:tab w:val="left" w:pos="90"/>
        </w:tabs>
        <w:autoSpaceDE w:val="0"/>
        <w:autoSpaceDN w:val="0"/>
        <w:spacing w:before="215" w:after="0"/>
        <w:ind w:right="720"/>
        <w:jc w:val="both"/>
        <w:rPr>
          <w:color w:val="000000" w:themeColor="text1"/>
          <w:lang w:val="en-GB" w:eastAsia="en-GB"/>
        </w:rPr>
      </w:pPr>
      <w:r>
        <w:rPr>
          <w:color w:val="000000" w:themeColor="text1"/>
          <w:lang w:val="en-GB" w:eastAsia="en-GB"/>
        </w:rPr>
        <w:t>And a principal stated:</w:t>
      </w:r>
    </w:p>
    <w:p w:rsidR="00952B58" w:rsidRDefault="00952B58" w:rsidP="001637BA">
      <w:pPr>
        <w:widowControl w:val="0"/>
        <w:tabs>
          <w:tab w:val="clear" w:pos="4437"/>
        </w:tabs>
        <w:autoSpaceDE w:val="0"/>
        <w:autoSpaceDN w:val="0"/>
        <w:spacing w:before="215" w:after="0"/>
        <w:ind w:left="720" w:right="720"/>
        <w:jc w:val="both"/>
        <w:rPr>
          <w:color w:val="000000" w:themeColor="text1"/>
          <w:lang w:val="en-GB" w:eastAsia="en-GB"/>
        </w:rPr>
      </w:pPr>
      <w:r>
        <w:rPr>
          <w:color w:val="000000" w:themeColor="text1"/>
          <w:lang w:val="en-GB" w:eastAsia="en-GB"/>
        </w:rPr>
        <w:t>Students around this area engage in stone shaping activities very early in the morning, late in the evening and even</w:t>
      </w:r>
      <w:r w:rsidR="001637BA">
        <w:rPr>
          <w:color w:val="000000" w:themeColor="text1"/>
          <w:lang w:val="en-GB" w:eastAsia="en-GB"/>
        </w:rPr>
        <w:t xml:space="preserve"> during</w:t>
      </w:r>
      <w:r>
        <w:rPr>
          <w:color w:val="000000" w:themeColor="text1"/>
          <w:lang w:val="en-GB" w:eastAsia="en-GB"/>
        </w:rPr>
        <w:t xml:space="preserve"> weekends. This necessitates missing out for some classes hence influencing performance negatively. To some extent this can cause truancy.</w:t>
      </w:r>
      <w:r w:rsidRPr="008C4690">
        <w:rPr>
          <w:color w:val="000000" w:themeColor="text1"/>
          <w:lang w:val="en-GB" w:eastAsia="en-GB"/>
        </w:rPr>
        <w:t xml:space="preserve"> </w:t>
      </w:r>
      <w:r>
        <w:rPr>
          <w:color w:val="000000" w:themeColor="text1"/>
          <w:lang w:val="en-GB" w:eastAsia="en-GB"/>
        </w:rPr>
        <w:t>(P, 10)</w:t>
      </w:r>
    </w:p>
    <w:p w:rsidR="00952B58" w:rsidRDefault="00952B58" w:rsidP="00952B58">
      <w:pPr>
        <w:widowControl w:val="0"/>
        <w:tabs>
          <w:tab w:val="clear" w:pos="4437"/>
        </w:tabs>
        <w:autoSpaceDE w:val="0"/>
        <w:autoSpaceDN w:val="0"/>
        <w:adjustRightInd w:val="0"/>
        <w:spacing w:before="240" w:after="0"/>
        <w:jc w:val="both"/>
        <w:rPr>
          <w:color w:val="000000" w:themeColor="text1"/>
          <w:lang w:val="en-GB" w:eastAsia="en-GB"/>
        </w:rPr>
      </w:pPr>
      <w:r w:rsidRPr="00A4629D">
        <w:rPr>
          <w:color w:val="000000" w:themeColor="text1"/>
          <w:lang w:val="en-GB" w:eastAsia="en-GB"/>
        </w:rPr>
        <w:t xml:space="preserve">The </w:t>
      </w:r>
      <w:r>
        <w:rPr>
          <w:color w:val="000000" w:themeColor="text1"/>
          <w:lang w:val="en-GB" w:eastAsia="en-GB"/>
        </w:rPr>
        <w:t>assertion</w:t>
      </w:r>
      <w:r w:rsidRPr="00A4629D">
        <w:rPr>
          <w:color w:val="000000" w:themeColor="text1"/>
          <w:lang w:val="en-GB" w:eastAsia="en-GB"/>
        </w:rPr>
        <w:t xml:space="preserve"> </w:t>
      </w:r>
      <w:r>
        <w:rPr>
          <w:color w:val="000000" w:themeColor="text1"/>
          <w:lang w:val="en-GB" w:eastAsia="en-GB"/>
        </w:rPr>
        <w:t xml:space="preserve">of TC7 and P10 </w:t>
      </w:r>
      <w:r w:rsidRPr="00A4629D">
        <w:rPr>
          <w:color w:val="000000" w:themeColor="text1"/>
          <w:lang w:val="en-GB" w:eastAsia="en-GB"/>
        </w:rPr>
        <w:t xml:space="preserve">imply that </w:t>
      </w:r>
      <w:r>
        <w:rPr>
          <w:color w:val="000000" w:themeColor="text1"/>
          <w:lang w:val="en-GB" w:eastAsia="en-GB"/>
        </w:rPr>
        <w:t>quarrying activities like stone shaping</w:t>
      </w:r>
      <w:r w:rsidRPr="00DA64AB">
        <w:rPr>
          <w:color w:val="000000" w:themeColor="text1"/>
          <w:lang w:val="en-GB" w:eastAsia="en-GB"/>
        </w:rPr>
        <w:t xml:space="preserve"> </w:t>
      </w:r>
      <w:r w:rsidRPr="00DA64AB">
        <w:rPr>
          <w:rStyle w:val="hgkelc"/>
          <w:bCs/>
          <w:lang w:val="en"/>
        </w:rPr>
        <w:t xml:space="preserve">increase child labor in the area, </w:t>
      </w:r>
      <w:r>
        <w:rPr>
          <w:rStyle w:val="hgkelc"/>
          <w:bCs/>
          <w:lang w:val="en"/>
        </w:rPr>
        <w:t xml:space="preserve">poor academic performance and even </w:t>
      </w:r>
      <w:r w:rsidRPr="00DA64AB">
        <w:rPr>
          <w:rStyle w:val="hgkelc"/>
          <w:bCs/>
          <w:lang w:val="en"/>
        </w:rPr>
        <w:t>school dropout</w:t>
      </w:r>
      <w:r>
        <w:rPr>
          <w:rStyle w:val="hgkelc"/>
          <w:bCs/>
          <w:lang w:val="en"/>
        </w:rPr>
        <w:t>. Given that stone shaping had a low influence with a mean rating of 3.38 definitely, this activity negatively influence academic performance</w:t>
      </w:r>
    </w:p>
    <w:p w:rsidR="00435C81" w:rsidRPr="00835F88" w:rsidRDefault="00952B58" w:rsidP="00835F88">
      <w:pPr>
        <w:widowControl w:val="0"/>
        <w:tabs>
          <w:tab w:val="clear" w:pos="4437"/>
          <w:tab w:val="left" w:pos="1170"/>
        </w:tabs>
        <w:autoSpaceDE w:val="0"/>
        <w:autoSpaceDN w:val="0"/>
        <w:spacing w:after="0"/>
        <w:jc w:val="both"/>
        <w:rPr>
          <w:color w:val="000000" w:themeColor="text1"/>
        </w:rPr>
      </w:pPr>
      <w:r w:rsidRPr="00EA4F35">
        <w:rPr>
          <w:color w:val="000000" w:themeColor="text1"/>
        </w:rPr>
        <w:t>The influence of digging out stones on students’ academic performance was noted with a high overall mean rating of 3.67. It can be deduced that, the overall mean rating is high due to the fact that it is mostly done in hidden places, therefore students who would not wish to be spotted by others feel safe as th</w:t>
      </w:r>
      <w:r w:rsidR="00835F88">
        <w:rPr>
          <w:color w:val="000000" w:themeColor="text1"/>
        </w:rPr>
        <w:t xml:space="preserve">ey carry out the activity. </w:t>
      </w:r>
      <w:r w:rsidRPr="00EA4F35">
        <w:rPr>
          <w:color w:val="000000" w:themeColor="text1"/>
          <w:lang w:val="en"/>
        </w:rPr>
        <w:t xml:space="preserve">During interview with Quarry </w:t>
      </w:r>
      <w:r w:rsidRPr="00EA4F35">
        <w:rPr>
          <w:color w:val="000000" w:themeColor="text1"/>
          <w:lang w:val="en"/>
        </w:rPr>
        <w:lastRenderedPageBreak/>
        <w:t>Operators, qualitative findings confirm that,</w:t>
      </w:r>
      <w:r w:rsidRPr="00EA4F35">
        <w:rPr>
          <w:color w:val="000000" w:themeColor="text1"/>
        </w:rPr>
        <w:t xml:space="preserve"> digging out stones</w:t>
      </w:r>
      <w:r>
        <w:rPr>
          <w:color w:val="000000" w:themeColor="text1"/>
        </w:rPr>
        <w:t xml:space="preserve"> negatively</w:t>
      </w:r>
      <w:r w:rsidRPr="00EA4F35">
        <w:rPr>
          <w:color w:val="000000" w:themeColor="text1"/>
        </w:rPr>
        <w:t xml:space="preserve"> influence student’s academic performance as expressed by QO1:</w:t>
      </w:r>
    </w:p>
    <w:p w:rsidR="00952B58" w:rsidRPr="00EA4F35" w:rsidRDefault="00952B58" w:rsidP="00B41ED3">
      <w:pPr>
        <w:widowControl w:val="0"/>
        <w:tabs>
          <w:tab w:val="clear" w:pos="4437"/>
        </w:tabs>
        <w:autoSpaceDE w:val="0"/>
        <w:autoSpaceDN w:val="0"/>
        <w:spacing w:before="215" w:after="0"/>
        <w:ind w:left="720" w:right="720"/>
        <w:jc w:val="both"/>
        <w:rPr>
          <w:color w:val="000000" w:themeColor="text1"/>
          <w:lang w:val="en-GB" w:eastAsia="en-GB"/>
        </w:rPr>
      </w:pPr>
      <w:r w:rsidRPr="00EA4F35">
        <w:rPr>
          <w:color w:val="000000" w:themeColor="text1"/>
          <w:lang w:val="en-GB" w:eastAsia="en-GB"/>
        </w:rPr>
        <w:t>In quarries, there are no age limits. The elderly, youths or even women engage alike. Some clear the sites, some dig out stones, while some move stones from parts of the quarry into the sites where shaping takes place while others cook and sell food to the operators. You see, everyone is busy making money here! Students get their pocket money, school fee and transport to school. With regard to performance,</w:t>
      </w:r>
      <w:r>
        <w:rPr>
          <w:color w:val="000000" w:themeColor="text1"/>
          <w:lang w:val="en-GB" w:eastAsia="en-GB"/>
        </w:rPr>
        <w:t xml:space="preserve"> these students cannot perform well since they engage in many activities in the quarry sites which preoccupy their brains and therefore cannot do well in their academics. (</w:t>
      </w:r>
      <w:r w:rsidRPr="00EA4F35">
        <w:rPr>
          <w:color w:val="000000" w:themeColor="text1"/>
          <w:lang w:val="en-GB" w:eastAsia="en-GB"/>
        </w:rPr>
        <w:t>QO, 1</w:t>
      </w:r>
      <w:r>
        <w:rPr>
          <w:color w:val="000000" w:themeColor="text1"/>
          <w:lang w:val="en-GB" w:eastAsia="en-GB"/>
        </w:rPr>
        <w:t>)</w:t>
      </w:r>
    </w:p>
    <w:p w:rsidR="00952B58" w:rsidRPr="00EA4F35" w:rsidRDefault="00952B58" w:rsidP="00952B58">
      <w:pPr>
        <w:widowControl w:val="0"/>
        <w:tabs>
          <w:tab w:val="clear" w:pos="4437"/>
        </w:tabs>
        <w:autoSpaceDE w:val="0"/>
        <w:autoSpaceDN w:val="0"/>
        <w:adjustRightInd w:val="0"/>
        <w:spacing w:before="240" w:after="0"/>
        <w:jc w:val="both"/>
        <w:rPr>
          <w:color w:val="000000" w:themeColor="text1"/>
          <w:lang w:val="en-GB" w:eastAsia="en-GB"/>
        </w:rPr>
      </w:pPr>
      <w:r w:rsidRPr="00EA4F35">
        <w:rPr>
          <w:color w:val="000000" w:themeColor="text1"/>
          <w:lang w:val="en-GB" w:eastAsia="en-GB"/>
        </w:rPr>
        <w:t>The</w:t>
      </w:r>
      <w:r>
        <w:rPr>
          <w:color w:val="000000" w:themeColor="text1"/>
          <w:lang w:val="en-GB" w:eastAsia="en-GB"/>
        </w:rPr>
        <w:t xml:space="preserve"> assertion</w:t>
      </w:r>
      <w:r w:rsidR="00435C81">
        <w:rPr>
          <w:color w:val="000000" w:themeColor="text1"/>
          <w:lang w:val="en-GB" w:eastAsia="en-GB"/>
        </w:rPr>
        <w:t xml:space="preserve"> of QO1 implies</w:t>
      </w:r>
      <w:r w:rsidRPr="00EA4F35">
        <w:rPr>
          <w:color w:val="000000" w:themeColor="text1"/>
          <w:lang w:val="en-GB" w:eastAsia="en-GB"/>
        </w:rPr>
        <w:t xml:space="preserve"> that students seriously engage in </w:t>
      </w:r>
      <w:r w:rsidRPr="00EA4F35">
        <w:rPr>
          <w:color w:val="000000" w:themeColor="text1"/>
        </w:rPr>
        <w:t xml:space="preserve">digging out stones. This makes them tired such that they may not participate fully in school activities and specifically in class work. Generally this could cause poor performance. </w:t>
      </w:r>
    </w:p>
    <w:p w:rsidR="00952B58" w:rsidRPr="00EA4F35" w:rsidRDefault="00952B58" w:rsidP="00952B58">
      <w:pPr>
        <w:widowControl w:val="0"/>
        <w:tabs>
          <w:tab w:val="clear" w:pos="4437"/>
          <w:tab w:val="left" w:pos="1170"/>
        </w:tabs>
        <w:autoSpaceDE w:val="0"/>
        <w:autoSpaceDN w:val="0"/>
        <w:spacing w:after="0" w:line="240" w:lineRule="auto"/>
        <w:jc w:val="both"/>
        <w:rPr>
          <w:color w:val="000000" w:themeColor="text1"/>
        </w:rPr>
      </w:pPr>
    </w:p>
    <w:p w:rsidR="003D0942" w:rsidRDefault="00952B58" w:rsidP="00952B58">
      <w:pPr>
        <w:widowControl w:val="0"/>
        <w:tabs>
          <w:tab w:val="clear" w:pos="4437"/>
          <w:tab w:val="left" w:pos="1170"/>
        </w:tabs>
        <w:autoSpaceDE w:val="0"/>
        <w:autoSpaceDN w:val="0"/>
        <w:spacing w:after="0"/>
        <w:jc w:val="both"/>
        <w:rPr>
          <w:color w:val="000000" w:themeColor="text1"/>
          <w:lang w:val="en-GB" w:eastAsia="en-GB"/>
        </w:rPr>
      </w:pPr>
      <w:r w:rsidRPr="00EA4F35">
        <w:rPr>
          <w:color w:val="000000" w:themeColor="text1"/>
        </w:rPr>
        <w:t>Loading of stones on the other hand has an overall mean rating of 3.63.</w:t>
      </w:r>
      <w:r w:rsidRPr="002A54AD">
        <w:t xml:space="preserve"> </w:t>
      </w:r>
      <w:r w:rsidRPr="00EA4F35">
        <w:rPr>
          <w:color w:val="000000" w:themeColor="text1"/>
        </w:rPr>
        <w:t xml:space="preserve">This implies a high influence of loading of stones on students’ academic performance. Students find the activity appealing since it takes a shorter time to accomplish and the students involved in these activities want to hide and may not want to be seen. </w:t>
      </w:r>
      <w:r w:rsidRPr="00EA4F35">
        <w:rPr>
          <w:color w:val="000000" w:themeColor="text1"/>
          <w:lang w:val="en"/>
        </w:rPr>
        <w:t>From the qualitative data analyzed, the findings confirm that,</w:t>
      </w:r>
      <w:r w:rsidRPr="00EA4F35">
        <w:rPr>
          <w:color w:val="000000" w:themeColor="text1"/>
        </w:rPr>
        <w:t xml:space="preserve"> loading of stones influence student’s academic performance. During an interview with the Quarry Operators,</w:t>
      </w:r>
      <w:r w:rsidRPr="00EA4F35">
        <w:rPr>
          <w:color w:val="000000" w:themeColor="text1"/>
          <w:lang w:val="en"/>
        </w:rPr>
        <w:t xml:space="preserve"> </w:t>
      </w:r>
      <w:r w:rsidRPr="00EA4F35">
        <w:rPr>
          <w:color w:val="000000" w:themeColor="text1"/>
          <w:lang w:val="en-GB" w:eastAsia="en-GB"/>
        </w:rPr>
        <w:t>QO6 said:</w:t>
      </w:r>
    </w:p>
    <w:p w:rsidR="00A57E69" w:rsidRDefault="00A57E69" w:rsidP="00952B58">
      <w:pPr>
        <w:widowControl w:val="0"/>
        <w:tabs>
          <w:tab w:val="clear" w:pos="4437"/>
          <w:tab w:val="left" w:pos="1170"/>
        </w:tabs>
        <w:autoSpaceDE w:val="0"/>
        <w:autoSpaceDN w:val="0"/>
        <w:spacing w:after="0"/>
        <w:jc w:val="both"/>
        <w:rPr>
          <w:color w:val="000000" w:themeColor="text1"/>
          <w:lang w:val="en-GB" w:eastAsia="en-GB"/>
        </w:rPr>
      </w:pPr>
    </w:p>
    <w:p w:rsidR="00A57E69" w:rsidRDefault="00A57E69" w:rsidP="00952B58">
      <w:pPr>
        <w:widowControl w:val="0"/>
        <w:tabs>
          <w:tab w:val="clear" w:pos="4437"/>
          <w:tab w:val="left" w:pos="1170"/>
        </w:tabs>
        <w:autoSpaceDE w:val="0"/>
        <w:autoSpaceDN w:val="0"/>
        <w:spacing w:after="0"/>
        <w:jc w:val="both"/>
        <w:rPr>
          <w:color w:val="000000" w:themeColor="text1"/>
          <w:lang w:val="en-GB" w:eastAsia="en-GB"/>
        </w:rPr>
      </w:pPr>
    </w:p>
    <w:p w:rsidR="00A57E69" w:rsidRDefault="00A57E69" w:rsidP="00952B58">
      <w:pPr>
        <w:widowControl w:val="0"/>
        <w:tabs>
          <w:tab w:val="clear" w:pos="4437"/>
          <w:tab w:val="left" w:pos="1170"/>
        </w:tabs>
        <w:autoSpaceDE w:val="0"/>
        <w:autoSpaceDN w:val="0"/>
        <w:spacing w:after="0"/>
        <w:jc w:val="both"/>
        <w:rPr>
          <w:color w:val="000000" w:themeColor="text1"/>
          <w:lang w:val="en-GB" w:eastAsia="en-GB"/>
        </w:rPr>
      </w:pPr>
    </w:p>
    <w:p w:rsidR="00952B58" w:rsidRPr="00EA4F35" w:rsidRDefault="00952B58" w:rsidP="00835F88">
      <w:pPr>
        <w:widowControl w:val="0"/>
        <w:tabs>
          <w:tab w:val="clear" w:pos="4437"/>
        </w:tabs>
        <w:autoSpaceDE w:val="0"/>
        <w:autoSpaceDN w:val="0"/>
        <w:spacing w:before="215" w:after="0"/>
        <w:ind w:left="720" w:right="720"/>
        <w:jc w:val="both"/>
        <w:rPr>
          <w:color w:val="000000" w:themeColor="text1"/>
          <w:lang w:val="en-GB" w:eastAsia="en-GB"/>
        </w:rPr>
      </w:pPr>
      <w:r w:rsidRPr="00EA4F35">
        <w:rPr>
          <w:color w:val="000000" w:themeColor="text1"/>
          <w:lang w:val="en-GB" w:eastAsia="en-GB"/>
        </w:rPr>
        <w:lastRenderedPageBreak/>
        <w:t xml:space="preserve">In quarry, teenagers first clean up the sites, extract stones, shape the stones, arrange the stones then finally load them on to the tracks for transportation. That is how some of them get their upkeep allowances and even school fees! They are paid up to Ksh.250 depending on the time they start and stop and that is why most of them prefer starting earlier. </w:t>
      </w:r>
      <w:r>
        <w:rPr>
          <w:color w:val="000000" w:themeColor="text1"/>
          <w:lang w:val="en-GB" w:eastAsia="en-GB"/>
        </w:rPr>
        <w:t>Thus students prefer quarrying to attending school and therefore they are bound to lose a lot in terms of learning (</w:t>
      </w:r>
      <w:r w:rsidRPr="00EA4F35">
        <w:rPr>
          <w:color w:val="000000" w:themeColor="text1"/>
          <w:lang w:val="en-GB" w:eastAsia="en-GB"/>
        </w:rPr>
        <w:t>QO, 6</w:t>
      </w:r>
      <w:r>
        <w:rPr>
          <w:color w:val="000000" w:themeColor="text1"/>
          <w:lang w:val="en-GB" w:eastAsia="en-GB"/>
        </w:rPr>
        <w:t>)</w:t>
      </w:r>
    </w:p>
    <w:p w:rsidR="00952B58" w:rsidRPr="00EA4F35" w:rsidRDefault="00952B58" w:rsidP="00952B58">
      <w:pPr>
        <w:widowControl w:val="0"/>
        <w:tabs>
          <w:tab w:val="clear" w:pos="4437"/>
        </w:tabs>
        <w:autoSpaceDE w:val="0"/>
        <w:autoSpaceDN w:val="0"/>
        <w:adjustRightInd w:val="0"/>
        <w:spacing w:before="240" w:after="0"/>
        <w:jc w:val="both"/>
        <w:rPr>
          <w:color w:val="000000" w:themeColor="text1"/>
          <w:lang w:val="en-GB" w:eastAsia="en-GB"/>
        </w:rPr>
      </w:pPr>
      <w:r w:rsidRPr="00EA4F35">
        <w:rPr>
          <w:color w:val="000000" w:themeColor="text1"/>
          <w:lang w:val="en-GB" w:eastAsia="en-GB"/>
        </w:rPr>
        <w:t xml:space="preserve">The </w:t>
      </w:r>
      <w:r>
        <w:rPr>
          <w:color w:val="000000" w:themeColor="text1"/>
          <w:lang w:val="en-GB" w:eastAsia="en-GB"/>
        </w:rPr>
        <w:t>excerpt</w:t>
      </w:r>
      <w:r w:rsidRPr="00EA4F35">
        <w:rPr>
          <w:color w:val="000000" w:themeColor="text1"/>
          <w:lang w:val="en-GB" w:eastAsia="en-GB"/>
        </w:rPr>
        <w:t xml:space="preserve"> of QO6 imply that as students engage in quarrying activities for their livelihoods, they end up performing poorly in schools or even discontinue their education. </w:t>
      </w:r>
    </w:p>
    <w:p w:rsidR="00952B58" w:rsidRPr="00EA4F35" w:rsidRDefault="00952B58" w:rsidP="00952B58">
      <w:pPr>
        <w:widowControl w:val="0"/>
        <w:tabs>
          <w:tab w:val="clear" w:pos="4437"/>
          <w:tab w:val="left" w:pos="1170"/>
        </w:tabs>
        <w:autoSpaceDE w:val="0"/>
        <w:autoSpaceDN w:val="0"/>
        <w:spacing w:after="0" w:line="360" w:lineRule="auto"/>
        <w:jc w:val="both"/>
        <w:rPr>
          <w:color w:val="000000" w:themeColor="text1"/>
        </w:rPr>
      </w:pPr>
    </w:p>
    <w:p w:rsidR="00952B58" w:rsidRPr="00835F88" w:rsidRDefault="00952B58" w:rsidP="00835F88">
      <w:pPr>
        <w:widowControl w:val="0"/>
        <w:tabs>
          <w:tab w:val="clear" w:pos="4437"/>
          <w:tab w:val="left" w:pos="1170"/>
        </w:tabs>
        <w:autoSpaceDE w:val="0"/>
        <w:autoSpaceDN w:val="0"/>
        <w:spacing w:after="0"/>
        <w:jc w:val="both"/>
        <w:rPr>
          <w:color w:val="000000" w:themeColor="text1"/>
        </w:rPr>
      </w:pPr>
      <w:r w:rsidRPr="00EA4F35">
        <w:rPr>
          <w:color w:val="000000" w:themeColor="text1"/>
        </w:rPr>
        <w:t>The influence of offloading of stones on students’ academic performance was noted with a high overall mean rating of 3.55.</w:t>
      </w:r>
      <w:r w:rsidRPr="002A54AD">
        <w:t xml:space="preserve"> </w:t>
      </w:r>
      <w:r w:rsidRPr="00EA4F35">
        <w:rPr>
          <w:color w:val="000000" w:themeColor="text1"/>
          <w:lang w:val="en"/>
        </w:rPr>
        <w:t xml:space="preserve">The qualitative results obtained from Chiefs </w:t>
      </w:r>
      <w:r>
        <w:rPr>
          <w:color w:val="000000" w:themeColor="text1"/>
          <w:lang w:val="en"/>
        </w:rPr>
        <w:t>indicate</w:t>
      </w:r>
      <w:r w:rsidRPr="00EA4F35">
        <w:rPr>
          <w:color w:val="000000" w:themeColor="text1"/>
          <w:lang w:val="en"/>
        </w:rPr>
        <w:t xml:space="preserve"> that offloading of stones</w:t>
      </w:r>
      <w:r>
        <w:rPr>
          <w:color w:val="000000" w:themeColor="text1"/>
          <w:lang w:val="en"/>
        </w:rPr>
        <w:t xml:space="preserve"> negatively</w:t>
      </w:r>
      <w:r w:rsidRPr="00EA4F35">
        <w:rPr>
          <w:color w:val="000000" w:themeColor="text1"/>
          <w:lang w:val="en"/>
        </w:rPr>
        <w:t xml:space="preserve"> influences students’ academic performance as was expressed by C4: </w:t>
      </w:r>
    </w:p>
    <w:p w:rsidR="00952B58" w:rsidRPr="00EA4F35" w:rsidRDefault="00952B58" w:rsidP="00835F88">
      <w:pPr>
        <w:widowControl w:val="0"/>
        <w:tabs>
          <w:tab w:val="clear" w:pos="4437"/>
        </w:tabs>
        <w:autoSpaceDE w:val="0"/>
        <w:autoSpaceDN w:val="0"/>
        <w:spacing w:before="215" w:after="0"/>
        <w:ind w:left="720" w:right="720"/>
        <w:jc w:val="both"/>
        <w:rPr>
          <w:color w:val="000000" w:themeColor="text1"/>
          <w:lang w:val="en-GB" w:eastAsia="en-GB"/>
        </w:rPr>
      </w:pPr>
      <w:r w:rsidRPr="00EA4F35">
        <w:rPr>
          <w:color w:val="000000" w:themeColor="text1"/>
          <w:lang w:val="en-GB" w:eastAsia="en-GB"/>
        </w:rPr>
        <w:t>Students do engage in quarrying activities especially boys are residing around the quarries. Quarrying activities are</w:t>
      </w:r>
      <w:r w:rsidR="003074B5">
        <w:rPr>
          <w:color w:val="000000" w:themeColor="text1"/>
          <w:lang w:val="en-GB" w:eastAsia="en-GB"/>
        </w:rPr>
        <w:t xml:space="preserve"> </w:t>
      </w:r>
      <w:r w:rsidRPr="00EA4F35">
        <w:rPr>
          <w:color w:val="000000" w:themeColor="text1"/>
          <w:lang w:val="en-GB" w:eastAsia="en-GB"/>
        </w:rPr>
        <w:t xml:space="preserve">many but for the youths, they are engaged in offloading and clearing the sites afterwards. In some cases, they are discouraged from coming to the quarries during week days but they still find their ways in to those sites. These affect their school attendance thus lowering their performance. </w:t>
      </w:r>
      <w:r>
        <w:rPr>
          <w:color w:val="000000" w:themeColor="text1"/>
          <w:lang w:val="en-GB" w:eastAsia="en-GB"/>
        </w:rPr>
        <w:t>(</w:t>
      </w:r>
      <w:r w:rsidRPr="00EA4F35">
        <w:rPr>
          <w:color w:val="000000" w:themeColor="text1"/>
          <w:lang w:val="en-GB" w:eastAsia="en-GB"/>
        </w:rPr>
        <w:t>C, 4</w:t>
      </w:r>
      <w:r>
        <w:rPr>
          <w:color w:val="000000" w:themeColor="text1"/>
          <w:lang w:val="en-GB" w:eastAsia="en-GB"/>
        </w:rPr>
        <w:t>)</w:t>
      </w:r>
    </w:p>
    <w:p w:rsidR="00952B58" w:rsidRPr="00EA4F35" w:rsidRDefault="00952B58" w:rsidP="00952B58">
      <w:pPr>
        <w:widowControl w:val="0"/>
        <w:tabs>
          <w:tab w:val="clear" w:pos="4437"/>
        </w:tabs>
        <w:autoSpaceDE w:val="0"/>
        <w:autoSpaceDN w:val="0"/>
        <w:adjustRightInd w:val="0"/>
        <w:spacing w:before="240" w:after="0"/>
        <w:jc w:val="both"/>
        <w:rPr>
          <w:color w:val="000000" w:themeColor="text1"/>
          <w:lang w:val="en-GB" w:eastAsia="en-GB"/>
        </w:rPr>
      </w:pPr>
      <w:r w:rsidRPr="00EA4F35">
        <w:rPr>
          <w:color w:val="000000" w:themeColor="text1"/>
          <w:lang w:val="en-GB" w:eastAsia="en-GB"/>
        </w:rPr>
        <w:t xml:space="preserve">The </w:t>
      </w:r>
      <w:r>
        <w:rPr>
          <w:color w:val="000000" w:themeColor="text1"/>
          <w:lang w:val="en-GB" w:eastAsia="en-GB"/>
        </w:rPr>
        <w:t>expression</w:t>
      </w:r>
      <w:r w:rsidRPr="00EA4F35">
        <w:rPr>
          <w:color w:val="000000" w:themeColor="text1"/>
          <w:lang w:val="en-GB" w:eastAsia="en-GB"/>
        </w:rPr>
        <w:t xml:space="preserve"> of C4 imply that as students willingly engage in quarrying activities like stone offloading and cleaning of the</w:t>
      </w:r>
      <w:r>
        <w:rPr>
          <w:color w:val="000000" w:themeColor="text1"/>
          <w:lang w:val="en-GB" w:eastAsia="en-GB"/>
        </w:rPr>
        <w:t xml:space="preserve"> quarry</w:t>
      </w:r>
      <w:r w:rsidRPr="00EA4F35">
        <w:rPr>
          <w:color w:val="000000" w:themeColor="text1"/>
          <w:lang w:val="en-GB" w:eastAsia="en-GB"/>
        </w:rPr>
        <w:t xml:space="preserve"> sites. They miss school at will and hence</w:t>
      </w:r>
      <w:r>
        <w:rPr>
          <w:color w:val="000000" w:themeColor="text1"/>
          <w:lang w:val="en-GB" w:eastAsia="en-GB"/>
        </w:rPr>
        <w:t xml:space="preserve"> likely</w:t>
      </w:r>
      <w:r w:rsidRPr="00EA4F35">
        <w:rPr>
          <w:color w:val="000000" w:themeColor="text1"/>
          <w:lang w:val="en-GB" w:eastAsia="en-GB"/>
        </w:rPr>
        <w:t xml:space="preserve"> </w:t>
      </w:r>
      <w:r w:rsidRPr="00EA4F35">
        <w:rPr>
          <w:color w:val="000000" w:themeColor="text1"/>
          <w:lang w:val="en-GB" w:eastAsia="en-GB"/>
        </w:rPr>
        <w:lastRenderedPageBreak/>
        <w:t>end up performing poorly.</w:t>
      </w:r>
    </w:p>
    <w:p w:rsidR="00952B58" w:rsidRPr="00EA4F35" w:rsidRDefault="00952B58" w:rsidP="00952B58">
      <w:pPr>
        <w:widowControl w:val="0"/>
        <w:tabs>
          <w:tab w:val="clear" w:pos="4437"/>
          <w:tab w:val="left" w:pos="1170"/>
        </w:tabs>
        <w:autoSpaceDE w:val="0"/>
        <w:autoSpaceDN w:val="0"/>
        <w:spacing w:after="0" w:line="240" w:lineRule="auto"/>
        <w:jc w:val="both"/>
        <w:rPr>
          <w:color w:val="000000" w:themeColor="text1"/>
        </w:rPr>
      </w:pPr>
    </w:p>
    <w:p w:rsidR="00952B58" w:rsidRPr="00835F88" w:rsidRDefault="00952B58" w:rsidP="00835F88">
      <w:pPr>
        <w:widowControl w:val="0"/>
        <w:tabs>
          <w:tab w:val="clear" w:pos="4437"/>
          <w:tab w:val="left" w:pos="1170"/>
        </w:tabs>
        <w:autoSpaceDE w:val="0"/>
        <w:autoSpaceDN w:val="0"/>
        <w:spacing w:after="0"/>
        <w:jc w:val="both"/>
        <w:rPr>
          <w:color w:val="000000" w:themeColor="text1"/>
        </w:rPr>
      </w:pPr>
      <w:r w:rsidRPr="00EA4F35">
        <w:rPr>
          <w:color w:val="000000" w:themeColor="text1"/>
        </w:rPr>
        <w:t>The influence of transportation of stones on students’ academic performance was also noted with a mean rating of 3.23</w:t>
      </w:r>
      <w:r>
        <w:rPr>
          <w:color w:val="000000" w:themeColor="text1"/>
        </w:rPr>
        <w:t xml:space="preserve"> </w:t>
      </w:r>
      <w:r w:rsidRPr="00EA4F35">
        <w:rPr>
          <w:color w:val="000000" w:themeColor="text1"/>
        </w:rPr>
        <w:t>which implies low influence of transportation of stones on students’ academic performance. In most cases the activity is performed by adults and mostly drivers. That is why most of the students are not actively engag</w:t>
      </w:r>
      <w:r w:rsidR="00835F88">
        <w:rPr>
          <w:color w:val="000000" w:themeColor="text1"/>
        </w:rPr>
        <w:t xml:space="preserve">ed in transportation of stones. </w:t>
      </w:r>
      <w:r w:rsidRPr="00EA4F35">
        <w:rPr>
          <w:color w:val="000000" w:themeColor="text1"/>
          <w:lang w:val="en"/>
        </w:rPr>
        <w:t>However, the qualitative findings confirm that,</w:t>
      </w:r>
      <w:r w:rsidRPr="00EA4F35">
        <w:rPr>
          <w:color w:val="000000" w:themeColor="text1"/>
        </w:rPr>
        <w:t xml:space="preserve"> transportation of stones influences student’s academic performance. During an interview with the Quarry Operators,</w:t>
      </w:r>
      <w:r w:rsidRPr="00EA4F35">
        <w:rPr>
          <w:color w:val="000000" w:themeColor="text1"/>
          <w:lang w:val="en"/>
        </w:rPr>
        <w:t xml:space="preserve"> </w:t>
      </w:r>
      <w:r w:rsidRPr="00EA4F35">
        <w:rPr>
          <w:color w:val="000000" w:themeColor="text1"/>
          <w:lang w:val="en-GB" w:eastAsia="en-GB"/>
        </w:rPr>
        <w:t>QO10 had this to comment</w:t>
      </w:r>
      <w:r>
        <w:rPr>
          <w:color w:val="000000" w:themeColor="text1"/>
          <w:lang w:val="en-GB" w:eastAsia="en-GB"/>
        </w:rPr>
        <w:t>: “</w:t>
      </w:r>
      <w:r w:rsidRPr="00EA4F35">
        <w:rPr>
          <w:color w:val="000000" w:themeColor="text1"/>
          <w:lang w:val="en-GB" w:eastAsia="en-GB"/>
        </w:rPr>
        <w:t>Students know exactly when the quarry vehicles approach the site. After loading the stones some of them jump on to the Lorries and move with them as they enjoy the ride.</w:t>
      </w:r>
      <w:r>
        <w:rPr>
          <w:color w:val="000000" w:themeColor="text1"/>
          <w:lang w:val="en-GB" w:eastAsia="en-GB"/>
        </w:rPr>
        <w:t>”</w:t>
      </w:r>
      <w:r w:rsidRPr="00EA4F35">
        <w:rPr>
          <w:color w:val="000000" w:themeColor="text1"/>
          <w:lang w:val="en-GB" w:eastAsia="en-GB"/>
        </w:rPr>
        <w:t xml:space="preserve"> </w:t>
      </w:r>
      <w:r>
        <w:rPr>
          <w:color w:val="000000" w:themeColor="text1"/>
          <w:lang w:val="en-GB" w:eastAsia="en-GB"/>
        </w:rPr>
        <w:t>(</w:t>
      </w:r>
      <w:r w:rsidRPr="00EA4F35">
        <w:rPr>
          <w:color w:val="000000" w:themeColor="text1"/>
          <w:lang w:val="en-GB" w:eastAsia="en-GB"/>
        </w:rPr>
        <w:t>QO10</w:t>
      </w:r>
      <w:r>
        <w:rPr>
          <w:color w:val="000000" w:themeColor="text1"/>
          <w:lang w:val="en-GB" w:eastAsia="en-GB"/>
        </w:rPr>
        <w:t>)</w:t>
      </w:r>
    </w:p>
    <w:p w:rsidR="003074B5" w:rsidRPr="00CB402B" w:rsidRDefault="00952B58" w:rsidP="00952B58">
      <w:pPr>
        <w:widowControl w:val="0"/>
        <w:tabs>
          <w:tab w:val="clear" w:pos="4437"/>
        </w:tabs>
        <w:autoSpaceDE w:val="0"/>
        <w:autoSpaceDN w:val="0"/>
        <w:adjustRightInd w:val="0"/>
        <w:spacing w:before="240" w:after="0"/>
        <w:jc w:val="both"/>
        <w:rPr>
          <w:color w:val="000000" w:themeColor="text1"/>
        </w:rPr>
      </w:pPr>
      <w:r w:rsidRPr="003C5DAF">
        <w:rPr>
          <w:color w:val="000000" w:themeColor="text1"/>
          <w:lang w:val="en-GB" w:eastAsia="en-GB"/>
        </w:rPr>
        <w:t xml:space="preserve">The sentiments of QO10 imply that students engage passively in transportation. As they indulge in this during the day, they hardly spare time for their class work. The findings </w:t>
      </w:r>
      <w:r>
        <w:rPr>
          <w:color w:val="000000" w:themeColor="text1"/>
          <w:lang w:val="en-GB" w:eastAsia="en-GB"/>
        </w:rPr>
        <w:t>concur with the</w:t>
      </w:r>
      <w:r w:rsidRPr="003C5DAF">
        <w:rPr>
          <w:rStyle w:val="hgkelc"/>
          <w:bCs/>
          <w:color w:val="000000" w:themeColor="text1"/>
          <w:lang w:val="en"/>
        </w:rPr>
        <w:t xml:space="preserve"> study by </w:t>
      </w:r>
      <w:r w:rsidR="00EC7A4A">
        <w:rPr>
          <w:rFonts w:eastAsia="Calibri"/>
          <w:color w:val="000000"/>
        </w:rPr>
        <w:t>Wangela and</w:t>
      </w:r>
      <w:r w:rsidR="00EC7A4A" w:rsidRPr="00EC7A4A">
        <w:rPr>
          <w:rFonts w:eastAsia="Calibri"/>
          <w:color w:val="000000"/>
        </w:rPr>
        <w:t xml:space="preserve"> Shah</w:t>
      </w:r>
      <w:r w:rsidR="00EC7A4A" w:rsidRPr="003C5DAF">
        <w:rPr>
          <w:bCs/>
          <w:color w:val="000000" w:themeColor="text1"/>
        </w:rPr>
        <w:t xml:space="preserve"> </w:t>
      </w:r>
      <w:r w:rsidRPr="003C5DAF">
        <w:rPr>
          <w:bCs/>
          <w:color w:val="000000" w:themeColor="text1"/>
        </w:rPr>
        <w:t xml:space="preserve">(2021) which </w:t>
      </w:r>
      <w:r>
        <w:rPr>
          <w:bCs/>
          <w:color w:val="000000" w:themeColor="text1"/>
        </w:rPr>
        <w:t>found out that</w:t>
      </w:r>
      <w:r w:rsidRPr="003C5DAF">
        <w:rPr>
          <w:color w:val="000000" w:themeColor="text1"/>
        </w:rPr>
        <w:t xml:space="preserve"> quarrying has a significant negative effect on academic performance. In a study by Omale (2013) in Nigeria on </w:t>
      </w:r>
      <w:r w:rsidRPr="003C5DAF">
        <w:rPr>
          <w:color w:val="000000" w:themeColor="text1"/>
          <w:lang w:val="en-GB"/>
        </w:rPr>
        <w:t xml:space="preserve">effects of quarrying activities on the academic performance of students, it was found that, </w:t>
      </w:r>
      <w:r w:rsidRPr="003C5DAF">
        <w:rPr>
          <w:color w:val="000000" w:themeColor="text1"/>
        </w:rPr>
        <w:t xml:space="preserve">quarrying is a threat to the development of education. Similarly a study by </w:t>
      </w:r>
      <w:r w:rsidR="00435C81">
        <w:rPr>
          <w:color w:val="000000" w:themeColor="text1"/>
        </w:rPr>
        <w:t>Adu-</w:t>
      </w:r>
      <w:r w:rsidRPr="003C5DAF">
        <w:rPr>
          <w:color w:val="000000" w:themeColor="text1"/>
        </w:rPr>
        <w:t>Gyemfi (2014</w:t>
      </w:r>
      <w:r w:rsidR="00835F88" w:rsidRPr="003C5DAF">
        <w:rPr>
          <w:color w:val="000000" w:themeColor="text1"/>
        </w:rPr>
        <w:t>)</w:t>
      </w:r>
      <w:r w:rsidR="00835F88">
        <w:rPr>
          <w:color w:val="000000" w:themeColor="text1"/>
        </w:rPr>
        <w:t xml:space="preserve"> </w:t>
      </w:r>
      <w:r w:rsidR="00835F88" w:rsidRPr="003C5DAF">
        <w:rPr>
          <w:color w:val="000000" w:themeColor="text1"/>
        </w:rPr>
        <w:t>stated</w:t>
      </w:r>
      <w:r w:rsidRPr="003C5DAF">
        <w:rPr>
          <w:color w:val="000000" w:themeColor="text1"/>
        </w:rPr>
        <w:t xml:space="preserve"> that children of school-going age are attracted by the quarry activities either as a means of offering a helping hand, enriching themselves or as a kind of training to be able to take over from their parents when they retire. </w:t>
      </w:r>
    </w:p>
    <w:p w:rsidR="0094109D" w:rsidRDefault="0094109D" w:rsidP="0094109D">
      <w:pPr>
        <w:pStyle w:val="Heading1"/>
        <w:rPr>
          <w:sz w:val="24"/>
          <w:szCs w:val="24"/>
        </w:rPr>
      </w:pPr>
      <w:bookmarkStart w:id="266" w:name="_Toc177394218"/>
      <w:r w:rsidRPr="00E14043">
        <w:rPr>
          <w:sz w:val="24"/>
          <w:szCs w:val="24"/>
        </w:rPr>
        <w:t xml:space="preserve">4.5 Influence of Fishing on </w:t>
      </w:r>
      <w:r>
        <w:rPr>
          <w:sz w:val="24"/>
          <w:szCs w:val="24"/>
        </w:rPr>
        <w:t xml:space="preserve">Student </w:t>
      </w:r>
      <w:r w:rsidRPr="00E14043">
        <w:rPr>
          <w:sz w:val="24"/>
          <w:szCs w:val="24"/>
        </w:rPr>
        <w:t>Academic Performance</w:t>
      </w:r>
      <w:bookmarkEnd w:id="266"/>
      <w:r w:rsidRPr="00E14043">
        <w:rPr>
          <w:sz w:val="24"/>
          <w:szCs w:val="24"/>
        </w:rPr>
        <w:t xml:space="preserve"> </w:t>
      </w:r>
    </w:p>
    <w:p w:rsidR="0094109D" w:rsidRPr="003C5DAF" w:rsidRDefault="0094109D" w:rsidP="003B73D7">
      <w:pPr>
        <w:widowControl w:val="0"/>
        <w:tabs>
          <w:tab w:val="clear" w:pos="4437"/>
        </w:tabs>
        <w:autoSpaceDE w:val="0"/>
        <w:autoSpaceDN w:val="0"/>
        <w:spacing w:after="0"/>
        <w:jc w:val="both"/>
        <w:rPr>
          <w:rFonts w:ascii="Times" w:hAnsi="Times"/>
        </w:rPr>
        <w:sectPr w:rsidR="0094109D" w:rsidRPr="003C5DAF" w:rsidSect="0072220F">
          <w:pgSz w:w="12240" w:h="15840"/>
          <w:pgMar w:top="1440" w:right="1440" w:bottom="1440" w:left="1800" w:header="720" w:footer="576" w:gutter="0"/>
          <w:pgNumType w:start="50"/>
          <w:cols w:space="720"/>
          <w:titlePg/>
          <w:docGrid w:linePitch="360"/>
        </w:sectPr>
      </w:pPr>
      <w:r>
        <w:t>T</w:t>
      </w:r>
      <w:r w:rsidRPr="003C5DAF">
        <w:t>he second research objective</w:t>
      </w:r>
      <w:r>
        <w:t xml:space="preserve"> was to </w:t>
      </w:r>
      <w:r w:rsidRPr="003C5DAF">
        <w:t>determine the influence of fishing on</w:t>
      </w:r>
      <w:r>
        <w:t xml:space="preserve"> student </w:t>
      </w:r>
      <w:r w:rsidRPr="003C5DAF">
        <w:t xml:space="preserve">academic performance of secondary school students, form four students were asked to rate the </w:t>
      </w:r>
      <w:r w:rsidRPr="003C5DAF">
        <w:lastRenderedPageBreak/>
        <w:t>influence of the following fishing activities on academic performance</w:t>
      </w:r>
      <w:r w:rsidR="003B73D7">
        <w:t>. Table 4.9 presents the</w:t>
      </w:r>
      <w:r w:rsidR="003074B5">
        <w:t xml:space="preserve"> results.</w:t>
      </w:r>
    </w:p>
    <w:p w:rsidR="001F2312" w:rsidRDefault="000E1074" w:rsidP="00131587">
      <w:pPr>
        <w:widowControl w:val="0"/>
        <w:tabs>
          <w:tab w:val="clear" w:pos="4437"/>
        </w:tabs>
        <w:autoSpaceDE w:val="0"/>
        <w:autoSpaceDN w:val="0"/>
        <w:spacing w:after="0"/>
        <w:contextualSpacing/>
        <w:jc w:val="both"/>
        <w:rPr>
          <w:rFonts w:ascii="Times" w:hAnsi="Times"/>
          <w:b/>
        </w:rPr>
      </w:pPr>
      <w:r w:rsidRPr="000D2416">
        <w:rPr>
          <w:rFonts w:ascii="Times" w:hAnsi="Times"/>
          <w:b/>
        </w:rPr>
        <w:lastRenderedPageBreak/>
        <w:t>Table 4.</w:t>
      </w:r>
      <w:r w:rsidR="00615DFD">
        <w:rPr>
          <w:rFonts w:ascii="Times" w:hAnsi="Times"/>
          <w:b/>
        </w:rPr>
        <w:t>9</w:t>
      </w:r>
      <w:r w:rsidRPr="000D2416">
        <w:rPr>
          <w:rFonts w:ascii="Times" w:hAnsi="Times"/>
          <w:b/>
        </w:rPr>
        <w:t xml:space="preserve">: </w:t>
      </w:r>
    </w:p>
    <w:p w:rsidR="004B3A12" w:rsidRPr="00131587" w:rsidRDefault="004B3A12" w:rsidP="00131587">
      <w:pPr>
        <w:widowControl w:val="0"/>
        <w:tabs>
          <w:tab w:val="clear" w:pos="4437"/>
        </w:tabs>
        <w:autoSpaceDE w:val="0"/>
        <w:autoSpaceDN w:val="0"/>
        <w:spacing w:after="0"/>
        <w:contextualSpacing/>
        <w:jc w:val="both"/>
        <w:rPr>
          <w:b/>
          <w:i/>
        </w:rPr>
      </w:pPr>
      <w:r w:rsidRPr="00131587">
        <w:rPr>
          <w:rFonts w:ascii="Times" w:hAnsi="Times"/>
          <w:b/>
          <w:i/>
        </w:rPr>
        <w:t xml:space="preserve">Influence </w:t>
      </w:r>
      <w:r w:rsidR="00131587" w:rsidRPr="00131587">
        <w:rPr>
          <w:rFonts w:ascii="Times" w:hAnsi="Times"/>
          <w:b/>
          <w:i/>
        </w:rPr>
        <w:t>of Fishing on Student Academic Performance</w:t>
      </w:r>
      <w:r w:rsidR="00131587" w:rsidRPr="00131587">
        <w:rPr>
          <w:rFonts w:ascii="Times" w:hAnsi="Times"/>
          <w:i/>
        </w:rPr>
        <w:t xml:space="preserve"> </w:t>
      </w:r>
    </w:p>
    <w:tbl>
      <w:tblPr>
        <w:tblStyle w:val="TableGrid1"/>
        <w:tblW w:w="12168" w:type="dxa"/>
        <w:tblLayout w:type="fixed"/>
        <w:tblLook w:val="04A0" w:firstRow="1" w:lastRow="0" w:firstColumn="1" w:lastColumn="0" w:noHBand="0" w:noVBand="1"/>
      </w:tblPr>
      <w:tblGrid>
        <w:gridCol w:w="2088"/>
        <w:gridCol w:w="540"/>
        <w:gridCol w:w="540"/>
        <w:gridCol w:w="630"/>
        <w:gridCol w:w="720"/>
        <w:gridCol w:w="810"/>
        <w:gridCol w:w="720"/>
        <w:gridCol w:w="810"/>
        <w:gridCol w:w="720"/>
        <w:gridCol w:w="810"/>
        <w:gridCol w:w="630"/>
        <w:gridCol w:w="900"/>
        <w:gridCol w:w="2250"/>
      </w:tblGrid>
      <w:tr w:rsidR="008A4846" w:rsidRPr="004B3A12" w:rsidTr="00F13E7F">
        <w:trPr>
          <w:trHeight w:val="314"/>
        </w:trPr>
        <w:tc>
          <w:tcPr>
            <w:tcW w:w="2088" w:type="dxa"/>
            <w:vMerge w:val="restart"/>
            <w:tcBorders>
              <w:top w:val="single" w:sz="4" w:space="0" w:color="auto"/>
              <w:left w:val="nil"/>
              <w:bottom w:val="nil"/>
              <w:right w:val="nil"/>
            </w:tcBorders>
          </w:tcPr>
          <w:p w:rsidR="004B3A12" w:rsidRPr="004B3A12" w:rsidRDefault="00CB402B" w:rsidP="004B3A12">
            <w:pPr>
              <w:tabs>
                <w:tab w:val="clear" w:pos="4437"/>
              </w:tabs>
              <w:spacing w:line="240" w:lineRule="auto"/>
              <w:rPr>
                <w:b/>
                <w:bCs/>
              </w:rPr>
            </w:pPr>
            <w:r w:rsidRPr="004B3A12">
              <w:rPr>
                <w:b/>
                <w:bCs/>
              </w:rPr>
              <w:t>ASPECTS OF FISHING ACTIVITIES</w:t>
            </w:r>
          </w:p>
        </w:tc>
        <w:tc>
          <w:tcPr>
            <w:tcW w:w="1080" w:type="dxa"/>
            <w:gridSpan w:val="2"/>
            <w:vMerge w:val="restart"/>
            <w:tcBorders>
              <w:top w:val="single" w:sz="4" w:space="0" w:color="auto"/>
              <w:left w:val="nil"/>
              <w:bottom w:val="nil"/>
              <w:right w:val="nil"/>
            </w:tcBorders>
          </w:tcPr>
          <w:p w:rsidR="004B3A12" w:rsidRPr="004B3A12" w:rsidRDefault="004B3A12" w:rsidP="004B3A12">
            <w:pPr>
              <w:tabs>
                <w:tab w:val="clear" w:pos="4437"/>
              </w:tabs>
              <w:spacing w:line="240" w:lineRule="auto"/>
              <w:rPr>
                <w:b/>
                <w:bCs/>
              </w:rPr>
            </w:pPr>
            <w:r w:rsidRPr="004B3A12">
              <w:rPr>
                <w:b/>
                <w:bCs/>
              </w:rPr>
              <w:t>RESPONDENTS</w:t>
            </w:r>
          </w:p>
        </w:tc>
        <w:tc>
          <w:tcPr>
            <w:tcW w:w="3690" w:type="dxa"/>
            <w:gridSpan w:val="5"/>
            <w:tcBorders>
              <w:top w:val="single" w:sz="4" w:space="0" w:color="auto"/>
              <w:left w:val="nil"/>
              <w:bottom w:val="nil"/>
              <w:right w:val="nil"/>
            </w:tcBorders>
          </w:tcPr>
          <w:p w:rsidR="004B3A12" w:rsidRPr="004B3A12" w:rsidRDefault="004B3A12" w:rsidP="004B3A12">
            <w:pPr>
              <w:tabs>
                <w:tab w:val="clear" w:pos="4437"/>
              </w:tabs>
              <w:spacing w:line="240" w:lineRule="auto"/>
              <w:jc w:val="center"/>
              <w:rPr>
                <w:b/>
                <w:bCs/>
              </w:rPr>
            </w:pPr>
          </w:p>
          <w:p w:rsidR="004B3A12" w:rsidRPr="001F2312" w:rsidRDefault="004B3A12" w:rsidP="004B3A12">
            <w:pPr>
              <w:tabs>
                <w:tab w:val="clear" w:pos="4437"/>
              </w:tabs>
              <w:spacing w:line="240" w:lineRule="auto"/>
              <w:jc w:val="center"/>
              <w:rPr>
                <w:b/>
                <w:bCs/>
                <w:u w:val="single"/>
              </w:rPr>
            </w:pPr>
            <w:r w:rsidRPr="001F2312">
              <w:rPr>
                <w:b/>
                <w:bCs/>
                <w:u w:val="single"/>
              </w:rPr>
              <w:t>RATINGS</w:t>
            </w:r>
          </w:p>
        </w:tc>
        <w:tc>
          <w:tcPr>
            <w:tcW w:w="720" w:type="dxa"/>
            <w:vMerge w:val="restart"/>
            <w:tcBorders>
              <w:top w:val="single" w:sz="4" w:space="0" w:color="auto"/>
              <w:left w:val="nil"/>
              <w:bottom w:val="nil"/>
              <w:right w:val="nil"/>
            </w:tcBorders>
          </w:tcPr>
          <w:p w:rsidR="004B3A12" w:rsidRPr="004B3A12" w:rsidRDefault="00ED3795" w:rsidP="004B3A12">
            <w:pPr>
              <w:tabs>
                <w:tab w:val="clear" w:pos="4437"/>
              </w:tabs>
              <w:spacing w:line="240" w:lineRule="auto"/>
              <w:rPr>
                <w:b/>
                <w:bCs/>
              </w:rPr>
            </w:pPr>
            <w:r>
              <w:rPr>
                <w:b/>
                <w:bCs/>
              </w:rPr>
              <w:t>NR</w:t>
            </w:r>
          </w:p>
        </w:tc>
        <w:tc>
          <w:tcPr>
            <w:tcW w:w="810" w:type="dxa"/>
            <w:vMerge w:val="restart"/>
            <w:tcBorders>
              <w:top w:val="single" w:sz="4" w:space="0" w:color="auto"/>
              <w:left w:val="nil"/>
              <w:bottom w:val="nil"/>
              <w:right w:val="nil"/>
            </w:tcBorders>
          </w:tcPr>
          <w:p w:rsidR="004B3A12" w:rsidRPr="004B3A12" w:rsidRDefault="004B3A12" w:rsidP="00ED3795">
            <w:pPr>
              <w:tabs>
                <w:tab w:val="clear" w:pos="4437"/>
              </w:tabs>
              <w:spacing w:line="240" w:lineRule="auto"/>
              <w:rPr>
                <w:b/>
                <w:bCs/>
              </w:rPr>
            </w:pPr>
            <w:r w:rsidRPr="004B3A12">
              <w:rPr>
                <w:b/>
                <w:bCs/>
              </w:rPr>
              <w:t>T</w:t>
            </w:r>
          </w:p>
        </w:tc>
        <w:tc>
          <w:tcPr>
            <w:tcW w:w="630" w:type="dxa"/>
            <w:vMerge w:val="restart"/>
            <w:tcBorders>
              <w:top w:val="single" w:sz="4" w:space="0" w:color="auto"/>
              <w:left w:val="nil"/>
              <w:bottom w:val="nil"/>
              <w:right w:val="nil"/>
            </w:tcBorders>
          </w:tcPr>
          <w:p w:rsidR="004B3A12" w:rsidRPr="004B3A12" w:rsidRDefault="004B3A12" w:rsidP="004B3A12">
            <w:pPr>
              <w:tabs>
                <w:tab w:val="clear" w:pos="4437"/>
              </w:tabs>
              <w:spacing w:line="240" w:lineRule="auto"/>
              <w:rPr>
                <w:b/>
                <w:bCs/>
              </w:rPr>
            </w:pPr>
            <w:r w:rsidRPr="004B3A12">
              <w:rPr>
                <w:b/>
                <w:bCs/>
              </w:rPr>
              <w:t>MR</w:t>
            </w:r>
          </w:p>
        </w:tc>
        <w:tc>
          <w:tcPr>
            <w:tcW w:w="900" w:type="dxa"/>
            <w:vMerge w:val="restart"/>
            <w:tcBorders>
              <w:top w:val="single" w:sz="4" w:space="0" w:color="auto"/>
              <w:left w:val="nil"/>
              <w:bottom w:val="nil"/>
              <w:right w:val="nil"/>
            </w:tcBorders>
          </w:tcPr>
          <w:p w:rsidR="004B3A12" w:rsidRPr="004B3A12" w:rsidRDefault="004B3A12" w:rsidP="004B3A12">
            <w:pPr>
              <w:tabs>
                <w:tab w:val="clear" w:pos="4437"/>
              </w:tabs>
              <w:spacing w:line="240" w:lineRule="auto"/>
              <w:rPr>
                <w:b/>
                <w:bCs/>
              </w:rPr>
            </w:pPr>
            <w:r w:rsidRPr="004B3A12">
              <w:rPr>
                <w:b/>
                <w:bCs/>
              </w:rPr>
              <w:t>OMR</w:t>
            </w:r>
          </w:p>
        </w:tc>
        <w:tc>
          <w:tcPr>
            <w:tcW w:w="2250" w:type="dxa"/>
            <w:vMerge w:val="restart"/>
            <w:tcBorders>
              <w:top w:val="single" w:sz="4" w:space="0" w:color="auto"/>
              <w:left w:val="nil"/>
              <w:bottom w:val="nil"/>
              <w:right w:val="nil"/>
            </w:tcBorders>
          </w:tcPr>
          <w:p w:rsidR="004B3A12" w:rsidRPr="004B3A12" w:rsidRDefault="00ED3795" w:rsidP="004B3A12">
            <w:pPr>
              <w:tabs>
                <w:tab w:val="clear" w:pos="4437"/>
              </w:tabs>
              <w:spacing w:line="240" w:lineRule="auto"/>
              <w:rPr>
                <w:b/>
                <w:bCs/>
              </w:rPr>
            </w:pPr>
            <w:r>
              <w:rPr>
                <w:b/>
                <w:bCs/>
              </w:rPr>
              <w:t>t-test</w:t>
            </w:r>
          </w:p>
        </w:tc>
      </w:tr>
      <w:tr w:rsidR="008A4846" w:rsidRPr="004B3A12" w:rsidTr="00F13E7F">
        <w:trPr>
          <w:trHeight w:val="119"/>
        </w:trPr>
        <w:tc>
          <w:tcPr>
            <w:tcW w:w="2088" w:type="dxa"/>
            <w:vMerge/>
            <w:tcBorders>
              <w:top w:val="nil"/>
              <w:left w:val="nil"/>
              <w:bottom w:val="single" w:sz="4" w:space="0" w:color="auto"/>
              <w:right w:val="nil"/>
            </w:tcBorders>
          </w:tcPr>
          <w:p w:rsidR="004B3A12" w:rsidRPr="004B3A12" w:rsidRDefault="004B3A12" w:rsidP="004B3A12">
            <w:pPr>
              <w:tabs>
                <w:tab w:val="clear" w:pos="4437"/>
              </w:tabs>
              <w:spacing w:line="240" w:lineRule="auto"/>
            </w:pPr>
          </w:p>
        </w:tc>
        <w:tc>
          <w:tcPr>
            <w:tcW w:w="1080" w:type="dxa"/>
            <w:gridSpan w:val="2"/>
            <w:vMerge/>
            <w:tcBorders>
              <w:top w:val="nil"/>
              <w:left w:val="nil"/>
              <w:bottom w:val="single" w:sz="4" w:space="0" w:color="auto"/>
              <w:right w:val="nil"/>
            </w:tcBorders>
          </w:tcPr>
          <w:p w:rsidR="004B3A12" w:rsidRPr="004B3A12" w:rsidRDefault="004B3A12" w:rsidP="004B3A12">
            <w:pPr>
              <w:tabs>
                <w:tab w:val="clear" w:pos="4437"/>
              </w:tabs>
              <w:spacing w:line="240" w:lineRule="auto"/>
            </w:pPr>
          </w:p>
        </w:tc>
        <w:tc>
          <w:tcPr>
            <w:tcW w:w="630" w:type="dxa"/>
            <w:tcBorders>
              <w:top w:val="nil"/>
              <w:left w:val="nil"/>
              <w:bottom w:val="single" w:sz="4" w:space="0" w:color="auto"/>
              <w:right w:val="nil"/>
            </w:tcBorders>
          </w:tcPr>
          <w:p w:rsidR="004B3A12" w:rsidRPr="004B3A12" w:rsidRDefault="004B3A12" w:rsidP="004B3A12">
            <w:pPr>
              <w:tabs>
                <w:tab w:val="clear" w:pos="4437"/>
              </w:tabs>
              <w:spacing w:line="240" w:lineRule="auto"/>
              <w:rPr>
                <w:b/>
              </w:rPr>
            </w:pPr>
            <w:r w:rsidRPr="004B3A12">
              <w:rPr>
                <w:b/>
              </w:rPr>
              <w:t>1</w:t>
            </w:r>
          </w:p>
        </w:tc>
        <w:tc>
          <w:tcPr>
            <w:tcW w:w="720" w:type="dxa"/>
            <w:tcBorders>
              <w:top w:val="nil"/>
              <w:left w:val="nil"/>
              <w:bottom w:val="single" w:sz="4" w:space="0" w:color="auto"/>
              <w:right w:val="nil"/>
            </w:tcBorders>
          </w:tcPr>
          <w:p w:rsidR="004B3A12" w:rsidRPr="004B3A12" w:rsidRDefault="004B3A12" w:rsidP="004B3A12">
            <w:pPr>
              <w:tabs>
                <w:tab w:val="clear" w:pos="4437"/>
              </w:tabs>
              <w:spacing w:line="240" w:lineRule="auto"/>
              <w:rPr>
                <w:b/>
              </w:rPr>
            </w:pPr>
            <w:r w:rsidRPr="004B3A12">
              <w:rPr>
                <w:b/>
              </w:rPr>
              <w:t>2</w:t>
            </w:r>
          </w:p>
        </w:tc>
        <w:tc>
          <w:tcPr>
            <w:tcW w:w="810" w:type="dxa"/>
            <w:tcBorders>
              <w:top w:val="nil"/>
              <w:left w:val="nil"/>
              <w:bottom w:val="single" w:sz="4" w:space="0" w:color="auto"/>
              <w:right w:val="nil"/>
            </w:tcBorders>
          </w:tcPr>
          <w:p w:rsidR="004B3A12" w:rsidRPr="004B3A12" w:rsidRDefault="004B3A12" w:rsidP="004B3A12">
            <w:pPr>
              <w:tabs>
                <w:tab w:val="clear" w:pos="4437"/>
              </w:tabs>
              <w:spacing w:line="240" w:lineRule="auto"/>
              <w:rPr>
                <w:b/>
              </w:rPr>
            </w:pPr>
            <w:r w:rsidRPr="004B3A12">
              <w:rPr>
                <w:b/>
              </w:rPr>
              <w:t>3</w:t>
            </w:r>
          </w:p>
        </w:tc>
        <w:tc>
          <w:tcPr>
            <w:tcW w:w="720" w:type="dxa"/>
            <w:tcBorders>
              <w:top w:val="nil"/>
              <w:left w:val="nil"/>
              <w:bottom w:val="single" w:sz="4" w:space="0" w:color="auto"/>
              <w:right w:val="nil"/>
            </w:tcBorders>
          </w:tcPr>
          <w:p w:rsidR="004B3A12" w:rsidRPr="004B3A12" w:rsidRDefault="004B3A12" w:rsidP="004B3A12">
            <w:pPr>
              <w:tabs>
                <w:tab w:val="clear" w:pos="4437"/>
              </w:tabs>
              <w:spacing w:line="240" w:lineRule="auto"/>
              <w:rPr>
                <w:b/>
              </w:rPr>
            </w:pPr>
            <w:r w:rsidRPr="004B3A12">
              <w:rPr>
                <w:b/>
              </w:rPr>
              <w:t>4</w:t>
            </w:r>
          </w:p>
        </w:tc>
        <w:tc>
          <w:tcPr>
            <w:tcW w:w="810" w:type="dxa"/>
            <w:tcBorders>
              <w:top w:val="nil"/>
              <w:left w:val="nil"/>
              <w:bottom w:val="single" w:sz="4" w:space="0" w:color="auto"/>
              <w:right w:val="nil"/>
            </w:tcBorders>
          </w:tcPr>
          <w:p w:rsidR="004B3A12" w:rsidRPr="004B3A12" w:rsidRDefault="004B3A12" w:rsidP="004B3A12">
            <w:pPr>
              <w:tabs>
                <w:tab w:val="clear" w:pos="4437"/>
              </w:tabs>
              <w:spacing w:line="240" w:lineRule="auto"/>
              <w:rPr>
                <w:b/>
              </w:rPr>
            </w:pPr>
            <w:r w:rsidRPr="004B3A12">
              <w:rPr>
                <w:b/>
              </w:rPr>
              <w:t>5</w:t>
            </w:r>
          </w:p>
        </w:tc>
        <w:tc>
          <w:tcPr>
            <w:tcW w:w="720" w:type="dxa"/>
            <w:vMerge/>
            <w:tcBorders>
              <w:top w:val="nil"/>
              <w:left w:val="nil"/>
              <w:bottom w:val="single" w:sz="4" w:space="0" w:color="auto"/>
              <w:right w:val="nil"/>
            </w:tcBorders>
          </w:tcPr>
          <w:p w:rsidR="004B3A12" w:rsidRPr="004B3A12" w:rsidRDefault="004B3A12" w:rsidP="004B3A12">
            <w:pPr>
              <w:tabs>
                <w:tab w:val="clear" w:pos="4437"/>
              </w:tabs>
              <w:spacing w:line="240" w:lineRule="auto"/>
            </w:pPr>
          </w:p>
        </w:tc>
        <w:tc>
          <w:tcPr>
            <w:tcW w:w="810" w:type="dxa"/>
            <w:vMerge/>
            <w:tcBorders>
              <w:top w:val="nil"/>
              <w:left w:val="nil"/>
              <w:bottom w:val="single" w:sz="4" w:space="0" w:color="auto"/>
              <w:right w:val="nil"/>
            </w:tcBorders>
          </w:tcPr>
          <w:p w:rsidR="004B3A12" w:rsidRPr="004B3A12" w:rsidRDefault="004B3A12" w:rsidP="004B3A12">
            <w:pPr>
              <w:tabs>
                <w:tab w:val="clear" w:pos="4437"/>
              </w:tabs>
              <w:spacing w:line="240" w:lineRule="auto"/>
            </w:pPr>
          </w:p>
        </w:tc>
        <w:tc>
          <w:tcPr>
            <w:tcW w:w="630" w:type="dxa"/>
            <w:vMerge/>
            <w:tcBorders>
              <w:top w:val="nil"/>
              <w:left w:val="nil"/>
              <w:bottom w:val="single" w:sz="4" w:space="0" w:color="auto"/>
              <w:right w:val="nil"/>
            </w:tcBorders>
          </w:tcPr>
          <w:p w:rsidR="004B3A12" w:rsidRPr="004B3A12" w:rsidRDefault="004B3A12" w:rsidP="004B3A12">
            <w:pPr>
              <w:tabs>
                <w:tab w:val="clear" w:pos="4437"/>
              </w:tabs>
              <w:spacing w:line="240" w:lineRule="auto"/>
            </w:pPr>
          </w:p>
        </w:tc>
        <w:tc>
          <w:tcPr>
            <w:tcW w:w="900" w:type="dxa"/>
            <w:vMerge/>
            <w:tcBorders>
              <w:top w:val="nil"/>
              <w:left w:val="nil"/>
              <w:bottom w:val="single" w:sz="4" w:space="0" w:color="auto"/>
              <w:right w:val="nil"/>
            </w:tcBorders>
          </w:tcPr>
          <w:p w:rsidR="004B3A12" w:rsidRPr="004B3A12" w:rsidRDefault="004B3A12" w:rsidP="004B3A12">
            <w:pPr>
              <w:tabs>
                <w:tab w:val="clear" w:pos="4437"/>
              </w:tabs>
              <w:spacing w:line="240" w:lineRule="auto"/>
            </w:pPr>
          </w:p>
        </w:tc>
        <w:tc>
          <w:tcPr>
            <w:tcW w:w="2250" w:type="dxa"/>
            <w:vMerge/>
            <w:tcBorders>
              <w:top w:val="nil"/>
              <w:left w:val="nil"/>
              <w:bottom w:val="single" w:sz="4" w:space="0" w:color="auto"/>
              <w:right w:val="nil"/>
            </w:tcBorders>
          </w:tcPr>
          <w:p w:rsidR="004B3A12" w:rsidRPr="004B3A12" w:rsidRDefault="004B3A12" w:rsidP="004B3A12">
            <w:pPr>
              <w:tabs>
                <w:tab w:val="clear" w:pos="4437"/>
              </w:tabs>
              <w:spacing w:line="240" w:lineRule="auto"/>
            </w:pPr>
          </w:p>
        </w:tc>
      </w:tr>
      <w:tr w:rsidR="008A4846" w:rsidRPr="00ED1875" w:rsidTr="00F13E7F">
        <w:trPr>
          <w:trHeight w:val="208"/>
        </w:trPr>
        <w:tc>
          <w:tcPr>
            <w:tcW w:w="2088" w:type="dxa"/>
            <w:vMerge w:val="restart"/>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Actual fishing</w:t>
            </w:r>
          </w:p>
        </w:tc>
        <w:tc>
          <w:tcPr>
            <w:tcW w:w="540" w:type="dxa"/>
            <w:vMerge w:val="restart"/>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w:t>
            </w:r>
          </w:p>
        </w:tc>
        <w:tc>
          <w:tcPr>
            <w:tcW w:w="720" w:type="dxa"/>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w:t>
            </w:r>
          </w:p>
        </w:tc>
        <w:tc>
          <w:tcPr>
            <w:tcW w:w="810" w:type="dxa"/>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w:t>
            </w:r>
          </w:p>
        </w:tc>
        <w:tc>
          <w:tcPr>
            <w:tcW w:w="720" w:type="dxa"/>
            <w:vMerge w:val="restart"/>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29</w:t>
            </w:r>
          </w:p>
        </w:tc>
        <w:tc>
          <w:tcPr>
            <w:tcW w:w="630" w:type="dxa"/>
            <w:vMerge w:val="restart"/>
            <w:tcBorders>
              <w:top w:val="single" w:sz="4" w:space="0" w:color="auto"/>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3.86</w:t>
            </w:r>
          </w:p>
        </w:tc>
        <w:tc>
          <w:tcPr>
            <w:tcW w:w="900" w:type="dxa"/>
            <w:vMerge w:val="restart"/>
            <w:tcBorders>
              <w:top w:val="single" w:sz="4" w:space="0" w:color="auto"/>
              <w:left w:val="nil"/>
              <w:bottom w:val="nil"/>
              <w:right w:val="nil"/>
            </w:tcBorders>
          </w:tcPr>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3.01</w:t>
            </w:r>
          </w:p>
        </w:tc>
        <w:tc>
          <w:tcPr>
            <w:tcW w:w="2250" w:type="dxa"/>
            <w:vMerge w:val="restart"/>
            <w:tcBorders>
              <w:top w:val="single" w:sz="4" w:space="0" w:color="auto"/>
              <w:left w:val="nil"/>
              <w:bottom w:val="nil"/>
              <w:right w:val="nil"/>
            </w:tcBorders>
          </w:tcPr>
          <w:p w:rsidR="004C2BFF" w:rsidRPr="00ED1875" w:rsidRDefault="004C2BFF" w:rsidP="004B3A12">
            <w:pPr>
              <w:tabs>
                <w:tab w:val="clear" w:pos="4437"/>
              </w:tabs>
              <w:spacing w:line="240" w:lineRule="auto"/>
              <w:rPr>
                <w:sz w:val="22"/>
                <w:szCs w:val="22"/>
              </w:rPr>
            </w:pPr>
          </w:p>
          <w:p w:rsidR="004B3A12" w:rsidRPr="00ED1875" w:rsidRDefault="009346E2" w:rsidP="004B3A12">
            <w:pPr>
              <w:tabs>
                <w:tab w:val="clear" w:pos="4437"/>
              </w:tabs>
              <w:spacing w:line="240" w:lineRule="auto"/>
              <w:rPr>
                <w:sz w:val="22"/>
                <w:szCs w:val="22"/>
              </w:rPr>
            </w:pPr>
            <w:r>
              <w:rPr>
                <w:sz w:val="22"/>
                <w:szCs w:val="22"/>
              </w:rPr>
              <w:t>t(290)=4.755,</w:t>
            </w:r>
            <w:r w:rsidR="00F86749">
              <w:rPr>
                <w:sz w:val="22"/>
                <w:szCs w:val="22"/>
              </w:rPr>
              <w:t xml:space="preserve"> </w:t>
            </w:r>
            <w:r w:rsidR="004B3A12" w:rsidRPr="00ED1875">
              <w:rPr>
                <w:sz w:val="22"/>
                <w:szCs w:val="22"/>
              </w:rPr>
              <w:t>p=.000</w:t>
            </w: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27</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112</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31.0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51.7</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17.2</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100</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18</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5.4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263</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2.92</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294</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224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767</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24.5</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35.3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20.1</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94.6</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420"/>
        </w:trPr>
        <w:tc>
          <w:tcPr>
            <w:tcW w:w="2088"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Loading fish merchandise from boats into lorries</w:t>
            </w:r>
          </w:p>
        </w:tc>
        <w:tc>
          <w:tcPr>
            <w:tcW w:w="54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ED3795"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5</w:t>
            </w:r>
          </w:p>
        </w:tc>
        <w:tc>
          <w:tcPr>
            <w:tcW w:w="72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14</w:t>
            </w:r>
          </w:p>
        </w:tc>
        <w:tc>
          <w:tcPr>
            <w:tcW w:w="81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10</w:t>
            </w:r>
          </w:p>
        </w:tc>
        <w:tc>
          <w:tcPr>
            <w:tcW w:w="72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ED3795" w:rsidP="004B3A12">
            <w:pPr>
              <w:tabs>
                <w:tab w:val="clear" w:pos="4437"/>
              </w:tabs>
              <w:spacing w:line="240" w:lineRule="auto"/>
              <w:rPr>
                <w:sz w:val="22"/>
                <w:szCs w:val="22"/>
              </w:rPr>
            </w:pPr>
            <w:r w:rsidRPr="00ED1875">
              <w:rPr>
                <w:sz w:val="22"/>
                <w:szCs w:val="22"/>
              </w:rPr>
              <w:t>0</w:t>
            </w:r>
          </w:p>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29</w:t>
            </w:r>
          </w:p>
        </w:tc>
        <w:tc>
          <w:tcPr>
            <w:tcW w:w="63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4.17</w:t>
            </w:r>
          </w:p>
        </w:tc>
        <w:tc>
          <w:tcPr>
            <w:tcW w:w="90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3.36</w:t>
            </w:r>
          </w:p>
        </w:tc>
        <w:tc>
          <w:tcPr>
            <w:tcW w:w="225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9346E2" w:rsidP="004B3A12">
            <w:pPr>
              <w:tabs>
                <w:tab w:val="clear" w:pos="4437"/>
              </w:tabs>
              <w:spacing w:line="240" w:lineRule="auto"/>
              <w:rPr>
                <w:sz w:val="22"/>
                <w:szCs w:val="22"/>
              </w:rPr>
            </w:pPr>
            <w:r>
              <w:rPr>
                <w:sz w:val="22"/>
                <w:szCs w:val="22"/>
              </w:rPr>
              <w:t>t(290)=4.739,</w:t>
            </w:r>
            <w:r w:rsidR="00F86749">
              <w:rPr>
                <w:sz w:val="22"/>
                <w:szCs w:val="22"/>
              </w:rPr>
              <w:t xml:space="preserve"> </w:t>
            </w:r>
            <w:r w:rsidR="004B3A12" w:rsidRPr="00ED1875">
              <w:rPr>
                <w:sz w:val="22"/>
                <w:szCs w:val="22"/>
              </w:rPr>
              <w:t>p=.000</w:t>
            </w: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121</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48.3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34.5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100</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20</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5.4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263</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3.27</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270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861</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201"/>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5.4</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13.7</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32.4</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36.0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7.2</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94.6</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208"/>
        </w:trPr>
        <w:tc>
          <w:tcPr>
            <w:tcW w:w="2088"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Offloading fish merchandise from boats into lorries</w:t>
            </w:r>
          </w:p>
        </w:tc>
        <w:tc>
          <w:tcPr>
            <w:tcW w:w="54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w:t>
            </w:r>
          </w:p>
        </w:tc>
        <w:tc>
          <w:tcPr>
            <w:tcW w:w="72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18</w:t>
            </w:r>
          </w:p>
        </w:tc>
        <w:tc>
          <w:tcPr>
            <w:tcW w:w="81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6</w:t>
            </w:r>
          </w:p>
        </w:tc>
        <w:tc>
          <w:tcPr>
            <w:tcW w:w="72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ED3795" w:rsidP="004B3A12">
            <w:pPr>
              <w:tabs>
                <w:tab w:val="clear" w:pos="4437"/>
              </w:tabs>
              <w:spacing w:line="240" w:lineRule="auto"/>
              <w:rPr>
                <w:sz w:val="22"/>
                <w:szCs w:val="22"/>
              </w:rPr>
            </w:pPr>
            <w:r w:rsidRPr="00ED1875">
              <w:rPr>
                <w:sz w:val="22"/>
                <w:szCs w:val="22"/>
              </w:rPr>
              <w:t>2</w:t>
            </w:r>
          </w:p>
          <w:p w:rsidR="004B3A12" w:rsidRPr="00ED1875" w:rsidRDefault="004B3A12" w:rsidP="004B3A12">
            <w:pPr>
              <w:tabs>
                <w:tab w:val="clear" w:pos="4437"/>
              </w:tabs>
              <w:spacing w:line="240" w:lineRule="auto"/>
              <w:rPr>
                <w:sz w:val="22"/>
                <w:szCs w:val="22"/>
              </w:rPr>
            </w:pPr>
            <w:r w:rsidRPr="00ED1875">
              <w:rPr>
                <w:sz w:val="22"/>
                <w:szCs w:val="22"/>
              </w:rPr>
              <w:t>6.9</w:t>
            </w:r>
          </w:p>
        </w:tc>
        <w:tc>
          <w:tcPr>
            <w:tcW w:w="810" w:type="dxa"/>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27</w:t>
            </w:r>
          </w:p>
        </w:tc>
        <w:tc>
          <w:tcPr>
            <w:tcW w:w="63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4.11</w:t>
            </w:r>
          </w:p>
        </w:tc>
        <w:tc>
          <w:tcPr>
            <w:tcW w:w="90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3.43</w:t>
            </w:r>
          </w:p>
        </w:tc>
        <w:tc>
          <w:tcPr>
            <w:tcW w:w="2250" w:type="dxa"/>
            <w:vMerge w:val="restart"/>
            <w:tcBorders>
              <w:top w:val="nil"/>
              <w:left w:val="nil"/>
              <w:bottom w:val="nil"/>
              <w:right w:val="nil"/>
            </w:tcBorders>
          </w:tcPr>
          <w:p w:rsidR="00ED3795" w:rsidRPr="00ED1875" w:rsidRDefault="00ED3795"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t(287)=2.940,</w:t>
            </w:r>
            <w:r w:rsidR="00F86749">
              <w:rPr>
                <w:sz w:val="22"/>
                <w:szCs w:val="22"/>
              </w:rPr>
              <w:t xml:space="preserve"> </w:t>
            </w:r>
            <w:r w:rsidRPr="00ED1875">
              <w:rPr>
                <w:sz w:val="22"/>
                <w:szCs w:val="22"/>
              </w:rPr>
              <w:t>p=.004</w:t>
            </w: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111</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62"/>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62.1</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20.7</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93.1</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66</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37</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78</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16</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5.8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262</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3.36</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198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148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390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881</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23"/>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6.1</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23.0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23.7</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28.1</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94.2</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302"/>
        </w:trPr>
        <w:tc>
          <w:tcPr>
            <w:tcW w:w="2088"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Sorting of fish according to their sizes</w:t>
            </w:r>
          </w:p>
        </w:tc>
        <w:tc>
          <w:tcPr>
            <w:tcW w:w="54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w:t>
            </w:r>
          </w:p>
        </w:tc>
        <w:tc>
          <w:tcPr>
            <w:tcW w:w="72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21</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6</w:t>
            </w:r>
          </w:p>
        </w:tc>
        <w:tc>
          <w:tcPr>
            <w:tcW w:w="72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AE1CF4" w:rsidP="004B3A12">
            <w:pPr>
              <w:tabs>
                <w:tab w:val="clear" w:pos="4437"/>
              </w:tabs>
              <w:spacing w:line="240" w:lineRule="auto"/>
              <w:rPr>
                <w:sz w:val="22"/>
                <w:szCs w:val="22"/>
              </w:rPr>
            </w:pPr>
            <w:r w:rsidRPr="00ED1875">
              <w:rPr>
                <w:sz w:val="22"/>
                <w:szCs w:val="22"/>
              </w:rPr>
              <w:t>0</w:t>
            </w:r>
          </w:p>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29</w:t>
            </w:r>
          </w:p>
        </w:tc>
        <w:tc>
          <w:tcPr>
            <w:tcW w:w="63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4.14</w:t>
            </w:r>
          </w:p>
        </w:tc>
        <w:tc>
          <w:tcPr>
            <w:tcW w:w="90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2.99</w:t>
            </w:r>
          </w:p>
        </w:tc>
        <w:tc>
          <w:tcPr>
            <w:tcW w:w="225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9346E2" w:rsidP="004B3A12">
            <w:pPr>
              <w:tabs>
                <w:tab w:val="clear" w:pos="4437"/>
              </w:tabs>
              <w:spacing w:line="240" w:lineRule="auto"/>
              <w:rPr>
                <w:sz w:val="22"/>
                <w:szCs w:val="22"/>
              </w:rPr>
            </w:pPr>
            <w:r>
              <w:rPr>
                <w:sz w:val="22"/>
                <w:szCs w:val="22"/>
              </w:rPr>
              <w:t>t(285)=5.515,</w:t>
            </w:r>
            <w:r w:rsidR="00F86749">
              <w:rPr>
                <w:sz w:val="22"/>
                <w:szCs w:val="22"/>
              </w:rPr>
              <w:t xml:space="preserve"> </w:t>
            </w:r>
            <w:r w:rsidR="004B3A12" w:rsidRPr="00ED1875">
              <w:rPr>
                <w:sz w:val="22"/>
                <w:szCs w:val="22"/>
              </w:rPr>
              <w:t>p=.000</w:t>
            </w: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120</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62"/>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6.9</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72.4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20.7</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100</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87</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36</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20</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7.2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258</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2.86</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86"/>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261</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180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737</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14.4</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22.3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31.3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11.9</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12.9</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92.8</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208"/>
        </w:trPr>
        <w:tc>
          <w:tcPr>
            <w:tcW w:w="2088"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Washing of fish</w:t>
            </w:r>
          </w:p>
        </w:tc>
        <w:tc>
          <w:tcPr>
            <w:tcW w:w="54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w:t>
            </w:r>
          </w:p>
        </w:tc>
        <w:tc>
          <w:tcPr>
            <w:tcW w:w="72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12</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15</w:t>
            </w:r>
          </w:p>
        </w:tc>
        <w:tc>
          <w:tcPr>
            <w:tcW w:w="72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AE1CF4" w:rsidP="004B3A12">
            <w:pPr>
              <w:tabs>
                <w:tab w:val="clear" w:pos="4437"/>
              </w:tabs>
              <w:spacing w:line="240" w:lineRule="auto"/>
              <w:rPr>
                <w:sz w:val="22"/>
                <w:szCs w:val="22"/>
              </w:rPr>
            </w:pPr>
            <w:r w:rsidRPr="00ED1875">
              <w:rPr>
                <w:sz w:val="22"/>
                <w:szCs w:val="22"/>
              </w:rPr>
              <w:t>1</w:t>
            </w:r>
          </w:p>
          <w:p w:rsidR="004B3A12" w:rsidRPr="00ED1875" w:rsidRDefault="004B3A12" w:rsidP="004B3A12">
            <w:pPr>
              <w:tabs>
                <w:tab w:val="clear" w:pos="4437"/>
              </w:tabs>
              <w:spacing w:line="240" w:lineRule="auto"/>
              <w:rPr>
                <w:sz w:val="22"/>
                <w:szCs w:val="22"/>
              </w:rPr>
            </w:pPr>
            <w:r w:rsidRPr="00ED1875">
              <w:rPr>
                <w:sz w:val="22"/>
                <w:szCs w:val="22"/>
              </w:rPr>
              <w:lastRenderedPageBreak/>
              <w:t>3.4</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28</w:t>
            </w:r>
          </w:p>
        </w:tc>
        <w:tc>
          <w:tcPr>
            <w:tcW w:w="63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4.50</w:t>
            </w:r>
          </w:p>
        </w:tc>
        <w:tc>
          <w:tcPr>
            <w:tcW w:w="90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lastRenderedPageBreak/>
              <w:t>2.88</w:t>
            </w:r>
          </w:p>
        </w:tc>
        <w:tc>
          <w:tcPr>
            <w:tcW w:w="225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lastRenderedPageBreak/>
              <w:t>t(288)=7.586,</w:t>
            </w:r>
            <w:r w:rsidR="00F86749">
              <w:rPr>
                <w:sz w:val="22"/>
                <w:szCs w:val="22"/>
              </w:rPr>
              <w:t xml:space="preserve"> </w:t>
            </w:r>
            <w:r w:rsidRPr="00ED1875">
              <w:rPr>
                <w:sz w:val="22"/>
                <w:szCs w:val="22"/>
              </w:rPr>
              <w:t>p=.000</w:t>
            </w:r>
          </w:p>
        </w:tc>
      </w:tr>
      <w:tr w:rsidR="008A4846" w:rsidRPr="00ED1875" w:rsidTr="00F13E7F">
        <w:trPr>
          <w:trHeight w:val="146"/>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126</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92"/>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3.4</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41.4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51.7</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96.6</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66</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27</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16</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5.8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262</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2.71</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198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709</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28.1</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23.7</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15.5</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9.7</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94.2</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46"/>
        </w:trPr>
        <w:tc>
          <w:tcPr>
            <w:tcW w:w="2088"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Making of fishing nets</w:t>
            </w:r>
          </w:p>
        </w:tc>
        <w:tc>
          <w:tcPr>
            <w:tcW w:w="54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AE1CF4" w:rsidRPr="00ED1875" w:rsidRDefault="00AE1CF4"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F</w:t>
            </w:r>
          </w:p>
        </w:tc>
        <w:tc>
          <w:tcPr>
            <w:tcW w:w="630" w:type="dxa"/>
            <w:tcBorders>
              <w:top w:val="nil"/>
              <w:left w:val="nil"/>
              <w:bottom w:val="nil"/>
              <w:right w:val="nil"/>
            </w:tcBorders>
          </w:tcPr>
          <w:p w:rsidR="00AE1CF4" w:rsidRPr="00ED1875" w:rsidRDefault="00AE1CF4"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0</w:t>
            </w:r>
          </w:p>
        </w:tc>
        <w:tc>
          <w:tcPr>
            <w:tcW w:w="720" w:type="dxa"/>
            <w:tcBorders>
              <w:top w:val="nil"/>
              <w:left w:val="nil"/>
              <w:bottom w:val="nil"/>
              <w:right w:val="nil"/>
            </w:tcBorders>
          </w:tcPr>
          <w:p w:rsidR="00AE1CF4" w:rsidRPr="00ED1875" w:rsidRDefault="00AE1CF4"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0</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2</w:t>
            </w:r>
          </w:p>
        </w:tc>
        <w:tc>
          <w:tcPr>
            <w:tcW w:w="720" w:type="dxa"/>
            <w:tcBorders>
              <w:top w:val="nil"/>
              <w:left w:val="nil"/>
              <w:bottom w:val="nil"/>
              <w:right w:val="nil"/>
            </w:tcBorders>
          </w:tcPr>
          <w:p w:rsidR="00AE1CF4" w:rsidRPr="00ED1875" w:rsidRDefault="00AE1CF4"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12</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15</w:t>
            </w:r>
          </w:p>
        </w:tc>
        <w:tc>
          <w:tcPr>
            <w:tcW w:w="720" w:type="dxa"/>
            <w:vMerge w:val="restart"/>
            <w:tcBorders>
              <w:top w:val="nil"/>
              <w:left w:val="nil"/>
              <w:bottom w:val="nil"/>
              <w:right w:val="nil"/>
            </w:tcBorders>
          </w:tcPr>
          <w:p w:rsidR="00AE1CF4" w:rsidRPr="00ED1875" w:rsidRDefault="00AE1CF4" w:rsidP="004B3A12">
            <w:pPr>
              <w:tabs>
                <w:tab w:val="clear" w:pos="4437"/>
              </w:tabs>
              <w:spacing w:line="240" w:lineRule="auto"/>
              <w:rPr>
                <w:color w:val="000000"/>
                <w:sz w:val="22"/>
                <w:szCs w:val="22"/>
              </w:rPr>
            </w:pPr>
          </w:p>
          <w:p w:rsidR="004B3A12" w:rsidRPr="00ED1875" w:rsidRDefault="00AE1CF4" w:rsidP="004B3A12">
            <w:pPr>
              <w:tabs>
                <w:tab w:val="clear" w:pos="4437"/>
              </w:tabs>
              <w:spacing w:line="240" w:lineRule="auto"/>
              <w:rPr>
                <w:color w:val="000000"/>
                <w:sz w:val="22"/>
                <w:szCs w:val="22"/>
              </w:rPr>
            </w:pPr>
            <w:r w:rsidRPr="00ED1875">
              <w:rPr>
                <w:color w:val="000000"/>
                <w:sz w:val="22"/>
                <w:szCs w:val="22"/>
              </w:rPr>
              <w:t>0</w:t>
            </w: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0.0</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29</w:t>
            </w:r>
          </w:p>
        </w:tc>
        <w:tc>
          <w:tcPr>
            <w:tcW w:w="630" w:type="dxa"/>
            <w:vMerge w:val="restart"/>
            <w:tcBorders>
              <w:top w:val="nil"/>
              <w:left w:val="nil"/>
              <w:bottom w:val="nil"/>
              <w:right w:val="nil"/>
            </w:tcBorders>
          </w:tcPr>
          <w:p w:rsidR="00AE1CF4" w:rsidRPr="00ED1875" w:rsidRDefault="00AE1CF4"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sz w:val="22"/>
                <w:szCs w:val="22"/>
              </w:rPr>
            </w:pPr>
            <w:r w:rsidRPr="00ED1875">
              <w:rPr>
                <w:color w:val="000000"/>
                <w:sz w:val="22"/>
                <w:szCs w:val="22"/>
              </w:rPr>
              <w:t>4.45</w:t>
            </w:r>
          </w:p>
        </w:tc>
        <w:tc>
          <w:tcPr>
            <w:tcW w:w="90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3.15</w:t>
            </w:r>
          </w:p>
        </w:tc>
        <w:tc>
          <w:tcPr>
            <w:tcW w:w="225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9346E2" w:rsidP="004B3A12">
            <w:pPr>
              <w:tabs>
                <w:tab w:val="clear" w:pos="4437"/>
              </w:tabs>
              <w:spacing w:line="240" w:lineRule="auto"/>
              <w:rPr>
                <w:sz w:val="22"/>
                <w:szCs w:val="22"/>
              </w:rPr>
            </w:pPr>
            <w:r>
              <w:rPr>
                <w:sz w:val="22"/>
                <w:szCs w:val="22"/>
              </w:rPr>
              <w:t>t(289)=5.702,</w:t>
            </w:r>
            <w:r w:rsidR="00F86749">
              <w:rPr>
                <w:sz w:val="22"/>
                <w:szCs w:val="22"/>
              </w:rPr>
              <w:t xml:space="preserve"> </w:t>
            </w:r>
            <w:r w:rsidR="004B3A12" w:rsidRPr="00ED1875">
              <w:rPr>
                <w:sz w:val="22"/>
                <w:szCs w:val="22"/>
              </w:rPr>
              <w:t>p=.000</w:t>
            </w: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129</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6.9</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41.4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51.7</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100</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41</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39</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16</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5.8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262</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3.00</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186</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272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195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789</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18.7</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14.7</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22.3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24.5</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14.0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94.2</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62"/>
        </w:trPr>
        <w:tc>
          <w:tcPr>
            <w:tcW w:w="2088"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Laying of nets in the lake</w:t>
            </w:r>
          </w:p>
        </w:tc>
        <w:tc>
          <w:tcPr>
            <w:tcW w:w="54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w:t>
            </w:r>
          </w:p>
        </w:tc>
        <w:tc>
          <w:tcPr>
            <w:tcW w:w="72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15</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11</w:t>
            </w:r>
          </w:p>
        </w:tc>
        <w:tc>
          <w:tcPr>
            <w:tcW w:w="72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AE1CF4" w:rsidP="004B3A12">
            <w:pPr>
              <w:tabs>
                <w:tab w:val="clear" w:pos="4437"/>
              </w:tabs>
              <w:spacing w:line="240" w:lineRule="auto"/>
              <w:rPr>
                <w:sz w:val="22"/>
                <w:szCs w:val="22"/>
              </w:rPr>
            </w:pPr>
            <w:r w:rsidRPr="00ED1875">
              <w:rPr>
                <w:sz w:val="22"/>
                <w:szCs w:val="22"/>
              </w:rPr>
              <w:t>1</w:t>
            </w:r>
          </w:p>
          <w:p w:rsidR="004B3A12" w:rsidRPr="00ED1875" w:rsidRDefault="004B3A12" w:rsidP="004B3A12">
            <w:pPr>
              <w:tabs>
                <w:tab w:val="clear" w:pos="4437"/>
              </w:tabs>
              <w:spacing w:line="240" w:lineRule="auto"/>
              <w:rPr>
                <w:sz w:val="22"/>
                <w:szCs w:val="22"/>
              </w:rPr>
            </w:pPr>
            <w:r w:rsidRPr="00ED1875">
              <w:rPr>
                <w:sz w:val="22"/>
                <w:szCs w:val="22"/>
              </w:rPr>
              <w:t>3.4</w:t>
            </w:r>
          </w:p>
        </w:tc>
        <w:tc>
          <w:tcPr>
            <w:tcW w:w="81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28</w:t>
            </w:r>
          </w:p>
        </w:tc>
        <w:tc>
          <w:tcPr>
            <w:tcW w:w="63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4.32</w:t>
            </w:r>
          </w:p>
        </w:tc>
        <w:tc>
          <w:tcPr>
            <w:tcW w:w="90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3.22</w:t>
            </w:r>
          </w:p>
        </w:tc>
        <w:tc>
          <w:tcPr>
            <w:tcW w:w="225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9346E2" w:rsidP="004B3A12">
            <w:pPr>
              <w:tabs>
                <w:tab w:val="clear" w:pos="4437"/>
              </w:tabs>
              <w:spacing w:line="240" w:lineRule="auto"/>
              <w:rPr>
                <w:sz w:val="22"/>
                <w:szCs w:val="22"/>
              </w:rPr>
            </w:pPr>
            <w:r>
              <w:rPr>
                <w:sz w:val="22"/>
                <w:szCs w:val="22"/>
              </w:rPr>
              <w:t>t(284)=5.795,</w:t>
            </w:r>
            <w:r w:rsidR="00F86749">
              <w:rPr>
                <w:sz w:val="22"/>
                <w:szCs w:val="22"/>
              </w:rPr>
              <w:t xml:space="preserve"> </w:t>
            </w:r>
            <w:r w:rsidR="004B3A12" w:rsidRPr="00ED1875">
              <w:rPr>
                <w:sz w:val="22"/>
                <w:szCs w:val="22"/>
              </w:rPr>
              <w:t>p=.000</w:t>
            </w: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121</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07"/>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6.9</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51.7</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37.9</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96.6</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23"/>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14</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69</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81</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30</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20</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7.2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258</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3.10</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31"/>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14</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243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256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801</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24.8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29.1</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23.0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10.8</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92.8</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208"/>
        </w:trPr>
        <w:tc>
          <w:tcPr>
            <w:tcW w:w="2088"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Collecting of fish from the nets</w:t>
            </w:r>
          </w:p>
        </w:tc>
        <w:tc>
          <w:tcPr>
            <w:tcW w:w="540" w:type="dxa"/>
            <w:vMerge w:val="restart"/>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AE1CF4" w:rsidRPr="00ED1875" w:rsidRDefault="00AE1CF4"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10719E"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w:t>
            </w:r>
          </w:p>
        </w:tc>
        <w:tc>
          <w:tcPr>
            <w:tcW w:w="72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17</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7</w:t>
            </w:r>
          </w:p>
        </w:tc>
        <w:tc>
          <w:tcPr>
            <w:tcW w:w="72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10719E" w:rsidP="004B3A12">
            <w:pPr>
              <w:tabs>
                <w:tab w:val="clear" w:pos="4437"/>
              </w:tabs>
              <w:spacing w:line="240" w:lineRule="auto"/>
              <w:rPr>
                <w:sz w:val="22"/>
                <w:szCs w:val="22"/>
              </w:rPr>
            </w:pPr>
            <w:r w:rsidRPr="00ED1875">
              <w:rPr>
                <w:sz w:val="22"/>
                <w:szCs w:val="22"/>
              </w:rPr>
              <w:t>1</w:t>
            </w:r>
          </w:p>
          <w:p w:rsidR="004B3A12" w:rsidRPr="00ED1875" w:rsidRDefault="004B3A12" w:rsidP="004B3A12">
            <w:pPr>
              <w:tabs>
                <w:tab w:val="clear" w:pos="4437"/>
              </w:tabs>
              <w:spacing w:line="240" w:lineRule="auto"/>
              <w:rPr>
                <w:sz w:val="22"/>
                <w:szCs w:val="22"/>
              </w:rPr>
            </w:pPr>
            <w:r w:rsidRPr="00ED1875">
              <w:rPr>
                <w:sz w:val="22"/>
                <w:szCs w:val="22"/>
              </w:rPr>
              <w:t>3.4</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28</w:t>
            </w:r>
          </w:p>
        </w:tc>
        <w:tc>
          <w:tcPr>
            <w:tcW w:w="63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3.96</w:t>
            </w:r>
          </w:p>
        </w:tc>
        <w:tc>
          <w:tcPr>
            <w:tcW w:w="90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2.96</w:t>
            </w:r>
          </w:p>
        </w:tc>
        <w:tc>
          <w:tcPr>
            <w:tcW w:w="225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9346E2" w:rsidP="004B3A12">
            <w:pPr>
              <w:tabs>
                <w:tab w:val="clear" w:pos="4437"/>
              </w:tabs>
              <w:spacing w:line="240" w:lineRule="auto"/>
              <w:rPr>
                <w:sz w:val="22"/>
                <w:szCs w:val="22"/>
              </w:rPr>
            </w:pPr>
            <w:r>
              <w:rPr>
                <w:sz w:val="22"/>
                <w:szCs w:val="22"/>
              </w:rPr>
              <w:t>t(287)=4.612,</w:t>
            </w:r>
            <w:r w:rsidR="00F86749">
              <w:rPr>
                <w:sz w:val="22"/>
                <w:szCs w:val="22"/>
              </w:rPr>
              <w:t xml:space="preserve"> </w:t>
            </w:r>
            <w:r w:rsidR="004B3A12" w:rsidRPr="00ED1875">
              <w:rPr>
                <w:sz w:val="22"/>
                <w:szCs w:val="22"/>
              </w:rPr>
              <w:t>p=.000</w:t>
            </w: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115</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58.6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24.1</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96.6</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61</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64</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6.1</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261</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2.84</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192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248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740</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21.9</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23.0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22.3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9.4</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93.9</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208"/>
        </w:trPr>
        <w:tc>
          <w:tcPr>
            <w:tcW w:w="2088"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Selling of the already processed fish</w:t>
            </w:r>
          </w:p>
        </w:tc>
        <w:tc>
          <w:tcPr>
            <w:tcW w:w="54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10719E" w:rsidRPr="00ED1875" w:rsidRDefault="0010719E"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0</w:t>
            </w:r>
          </w:p>
        </w:tc>
        <w:tc>
          <w:tcPr>
            <w:tcW w:w="720" w:type="dxa"/>
            <w:tcBorders>
              <w:top w:val="nil"/>
              <w:left w:val="nil"/>
              <w:bottom w:val="nil"/>
              <w:right w:val="nil"/>
            </w:tcBorders>
          </w:tcPr>
          <w:p w:rsidR="0010719E" w:rsidRPr="00ED1875" w:rsidRDefault="0010719E"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3</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5</w:t>
            </w:r>
          </w:p>
        </w:tc>
        <w:tc>
          <w:tcPr>
            <w:tcW w:w="720" w:type="dxa"/>
            <w:tcBorders>
              <w:top w:val="nil"/>
              <w:left w:val="nil"/>
              <w:bottom w:val="nil"/>
              <w:right w:val="nil"/>
            </w:tcBorders>
          </w:tcPr>
          <w:p w:rsidR="0010719E" w:rsidRPr="00ED1875" w:rsidRDefault="0010719E"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15</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4</w:t>
            </w:r>
          </w:p>
        </w:tc>
        <w:tc>
          <w:tcPr>
            <w:tcW w:w="720" w:type="dxa"/>
            <w:vMerge w:val="restart"/>
            <w:tcBorders>
              <w:top w:val="nil"/>
              <w:left w:val="nil"/>
              <w:bottom w:val="nil"/>
              <w:right w:val="nil"/>
            </w:tcBorders>
          </w:tcPr>
          <w:p w:rsidR="0010719E" w:rsidRPr="00ED1875" w:rsidRDefault="0010719E" w:rsidP="004B3A12">
            <w:pPr>
              <w:tabs>
                <w:tab w:val="clear" w:pos="4437"/>
              </w:tabs>
              <w:spacing w:line="240" w:lineRule="auto"/>
              <w:rPr>
                <w:color w:val="000000"/>
                <w:sz w:val="22"/>
                <w:szCs w:val="22"/>
              </w:rPr>
            </w:pPr>
          </w:p>
          <w:p w:rsidR="004B3A12" w:rsidRPr="00ED1875" w:rsidRDefault="0010719E" w:rsidP="004B3A12">
            <w:pPr>
              <w:tabs>
                <w:tab w:val="clear" w:pos="4437"/>
              </w:tabs>
              <w:spacing w:line="240" w:lineRule="auto"/>
              <w:rPr>
                <w:color w:val="000000"/>
                <w:sz w:val="22"/>
                <w:szCs w:val="22"/>
              </w:rPr>
            </w:pPr>
            <w:r w:rsidRPr="00ED1875">
              <w:rPr>
                <w:color w:val="000000"/>
                <w:sz w:val="22"/>
                <w:szCs w:val="22"/>
              </w:rPr>
              <w:t>2</w:t>
            </w: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6.9</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27</w:t>
            </w:r>
          </w:p>
        </w:tc>
        <w:tc>
          <w:tcPr>
            <w:tcW w:w="63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3.74</w:t>
            </w:r>
          </w:p>
        </w:tc>
        <w:tc>
          <w:tcPr>
            <w:tcW w:w="90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2.66</w:t>
            </w:r>
          </w:p>
        </w:tc>
        <w:tc>
          <w:tcPr>
            <w:tcW w:w="225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9346E2" w:rsidP="004B3A12">
            <w:pPr>
              <w:tabs>
                <w:tab w:val="clear" w:pos="4437"/>
              </w:tabs>
              <w:spacing w:line="240" w:lineRule="auto"/>
              <w:rPr>
                <w:sz w:val="22"/>
                <w:szCs w:val="22"/>
              </w:rPr>
            </w:pPr>
            <w:r>
              <w:rPr>
                <w:sz w:val="22"/>
                <w:szCs w:val="22"/>
              </w:rPr>
              <w:t>t(285)=4.379,</w:t>
            </w:r>
            <w:r w:rsidR="00F86749">
              <w:rPr>
                <w:sz w:val="22"/>
                <w:szCs w:val="22"/>
              </w:rPr>
              <w:t xml:space="preserve"> </w:t>
            </w:r>
            <w:r w:rsidR="004B3A12" w:rsidRPr="00ED1875">
              <w:rPr>
                <w:sz w:val="22"/>
                <w:szCs w:val="22"/>
              </w:rPr>
              <w:t>p=.000</w:t>
            </w: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101</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51.7</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13.8</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93.1</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76</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29</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37</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18</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6.5</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260</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2.55</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76</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116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185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663</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27.3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24.5</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18.0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13.3</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93.5</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208"/>
        </w:trPr>
        <w:tc>
          <w:tcPr>
            <w:tcW w:w="2088"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Smoking of fish</w:t>
            </w:r>
          </w:p>
        </w:tc>
        <w:tc>
          <w:tcPr>
            <w:tcW w:w="54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6</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w:t>
            </w:r>
          </w:p>
        </w:tc>
        <w:tc>
          <w:tcPr>
            <w:tcW w:w="72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14</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w:t>
            </w:r>
          </w:p>
        </w:tc>
        <w:tc>
          <w:tcPr>
            <w:tcW w:w="72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10719E" w:rsidP="004B3A12">
            <w:pPr>
              <w:tabs>
                <w:tab w:val="clear" w:pos="4437"/>
              </w:tabs>
              <w:spacing w:line="240" w:lineRule="auto"/>
              <w:rPr>
                <w:sz w:val="22"/>
                <w:szCs w:val="22"/>
              </w:rPr>
            </w:pPr>
            <w:r w:rsidRPr="00ED1875">
              <w:rPr>
                <w:sz w:val="22"/>
                <w:szCs w:val="22"/>
              </w:rPr>
              <w:t>1</w:t>
            </w:r>
          </w:p>
          <w:p w:rsidR="004B3A12" w:rsidRPr="00ED1875" w:rsidRDefault="004B3A12" w:rsidP="004B3A12">
            <w:pPr>
              <w:tabs>
                <w:tab w:val="clear" w:pos="4437"/>
              </w:tabs>
              <w:spacing w:line="240" w:lineRule="auto"/>
              <w:rPr>
                <w:sz w:val="22"/>
                <w:szCs w:val="22"/>
              </w:rPr>
            </w:pPr>
            <w:r w:rsidRPr="00ED1875">
              <w:rPr>
                <w:sz w:val="22"/>
                <w:szCs w:val="22"/>
              </w:rPr>
              <w:t>3.4</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28</w:t>
            </w:r>
          </w:p>
        </w:tc>
        <w:tc>
          <w:tcPr>
            <w:tcW w:w="63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3.57</w:t>
            </w:r>
          </w:p>
        </w:tc>
        <w:tc>
          <w:tcPr>
            <w:tcW w:w="90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2.73</w:t>
            </w:r>
          </w:p>
        </w:tc>
        <w:tc>
          <w:tcPr>
            <w:tcW w:w="225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C2BFF" w:rsidRPr="00ED1875" w:rsidRDefault="004C2BFF"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t(286)=3.608, p=.000</w:t>
            </w:r>
          </w:p>
        </w:tc>
      </w:tr>
      <w:tr w:rsidR="008A4846" w:rsidRPr="00ED1875" w:rsidTr="00F13E7F">
        <w:trPr>
          <w:trHeight w:val="5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56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100</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20.7</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48.3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13.8</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96.6</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79</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28</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18</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6.5</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260</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2.63</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79</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216</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168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140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687</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27.3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15.1</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25.9</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15.1</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10.1</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93.5</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208"/>
        </w:trPr>
        <w:tc>
          <w:tcPr>
            <w:tcW w:w="2088"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Salting of fish</w:t>
            </w:r>
          </w:p>
        </w:tc>
        <w:tc>
          <w:tcPr>
            <w:tcW w:w="54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w:t>
            </w:r>
          </w:p>
        </w:tc>
        <w:tc>
          <w:tcPr>
            <w:tcW w:w="72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11</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5</w:t>
            </w:r>
          </w:p>
        </w:tc>
        <w:tc>
          <w:tcPr>
            <w:tcW w:w="72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10719E" w:rsidP="004B3A12">
            <w:pPr>
              <w:tabs>
                <w:tab w:val="clear" w:pos="4437"/>
              </w:tabs>
              <w:spacing w:line="240" w:lineRule="auto"/>
              <w:rPr>
                <w:sz w:val="22"/>
                <w:szCs w:val="22"/>
              </w:rPr>
            </w:pPr>
            <w:r w:rsidRPr="00ED1875">
              <w:rPr>
                <w:sz w:val="22"/>
                <w:szCs w:val="22"/>
              </w:rPr>
              <w:t>6</w:t>
            </w:r>
          </w:p>
          <w:p w:rsidR="004B3A12" w:rsidRPr="00ED1875" w:rsidRDefault="004B3A12" w:rsidP="004B3A12">
            <w:pPr>
              <w:tabs>
                <w:tab w:val="clear" w:pos="4437"/>
              </w:tabs>
              <w:spacing w:line="240" w:lineRule="auto"/>
              <w:rPr>
                <w:sz w:val="22"/>
                <w:szCs w:val="22"/>
              </w:rPr>
            </w:pPr>
            <w:r w:rsidRPr="00ED1875">
              <w:rPr>
                <w:sz w:val="22"/>
                <w:szCs w:val="22"/>
              </w:rPr>
              <w:t>20.7</w:t>
            </w:r>
          </w:p>
        </w:tc>
        <w:tc>
          <w:tcPr>
            <w:tcW w:w="81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23</w:t>
            </w:r>
          </w:p>
        </w:tc>
        <w:tc>
          <w:tcPr>
            <w:tcW w:w="63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3.78</w:t>
            </w:r>
          </w:p>
        </w:tc>
        <w:tc>
          <w:tcPr>
            <w:tcW w:w="900" w:type="dxa"/>
            <w:vMerge w:val="restart"/>
            <w:tcBorders>
              <w:top w:val="nil"/>
              <w:left w:val="nil"/>
              <w:bottom w:val="nil"/>
              <w:right w:val="nil"/>
            </w:tcBorders>
          </w:tcPr>
          <w:p w:rsidR="0010719E" w:rsidRPr="00ED1875" w:rsidRDefault="0010719E" w:rsidP="004B3A12">
            <w:pPr>
              <w:tabs>
                <w:tab w:val="clear" w:pos="4437"/>
              </w:tabs>
              <w:spacing w:line="240" w:lineRule="auto"/>
              <w:rPr>
                <w:color w:val="000000"/>
                <w:sz w:val="22"/>
                <w:szCs w:val="22"/>
              </w:rPr>
            </w:pPr>
          </w:p>
          <w:p w:rsidR="004C2BFF" w:rsidRPr="00ED1875" w:rsidRDefault="004C2BFF"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2.84</w:t>
            </w:r>
          </w:p>
        </w:tc>
        <w:tc>
          <w:tcPr>
            <w:tcW w:w="2250" w:type="dxa"/>
            <w:vMerge w:val="restart"/>
            <w:tcBorders>
              <w:top w:val="nil"/>
              <w:left w:val="nil"/>
              <w:bottom w:val="nil"/>
              <w:right w:val="nil"/>
            </w:tcBorders>
          </w:tcPr>
          <w:p w:rsidR="0010719E" w:rsidRPr="00ED1875" w:rsidRDefault="0010719E" w:rsidP="004B3A12">
            <w:pPr>
              <w:tabs>
                <w:tab w:val="clear" w:pos="4437"/>
              </w:tabs>
              <w:spacing w:line="240" w:lineRule="auto"/>
              <w:rPr>
                <w:color w:val="000000"/>
                <w:sz w:val="22"/>
                <w:szCs w:val="22"/>
              </w:rPr>
            </w:pPr>
          </w:p>
          <w:p w:rsidR="004C2BFF" w:rsidRPr="00ED1875" w:rsidRDefault="004C2BFF" w:rsidP="004B3A12">
            <w:pPr>
              <w:tabs>
                <w:tab w:val="clear" w:pos="4437"/>
              </w:tabs>
              <w:spacing w:line="240" w:lineRule="auto"/>
              <w:rPr>
                <w:color w:val="000000"/>
                <w:sz w:val="22"/>
                <w:szCs w:val="22"/>
              </w:rPr>
            </w:pPr>
          </w:p>
          <w:p w:rsidR="004B3A12" w:rsidRPr="00ED1875" w:rsidRDefault="004B3A12" w:rsidP="004B3A12">
            <w:pPr>
              <w:tabs>
                <w:tab w:val="clear" w:pos="4437"/>
              </w:tabs>
              <w:spacing w:line="240" w:lineRule="auto"/>
              <w:rPr>
                <w:color w:val="000000"/>
                <w:sz w:val="22"/>
                <w:szCs w:val="22"/>
              </w:rPr>
            </w:pPr>
            <w:r w:rsidRPr="00ED1875">
              <w:rPr>
                <w:color w:val="000000"/>
                <w:sz w:val="22"/>
                <w:szCs w:val="22"/>
              </w:rPr>
              <w:t>t(281)=3.720, p=.000</w:t>
            </w:r>
          </w:p>
        </w:tc>
      </w:tr>
      <w:tr w:rsidR="008A4846" w:rsidRPr="00ED1875" w:rsidTr="00F13E7F">
        <w:trPr>
          <w:trHeight w:val="107"/>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12</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25</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87</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0.0</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10.3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13.8</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37.9</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17.2</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79.3</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F</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65</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40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71</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62</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22</w:t>
            </w:r>
          </w:p>
        </w:tc>
        <w:tc>
          <w:tcPr>
            <w:tcW w:w="72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18</w:t>
            </w:r>
          </w:p>
          <w:p w:rsidR="004B3A12" w:rsidRPr="00ED1875" w:rsidRDefault="004B3A12"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6.5</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260</w:t>
            </w:r>
          </w:p>
        </w:tc>
        <w:tc>
          <w:tcPr>
            <w:tcW w:w="630" w:type="dxa"/>
            <w:vMerge w:val="restart"/>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2.75</w:t>
            </w: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65</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80</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213</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248</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110</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716</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w:t>
            </w: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23.4</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14.4</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25.5</w:t>
            </w: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22.3</w:t>
            </w: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7.9</w:t>
            </w:r>
          </w:p>
        </w:tc>
        <w:tc>
          <w:tcPr>
            <w:tcW w:w="72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r w:rsidRPr="00ED1875">
              <w:rPr>
                <w:sz w:val="22"/>
                <w:szCs w:val="22"/>
              </w:rPr>
              <w:t>93.5</w:t>
            </w:r>
          </w:p>
        </w:tc>
        <w:tc>
          <w:tcPr>
            <w:tcW w:w="63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90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r>
      <w:tr w:rsidR="008A4846" w:rsidRPr="00ED1875" w:rsidTr="00F13E7F">
        <w:trPr>
          <w:trHeight w:val="119"/>
        </w:trPr>
        <w:tc>
          <w:tcPr>
            <w:tcW w:w="2088" w:type="dxa"/>
            <w:vMerge w:val="restart"/>
            <w:tcBorders>
              <w:top w:val="nil"/>
              <w:left w:val="nil"/>
              <w:bottom w:val="single" w:sz="4" w:space="0" w:color="auto"/>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Overall Rating</w:t>
            </w:r>
          </w:p>
        </w:tc>
        <w:tc>
          <w:tcPr>
            <w:tcW w:w="54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CT</w:t>
            </w:r>
          </w:p>
        </w:tc>
        <w:tc>
          <w:tcPr>
            <w:tcW w:w="54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63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72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nil"/>
              <w:right w:val="nil"/>
            </w:tcBorders>
          </w:tcPr>
          <w:p w:rsidR="004B3A12" w:rsidRPr="00ED1875" w:rsidRDefault="004B3A12" w:rsidP="004B3A12">
            <w:pPr>
              <w:tabs>
                <w:tab w:val="clear" w:pos="4437"/>
              </w:tabs>
              <w:spacing w:line="240" w:lineRule="auto"/>
              <w:rPr>
                <w:sz w:val="22"/>
                <w:szCs w:val="22"/>
              </w:rPr>
            </w:pPr>
          </w:p>
        </w:tc>
        <w:tc>
          <w:tcPr>
            <w:tcW w:w="630" w:type="dxa"/>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4.07</w:t>
            </w:r>
          </w:p>
        </w:tc>
        <w:tc>
          <w:tcPr>
            <w:tcW w:w="90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3.74</w:t>
            </w:r>
          </w:p>
        </w:tc>
        <w:tc>
          <w:tcPr>
            <w:tcW w:w="2250" w:type="dxa"/>
            <w:vMerge w:val="restart"/>
            <w:tcBorders>
              <w:top w:val="nil"/>
              <w:left w:val="nil"/>
              <w:bottom w:val="nil"/>
              <w:right w:val="nil"/>
            </w:tcBorders>
          </w:tcPr>
          <w:p w:rsidR="0010719E" w:rsidRPr="00ED1875" w:rsidRDefault="0010719E" w:rsidP="004B3A12">
            <w:pPr>
              <w:tabs>
                <w:tab w:val="clear" w:pos="4437"/>
              </w:tabs>
              <w:spacing w:line="240" w:lineRule="auto"/>
              <w:rPr>
                <w:sz w:val="22"/>
                <w:szCs w:val="22"/>
              </w:rPr>
            </w:pPr>
          </w:p>
          <w:p w:rsidR="004B3A12" w:rsidRPr="00ED1875" w:rsidRDefault="004B3A12" w:rsidP="004B3A12">
            <w:pPr>
              <w:tabs>
                <w:tab w:val="clear" w:pos="4437"/>
              </w:tabs>
              <w:spacing w:line="240" w:lineRule="auto"/>
              <w:rPr>
                <w:sz w:val="22"/>
                <w:szCs w:val="22"/>
              </w:rPr>
            </w:pPr>
            <w:r w:rsidRPr="00ED1875">
              <w:rPr>
                <w:sz w:val="22"/>
                <w:szCs w:val="22"/>
              </w:rPr>
              <w:t>t(290)=4.121, p=.000</w:t>
            </w:r>
          </w:p>
        </w:tc>
      </w:tr>
      <w:tr w:rsidR="008A4846" w:rsidRPr="00ED1875" w:rsidTr="00F13E7F">
        <w:trPr>
          <w:trHeight w:val="119"/>
        </w:trPr>
        <w:tc>
          <w:tcPr>
            <w:tcW w:w="2088" w:type="dxa"/>
            <w:vMerge/>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54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r w:rsidRPr="00ED1875">
              <w:rPr>
                <w:sz w:val="22"/>
                <w:szCs w:val="22"/>
              </w:rPr>
              <w:t>S</w:t>
            </w:r>
          </w:p>
        </w:tc>
        <w:tc>
          <w:tcPr>
            <w:tcW w:w="54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63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72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72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72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81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630" w:type="dxa"/>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r w:rsidRPr="00ED1875">
              <w:rPr>
                <w:sz w:val="22"/>
                <w:szCs w:val="22"/>
              </w:rPr>
              <w:t>3.40</w:t>
            </w:r>
          </w:p>
        </w:tc>
        <w:tc>
          <w:tcPr>
            <w:tcW w:w="900" w:type="dxa"/>
            <w:vMerge/>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c>
          <w:tcPr>
            <w:tcW w:w="2250" w:type="dxa"/>
            <w:vMerge/>
            <w:tcBorders>
              <w:top w:val="nil"/>
              <w:left w:val="nil"/>
              <w:bottom w:val="single" w:sz="4" w:space="0" w:color="auto"/>
              <w:right w:val="nil"/>
            </w:tcBorders>
          </w:tcPr>
          <w:p w:rsidR="004B3A12" w:rsidRPr="00ED1875" w:rsidRDefault="004B3A12" w:rsidP="004B3A12">
            <w:pPr>
              <w:tabs>
                <w:tab w:val="clear" w:pos="4437"/>
              </w:tabs>
              <w:spacing w:line="240" w:lineRule="auto"/>
              <w:rPr>
                <w:sz w:val="22"/>
                <w:szCs w:val="22"/>
              </w:rPr>
            </w:pPr>
          </w:p>
        </w:tc>
      </w:tr>
    </w:tbl>
    <w:p w:rsidR="004B3A12" w:rsidRPr="00ED1875" w:rsidRDefault="004B3A12" w:rsidP="001F2312">
      <w:pPr>
        <w:widowControl w:val="0"/>
        <w:tabs>
          <w:tab w:val="clear" w:pos="4437"/>
        </w:tabs>
        <w:autoSpaceDE w:val="0"/>
        <w:autoSpaceDN w:val="0"/>
        <w:spacing w:after="0" w:line="120" w:lineRule="auto"/>
        <w:rPr>
          <w:b/>
          <w:sz w:val="22"/>
          <w:szCs w:val="22"/>
        </w:rPr>
      </w:pPr>
    </w:p>
    <w:tbl>
      <w:tblPr>
        <w:tblW w:w="0" w:type="auto"/>
        <w:tblInd w:w="-207" w:type="dxa"/>
        <w:tblLook w:val="0000" w:firstRow="0" w:lastRow="0" w:firstColumn="0" w:lastColumn="0" w:noHBand="0" w:noVBand="0"/>
      </w:tblPr>
      <w:tblGrid>
        <w:gridCol w:w="9135"/>
      </w:tblGrid>
      <w:tr w:rsidR="003B116B" w:rsidTr="00F86749">
        <w:trPr>
          <w:trHeight w:val="100"/>
        </w:trPr>
        <w:tc>
          <w:tcPr>
            <w:tcW w:w="9135" w:type="dxa"/>
          </w:tcPr>
          <w:p w:rsidR="003B116B" w:rsidRDefault="003B116B" w:rsidP="004C2BFF">
            <w:pPr>
              <w:tabs>
                <w:tab w:val="left" w:pos="7500"/>
              </w:tabs>
              <w:spacing w:after="0" w:line="360" w:lineRule="auto"/>
              <w:rPr>
                <w:sz w:val="22"/>
                <w:szCs w:val="22"/>
                <w:lang w:val="en-GB" w:eastAsia="en-GB"/>
              </w:rPr>
            </w:pPr>
          </w:p>
        </w:tc>
      </w:tr>
    </w:tbl>
    <w:p w:rsidR="0094109D" w:rsidRPr="003B116B" w:rsidRDefault="003B116B" w:rsidP="003B116B">
      <w:pPr>
        <w:tabs>
          <w:tab w:val="left" w:pos="7500"/>
        </w:tabs>
        <w:spacing w:after="0" w:line="360" w:lineRule="auto"/>
        <w:rPr>
          <w:sz w:val="22"/>
          <w:szCs w:val="22"/>
          <w:lang w:val="en-GB" w:eastAsia="en-GB"/>
        </w:rPr>
      </w:pPr>
      <w:r>
        <w:rPr>
          <w:sz w:val="22"/>
          <w:szCs w:val="22"/>
          <w:lang w:val="en-GB" w:eastAsia="en-GB"/>
        </w:rPr>
        <w:t>Source: Field data, 2024</w:t>
      </w:r>
    </w:p>
    <w:p w:rsidR="003B116B" w:rsidRDefault="003B116B" w:rsidP="00BD5494">
      <w:pPr>
        <w:widowControl w:val="0"/>
        <w:tabs>
          <w:tab w:val="clear" w:pos="4437"/>
          <w:tab w:val="left" w:pos="1170"/>
        </w:tabs>
        <w:autoSpaceDE w:val="0"/>
        <w:autoSpaceDN w:val="0"/>
        <w:spacing w:after="0"/>
        <w:jc w:val="both"/>
      </w:pPr>
    </w:p>
    <w:p w:rsidR="007340FD" w:rsidRDefault="007340FD" w:rsidP="00BD5494">
      <w:pPr>
        <w:widowControl w:val="0"/>
        <w:tabs>
          <w:tab w:val="clear" w:pos="4437"/>
          <w:tab w:val="left" w:pos="1170"/>
        </w:tabs>
        <w:autoSpaceDE w:val="0"/>
        <w:autoSpaceDN w:val="0"/>
        <w:spacing w:after="0"/>
        <w:jc w:val="both"/>
      </w:pPr>
    </w:p>
    <w:p w:rsidR="007340FD" w:rsidRDefault="007340FD" w:rsidP="00BD5494">
      <w:pPr>
        <w:widowControl w:val="0"/>
        <w:tabs>
          <w:tab w:val="clear" w:pos="4437"/>
          <w:tab w:val="left" w:pos="1170"/>
        </w:tabs>
        <w:autoSpaceDE w:val="0"/>
        <w:autoSpaceDN w:val="0"/>
        <w:spacing w:after="0"/>
        <w:jc w:val="both"/>
      </w:pPr>
    </w:p>
    <w:p w:rsidR="007340FD" w:rsidRDefault="007340FD" w:rsidP="00BD5494">
      <w:pPr>
        <w:widowControl w:val="0"/>
        <w:tabs>
          <w:tab w:val="clear" w:pos="4437"/>
          <w:tab w:val="left" w:pos="1170"/>
        </w:tabs>
        <w:autoSpaceDE w:val="0"/>
        <w:autoSpaceDN w:val="0"/>
        <w:spacing w:after="0"/>
        <w:jc w:val="both"/>
        <w:sectPr w:rsidR="007340FD" w:rsidSect="0072220F">
          <w:footerReference w:type="default" r:id="rId11"/>
          <w:footerReference w:type="first" r:id="rId12"/>
          <w:pgSz w:w="15840" w:h="12240" w:orient="landscape"/>
          <w:pgMar w:top="1440" w:right="1440" w:bottom="1440" w:left="1800" w:header="720" w:footer="720" w:gutter="0"/>
          <w:pgNumType w:start="57"/>
          <w:cols w:space="720"/>
          <w:docGrid w:linePitch="360"/>
        </w:sectPr>
      </w:pPr>
    </w:p>
    <w:p w:rsidR="00CB402B" w:rsidRPr="004177DC" w:rsidRDefault="00BD5494" w:rsidP="00BD5494">
      <w:pPr>
        <w:widowControl w:val="0"/>
        <w:tabs>
          <w:tab w:val="clear" w:pos="4437"/>
          <w:tab w:val="left" w:pos="1170"/>
        </w:tabs>
        <w:autoSpaceDE w:val="0"/>
        <w:autoSpaceDN w:val="0"/>
        <w:spacing w:after="0"/>
        <w:jc w:val="both"/>
      </w:pPr>
      <w:r w:rsidRPr="00706E06">
        <w:lastRenderedPageBreak/>
        <w:t>Table 4.</w:t>
      </w:r>
      <w:r>
        <w:t>9</w:t>
      </w:r>
      <w:r w:rsidRPr="00706E06">
        <w:t xml:space="preserve"> </w:t>
      </w:r>
      <w:r w:rsidRPr="00A818AA">
        <w:t xml:space="preserve">shows that </w:t>
      </w:r>
      <w:r>
        <w:t xml:space="preserve">fishing </w:t>
      </w:r>
      <w:r w:rsidRPr="00A818AA">
        <w:t>activities have high influence on student’s academic performance as signified by Overall Mean Rating of 3.</w:t>
      </w:r>
      <w:r>
        <w:t xml:space="preserve">74 </w:t>
      </w:r>
      <w:r w:rsidRPr="004B3A12">
        <w:t>t(290)=4.121, p=.000</w:t>
      </w:r>
      <w:r w:rsidRPr="00A818AA">
        <w:t xml:space="preserve">. </w:t>
      </w:r>
      <w:r w:rsidR="00CB402B" w:rsidRPr="004177DC">
        <w:t>This was the overall mean rating by 29 class teachers and averagely 262 students. However, the mean rating by class teachers only was 4.07 whereas students’ Mean Rating was 3.40. This means that class teachers rated the influence of fishing activities on academic performance highly while students rated the influence of fishing activities on academic performance low. Despite the differences in ratings, all the class teachers and students concurred on the issue that fishing activities influence academic performance of students who participated in the activities directly or indirectly. The quantitative findings concur with the interview findings in which respondents indicated that fishing activities lower academic performance of students. This is attributed to the fact that fishing activities negatively affect students’ attendance of classes, accomplishing assignments, concentration due to fatigue and general indiscipline.</w:t>
      </w:r>
    </w:p>
    <w:p w:rsidR="00BD5494" w:rsidRDefault="00CB402B" w:rsidP="00BD5494">
      <w:pPr>
        <w:widowControl w:val="0"/>
        <w:tabs>
          <w:tab w:val="clear" w:pos="4437"/>
          <w:tab w:val="left" w:pos="1170"/>
        </w:tabs>
        <w:autoSpaceDE w:val="0"/>
        <w:autoSpaceDN w:val="0"/>
        <w:spacing w:after="0"/>
        <w:jc w:val="both"/>
      </w:pPr>
      <w:r>
        <w:t>In effect of</w:t>
      </w:r>
      <w:r w:rsidR="00BD5494" w:rsidRPr="00A818AA">
        <w:t xml:space="preserve"> </w:t>
      </w:r>
      <w:r w:rsidR="00BD5494" w:rsidRPr="00C5606F">
        <w:t>offloading fish merchandise from boats into Lorries has the highest mean rating of 3.43</w:t>
      </w:r>
      <w:r w:rsidR="00BD5494">
        <w:t xml:space="preserve"> </w:t>
      </w:r>
      <w:r w:rsidR="00BD5494" w:rsidRPr="00C5606F">
        <w:t>(out of the possible mean of 5.00) followed by loading fish merch</w:t>
      </w:r>
      <w:r w:rsidR="00BD5494">
        <w:t xml:space="preserve">andise from boats into Lorries </w:t>
      </w:r>
      <w:r w:rsidR="00BD5494" w:rsidRPr="00C5606F">
        <w:t>3.36, l</w:t>
      </w:r>
      <w:r w:rsidR="00BD5494">
        <w:t>aying of nets in the lake 3.22</w:t>
      </w:r>
      <w:r w:rsidR="00BD5494" w:rsidRPr="00C5606F">
        <w:t>, making of fishing nets 3.15</w:t>
      </w:r>
      <w:r w:rsidR="00BD5494">
        <w:t>, actual fishing 3.01</w:t>
      </w:r>
      <w:r w:rsidR="00BD5494" w:rsidRPr="00C5606F">
        <w:t>, sorting of</w:t>
      </w:r>
      <w:r w:rsidR="00BD5494">
        <w:t xml:space="preserve"> fish according to their sizes </w:t>
      </w:r>
      <w:r w:rsidR="00BD5494" w:rsidRPr="00C5606F">
        <w:t>2.99, collecting of fish</w:t>
      </w:r>
      <w:r w:rsidR="00BD5494">
        <w:t xml:space="preserve"> from the nets 2.96, washing of fish </w:t>
      </w:r>
      <w:r w:rsidR="00BD5494" w:rsidRPr="00C5606F">
        <w:t>2.88</w:t>
      </w:r>
      <w:r w:rsidR="00BD5494">
        <w:t xml:space="preserve">, salting of fish 2.84, smoking of fish 2.73 </w:t>
      </w:r>
      <w:r w:rsidR="00BD5494" w:rsidRPr="00C5606F">
        <w:t>and lastly selling</w:t>
      </w:r>
      <w:r w:rsidR="00BD5494">
        <w:t xml:space="preserve"> of the already processed fish </w:t>
      </w:r>
      <w:r w:rsidR="00BD5494" w:rsidRPr="00C5606F">
        <w:t>2.66. In</w:t>
      </w:r>
      <w:r w:rsidR="00BD5494" w:rsidRPr="00706E06">
        <w:t xml:space="preserve"> establishing how fishing influences students’ academic performance, the overall mean rating of Class Teachers was 4.07 (out of the possible maximum of 5.00) which was higher than that of students (3.40). The two mean ratings are significantly different since their p value is less than .05. This implie</w:t>
      </w:r>
      <w:r w:rsidR="00BD5494">
        <w:t>d</w:t>
      </w:r>
      <w:r w:rsidR="00BD5494" w:rsidRPr="00706E06">
        <w:t xml:space="preserve"> that teachers noted that fishing ha</w:t>
      </w:r>
      <w:r w:rsidR="00BD5494">
        <w:t>d</w:t>
      </w:r>
      <w:r w:rsidR="00BD5494" w:rsidRPr="00706E06">
        <w:t xml:space="preserve"> a high influence on academic performance while students’ rating indicate</w:t>
      </w:r>
      <w:r w:rsidR="00BD5494">
        <w:t>d</w:t>
      </w:r>
      <w:r w:rsidR="00BD5494" w:rsidRPr="00706E06">
        <w:t xml:space="preserve"> that </w:t>
      </w:r>
      <w:r w:rsidR="00BD5494" w:rsidRPr="00706E06">
        <w:lastRenderedPageBreak/>
        <w:t>fishing ha</w:t>
      </w:r>
      <w:r w:rsidR="00BD5494">
        <w:t>d</w:t>
      </w:r>
      <w:r w:rsidR="00BD5494" w:rsidRPr="00706E06">
        <w:t xml:space="preserve"> low influence on academic performance. Whereas the teachers’ and students’ ratings </w:t>
      </w:r>
      <w:r w:rsidR="00BD5494">
        <w:t>do not tally</w:t>
      </w:r>
      <w:r w:rsidR="00BD5494" w:rsidRPr="00706E06">
        <w:t>,</w:t>
      </w:r>
      <w:r w:rsidR="00BD5494">
        <w:t xml:space="preserve"> their overall mean rating of 3.74 indicated high influence of fishing activities on student academic performance.</w:t>
      </w:r>
    </w:p>
    <w:p w:rsidR="002829A3" w:rsidRPr="00F86749" w:rsidRDefault="00BD5494" w:rsidP="00F86749">
      <w:pPr>
        <w:widowControl w:val="0"/>
        <w:tabs>
          <w:tab w:val="clear" w:pos="4437"/>
          <w:tab w:val="left" w:pos="1170"/>
        </w:tabs>
        <w:autoSpaceDE w:val="0"/>
        <w:autoSpaceDN w:val="0"/>
        <w:spacing w:after="0"/>
        <w:jc w:val="both"/>
        <w:rPr>
          <w:color w:val="000000" w:themeColor="text1"/>
        </w:rPr>
      </w:pPr>
      <w:r w:rsidRPr="00F918B7">
        <w:t>The influence of actual fishing on students’ academic performance was noted with a low</w:t>
      </w:r>
      <w:r w:rsidRPr="000312AC">
        <w:rPr>
          <w:color w:val="000000" w:themeColor="text1"/>
        </w:rPr>
        <w:t xml:space="preserve"> overall mean rating of 3.01</w:t>
      </w:r>
      <w:r>
        <w:rPr>
          <w:color w:val="000000" w:themeColor="text1"/>
        </w:rPr>
        <w:t xml:space="preserve"> </w:t>
      </w:r>
      <w:r w:rsidRPr="000312AC">
        <w:rPr>
          <w:color w:val="000000" w:themeColor="text1"/>
        </w:rPr>
        <w:t>which implie</w:t>
      </w:r>
      <w:r>
        <w:rPr>
          <w:color w:val="000000" w:themeColor="text1"/>
        </w:rPr>
        <w:t>d</w:t>
      </w:r>
      <w:r w:rsidRPr="000312AC">
        <w:rPr>
          <w:color w:val="000000" w:themeColor="text1"/>
        </w:rPr>
        <w:t xml:space="preserve"> low influence of students’ academic performance. In most cases, some students view actual fishing as a dangerous activity. The activity is normally done at night. During rainy seasons, high tides make it even scary for them. However, adults having a wide range of experience wo</w:t>
      </w:r>
      <w:r w:rsidR="00761798">
        <w:rPr>
          <w:color w:val="000000" w:themeColor="text1"/>
        </w:rPr>
        <w:t xml:space="preserve">uld still rise up to the task.  </w:t>
      </w:r>
      <w:r w:rsidRPr="000312AC">
        <w:rPr>
          <w:color w:val="000000" w:themeColor="text1"/>
          <w:lang w:val="en"/>
        </w:rPr>
        <w:t>Qualitative findings from the interview confirm that,</w:t>
      </w:r>
      <w:r w:rsidRPr="000312AC">
        <w:rPr>
          <w:color w:val="000000" w:themeColor="text1"/>
        </w:rPr>
        <w:t xml:space="preserve"> actual fishing </w:t>
      </w:r>
      <w:r>
        <w:rPr>
          <w:color w:val="000000" w:themeColor="text1"/>
        </w:rPr>
        <w:t xml:space="preserve">negatively </w:t>
      </w:r>
      <w:r w:rsidRPr="000312AC">
        <w:rPr>
          <w:color w:val="000000" w:themeColor="text1"/>
        </w:rPr>
        <w:t>influences student’s academic performance. During an interview with the principals,</w:t>
      </w:r>
      <w:r w:rsidRPr="000312AC">
        <w:rPr>
          <w:color w:val="000000" w:themeColor="text1"/>
          <w:lang w:val="en"/>
        </w:rPr>
        <w:t xml:space="preserve"> </w:t>
      </w:r>
      <w:r w:rsidRPr="000312AC">
        <w:rPr>
          <w:color w:val="000000" w:themeColor="text1"/>
          <w:lang w:val="en-GB" w:eastAsia="en-GB"/>
        </w:rPr>
        <w:t xml:space="preserve">P12 </w:t>
      </w:r>
      <w:r>
        <w:rPr>
          <w:color w:val="000000" w:themeColor="text1"/>
          <w:lang w:val="en-GB" w:eastAsia="en-GB"/>
        </w:rPr>
        <w:t>asserted</w:t>
      </w:r>
      <w:r w:rsidRPr="000312AC">
        <w:rPr>
          <w:color w:val="000000" w:themeColor="text1"/>
          <w:lang w:val="en-GB" w:eastAsia="en-GB"/>
        </w:rPr>
        <w:t>:</w:t>
      </w:r>
    </w:p>
    <w:p w:rsidR="00D003B0" w:rsidRDefault="00D003B0" w:rsidP="002829A3">
      <w:pPr>
        <w:widowControl w:val="0"/>
        <w:tabs>
          <w:tab w:val="clear" w:pos="4437"/>
        </w:tabs>
        <w:autoSpaceDE w:val="0"/>
        <w:autoSpaceDN w:val="0"/>
        <w:spacing w:after="0"/>
        <w:ind w:left="720" w:right="720"/>
        <w:jc w:val="both"/>
        <w:rPr>
          <w:color w:val="000000" w:themeColor="text1"/>
          <w:lang w:val="en-GB" w:eastAsia="en-GB"/>
        </w:rPr>
      </w:pPr>
    </w:p>
    <w:p w:rsidR="00BD5494" w:rsidRPr="000312AC" w:rsidRDefault="00BD5494" w:rsidP="002829A3">
      <w:pPr>
        <w:widowControl w:val="0"/>
        <w:tabs>
          <w:tab w:val="clear" w:pos="4437"/>
        </w:tabs>
        <w:autoSpaceDE w:val="0"/>
        <w:autoSpaceDN w:val="0"/>
        <w:spacing w:after="0"/>
        <w:ind w:left="720" w:right="720"/>
        <w:jc w:val="both"/>
        <w:rPr>
          <w:color w:val="000000" w:themeColor="text1"/>
          <w:lang w:val="en-GB" w:eastAsia="en-GB"/>
        </w:rPr>
      </w:pPr>
      <w:r w:rsidRPr="000312AC">
        <w:rPr>
          <w:color w:val="000000" w:themeColor="text1"/>
          <w:lang w:val="en-GB" w:eastAsia="en-GB"/>
        </w:rPr>
        <w:t xml:space="preserve">Youths don’t like getting into the lake at night. May be they fear high tides. It is very rare for them to spend the whole night fishing but as soon as the boats dock the shores, you see them actively involved in the shore activities. However, the few who get into the lake to lay nets still don’t perform well due to fatigue in class caused by sleeplessness </w:t>
      </w:r>
      <w:r>
        <w:rPr>
          <w:color w:val="000000" w:themeColor="text1"/>
          <w:lang w:val="en-GB" w:eastAsia="en-GB"/>
        </w:rPr>
        <w:t>(</w:t>
      </w:r>
      <w:r w:rsidRPr="000312AC">
        <w:rPr>
          <w:color w:val="000000" w:themeColor="text1"/>
          <w:lang w:val="en-GB" w:eastAsia="en-GB"/>
        </w:rPr>
        <w:t>P, 12</w:t>
      </w:r>
      <w:r>
        <w:rPr>
          <w:color w:val="000000" w:themeColor="text1"/>
          <w:lang w:val="en-GB" w:eastAsia="en-GB"/>
        </w:rPr>
        <w:t>)</w:t>
      </w:r>
    </w:p>
    <w:p w:rsidR="00BD5494" w:rsidRPr="000312AC" w:rsidRDefault="00BD5494" w:rsidP="00BD5494">
      <w:pPr>
        <w:widowControl w:val="0"/>
        <w:tabs>
          <w:tab w:val="clear" w:pos="4437"/>
        </w:tabs>
        <w:autoSpaceDE w:val="0"/>
        <w:autoSpaceDN w:val="0"/>
        <w:adjustRightInd w:val="0"/>
        <w:spacing w:before="240" w:after="0"/>
        <w:jc w:val="both"/>
        <w:rPr>
          <w:color w:val="000000" w:themeColor="text1"/>
          <w:lang w:val="en-GB" w:eastAsia="en-GB"/>
        </w:rPr>
      </w:pPr>
      <w:r w:rsidRPr="000312AC">
        <w:rPr>
          <w:color w:val="000000" w:themeColor="text1"/>
          <w:lang w:val="en-GB" w:eastAsia="en-GB"/>
        </w:rPr>
        <w:t>The sentiments of P12 impl</w:t>
      </w:r>
      <w:r>
        <w:rPr>
          <w:color w:val="000000" w:themeColor="text1"/>
          <w:lang w:val="en-GB" w:eastAsia="en-GB"/>
        </w:rPr>
        <w:t>ied</w:t>
      </w:r>
      <w:r w:rsidRPr="000312AC">
        <w:rPr>
          <w:color w:val="000000" w:themeColor="text1"/>
          <w:lang w:val="en-GB" w:eastAsia="en-GB"/>
        </w:rPr>
        <w:t xml:space="preserve"> that students who </w:t>
      </w:r>
      <w:r>
        <w:rPr>
          <w:color w:val="000000" w:themeColor="text1"/>
          <w:lang w:val="en-GB" w:eastAsia="en-GB"/>
        </w:rPr>
        <w:t>engaged in actual fishing at night could no</w:t>
      </w:r>
      <w:r w:rsidRPr="000312AC">
        <w:rPr>
          <w:color w:val="000000" w:themeColor="text1"/>
          <w:lang w:val="en-GB" w:eastAsia="en-GB"/>
        </w:rPr>
        <w:t xml:space="preserve">t perform well in exams due to lack of concentration </w:t>
      </w:r>
      <w:r>
        <w:rPr>
          <w:color w:val="000000" w:themeColor="text1"/>
          <w:lang w:val="en-GB" w:eastAsia="en-GB"/>
        </w:rPr>
        <w:t>caused</w:t>
      </w:r>
      <w:r w:rsidRPr="000312AC">
        <w:rPr>
          <w:color w:val="000000" w:themeColor="text1"/>
          <w:lang w:val="en-GB" w:eastAsia="en-GB"/>
        </w:rPr>
        <w:t xml:space="preserve"> by fatigue. </w:t>
      </w:r>
    </w:p>
    <w:p w:rsidR="00BD5494" w:rsidRDefault="00BD5494" w:rsidP="00BD5494">
      <w:pPr>
        <w:widowControl w:val="0"/>
        <w:tabs>
          <w:tab w:val="clear" w:pos="4437"/>
          <w:tab w:val="left" w:pos="1170"/>
        </w:tabs>
        <w:autoSpaceDE w:val="0"/>
        <w:autoSpaceDN w:val="0"/>
        <w:spacing w:after="0"/>
        <w:jc w:val="both"/>
        <w:rPr>
          <w:lang w:val="en-GB" w:eastAsia="en-GB"/>
        </w:rPr>
      </w:pPr>
      <w:r w:rsidRPr="00706E06">
        <w:t>During an interview with the Beach Managers,</w:t>
      </w:r>
      <w:r w:rsidRPr="00706E06">
        <w:rPr>
          <w:lang w:val="en"/>
        </w:rPr>
        <w:t xml:space="preserve"> </w:t>
      </w:r>
      <w:r w:rsidRPr="00706E06">
        <w:rPr>
          <w:lang w:val="en-GB" w:eastAsia="en-GB"/>
        </w:rPr>
        <w:t xml:space="preserve">BM2 </w:t>
      </w:r>
      <w:r>
        <w:rPr>
          <w:lang w:val="en-GB" w:eastAsia="en-GB"/>
        </w:rPr>
        <w:t>said</w:t>
      </w:r>
      <w:r w:rsidRPr="00706E06">
        <w:rPr>
          <w:lang w:val="en-GB" w:eastAsia="en-GB"/>
        </w:rPr>
        <w:t>:</w:t>
      </w:r>
    </w:p>
    <w:p w:rsidR="00A57E69" w:rsidRDefault="00A57E69" w:rsidP="00BD5494">
      <w:pPr>
        <w:widowControl w:val="0"/>
        <w:tabs>
          <w:tab w:val="clear" w:pos="4437"/>
          <w:tab w:val="left" w:pos="1170"/>
        </w:tabs>
        <w:autoSpaceDE w:val="0"/>
        <w:autoSpaceDN w:val="0"/>
        <w:spacing w:after="0"/>
        <w:jc w:val="both"/>
        <w:rPr>
          <w:lang w:val="en-GB" w:eastAsia="en-GB"/>
        </w:rPr>
      </w:pPr>
    </w:p>
    <w:p w:rsidR="00A57E69" w:rsidRDefault="00A57E69" w:rsidP="00BD5494">
      <w:pPr>
        <w:widowControl w:val="0"/>
        <w:tabs>
          <w:tab w:val="clear" w:pos="4437"/>
          <w:tab w:val="left" w:pos="1170"/>
        </w:tabs>
        <w:autoSpaceDE w:val="0"/>
        <w:autoSpaceDN w:val="0"/>
        <w:spacing w:after="0"/>
        <w:jc w:val="both"/>
        <w:rPr>
          <w:lang w:val="en-GB" w:eastAsia="en-GB"/>
        </w:rPr>
      </w:pPr>
    </w:p>
    <w:p w:rsidR="00A57E69" w:rsidRDefault="00A57E69" w:rsidP="00BD5494">
      <w:pPr>
        <w:widowControl w:val="0"/>
        <w:tabs>
          <w:tab w:val="clear" w:pos="4437"/>
          <w:tab w:val="left" w:pos="1170"/>
        </w:tabs>
        <w:autoSpaceDE w:val="0"/>
        <w:autoSpaceDN w:val="0"/>
        <w:spacing w:after="0"/>
        <w:jc w:val="both"/>
        <w:rPr>
          <w:lang w:val="en-GB" w:eastAsia="en-GB"/>
        </w:rPr>
      </w:pPr>
    </w:p>
    <w:p w:rsidR="00A57E69" w:rsidRPr="00C5606F" w:rsidRDefault="00A57E69" w:rsidP="00BD5494">
      <w:pPr>
        <w:widowControl w:val="0"/>
        <w:tabs>
          <w:tab w:val="clear" w:pos="4437"/>
          <w:tab w:val="left" w:pos="1170"/>
        </w:tabs>
        <w:autoSpaceDE w:val="0"/>
        <w:autoSpaceDN w:val="0"/>
        <w:spacing w:after="0"/>
        <w:jc w:val="both"/>
        <w:rPr>
          <w:color w:val="C00000"/>
        </w:rPr>
      </w:pPr>
    </w:p>
    <w:p w:rsidR="00BD5494" w:rsidRPr="00274305" w:rsidRDefault="00BD5494" w:rsidP="002829A3">
      <w:pPr>
        <w:widowControl w:val="0"/>
        <w:tabs>
          <w:tab w:val="clear" w:pos="4437"/>
        </w:tabs>
        <w:autoSpaceDE w:val="0"/>
        <w:autoSpaceDN w:val="0"/>
        <w:spacing w:after="0"/>
        <w:ind w:left="720" w:right="720"/>
        <w:jc w:val="both"/>
        <w:rPr>
          <w:lang w:val="en-GB" w:eastAsia="en-GB"/>
        </w:rPr>
      </w:pPr>
      <w:r w:rsidRPr="00274305">
        <w:rPr>
          <w:lang w:val="en-GB" w:eastAsia="en-GB"/>
        </w:rPr>
        <w:lastRenderedPageBreak/>
        <w:t>In the beach, fishing is the major activity. There are several ways of fishing; like using big ropes, fishing of fingerlings which mainly happen at night (</w:t>
      </w:r>
      <w:r w:rsidRPr="00274305">
        <w:rPr>
          <w:i/>
          <w:lang w:val="en-GB" w:eastAsia="en-GB"/>
        </w:rPr>
        <w:t>amuok</w:t>
      </w:r>
      <w:r w:rsidRPr="00274305">
        <w:rPr>
          <w:lang w:val="en-GB" w:eastAsia="en-GB"/>
        </w:rPr>
        <w:t>), fishing using large nets which occur both during the day and night</w:t>
      </w:r>
      <w:r>
        <w:rPr>
          <w:lang w:val="en-GB" w:eastAsia="en-GB"/>
        </w:rPr>
        <w:t xml:space="preserve"> </w:t>
      </w:r>
      <w:r w:rsidRPr="00274305">
        <w:rPr>
          <w:lang w:val="en-GB" w:eastAsia="en-GB"/>
        </w:rPr>
        <w:t>(</w:t>
      </w:r>
      <w:r w:rsidRPr="00274305">
        <w:rPr>
          <w:i/>
          <w:lang w:val="en-GB" w:eastAsia="en-GB"/>
        </w:rPr>
        <w:t>abungo</w:t>
      </w:r>
      <w:r w:rsidRPr="00274305">
        <w:rPr>
          <w:lang w:val="en-GB" w:eastAsia="en-GB"/>
        </w:rPr>
        <w:t>). Undersize nets are also used. Most people engaging in fishing are youths and adults all the way to the age of fifty years and above. Students sometimes go fishing though they are not allowed by the law</w:t>
      </w:r>
      <w:r>
        <w:rPr>
          <w:lang w:val="en-GB" w:eastAsia="en-GB"/>
        </w:rPr>
        <w:t>. Such students perform dismally in exams.</w:t>
      </w:r>
      <w:r w:rsidRPr="00274305">
        <w:rPr>
          <w:lang w:val="en-GB" w:eastAsia="en-GB"/>
        </w:rPr>
        <w:t xml:space="preserve"> Youths go fishing early in the morning, evening and even at night. This is not good at all for </w:t>
      </w:r>
      <w:r>
        <w:rPr>
          <w:lang w:val="en-GB" w:eastAsia="en-GB"/>
        </w:rPr>
        <w:t>their learning</w:t>
      </w:r>
      <w:r w:rsidRPr="00274305">
        <w:rPr>
          <w:lang w:val="en-GB" w:eastAsia="en-GB"/>
        </w:rPr>
        <w:t xml:space="preserve"> because as they report to the beach, they are reluctant to go back to school. Here they make money and no one pushes them back to school.</w:t>
      </w:r>
      <w:r>
        <w:rPr>
          <w:lang w:val="en-GB" w:eastAsia="en-GB"/>
        </w:rPr>
        <w:t xml:space="preserve"> This influences their attendance in school which eventually results to poor performance.</w:t>
      </w:r>
      <w:r w:rsidRPr="00274305">
        <w:rPr>
          <w:lang w:val="en-GB" w:eastAsia="en-GB"/>
        </w:rPr>
        <w:t xml:space="preserve"> </w:t>
      </w:r>
      <w:r>
        <w:rPr>
          <w:lang w:val="en-GB" w:eastAsia="en-GB"/>
        </w:rPr>
        <w:t>(</w:t>
      </w:r>
      <w:r w:rsidRPr="00274305">
        <w:rPr>
          <w:lang w:val="en-GB" w:eastAsia="en-GB"/>
        </w:rPr>
        <w:t>BM, 2</w:t>
      </w:r>
      <w:r>
        <w:rPr>
          <w:lang w:val="en-GB" w:eastAsia="en-GB"/>
        </w:rPr>
        <w:t>)</w:t>
      </w:r>
    </w:p>
    <w:p w:rsidR="00BD5494" w:rsidRDefault="00BD5494" w:rsidP="00BD5494">
      <w:pPr>
        <w:widowControl w:val="0"/>
        <w:tabs>
          <w:tab w:val="clear" w:pos="4437"/>
        </w:tabs>
        <w:autoSpaceDE w:val="0"/>
        <w:autoSpaceDN w:val="0"/>
        <w:adjustRightInd w:val="0"/>
        <w:spacing w:before="240" w:after="0"/>
        <w:jc w:val="both"/>
        <w:rPr>
          <w:lang w:val="en-GB" w:eastAsia="en-GB"/>
        </w:rPr>
      </w:pPr>
      <w:r w:rsidRPr="00274305">
        <w:rPr>
          <w:lang w:val="en-GB" w:eastAsia="en-GB"/>
        </w:rPr>
        <w:t xml:space="preserve">The </w:t>
      </w:r>
      <w:r>
        <w:rPr>
          <w:lang w:val="en-GB" w:eastAsia="en-GB"/>
        </w:rPr>
        <w:t xml:space="preserve">explanation by </w:t>
      </w:r>
      <w:r w:rsidRPr="00274305">
        <w:rPr>
          <w:lang w:val="en-GB" w:eastAsia="en-GB"/>
        </w:rPr>
        <w:t>BM 2</w:t>
      </w:r>
      <w:r>
        <w:rPr>
          <w:lang w:val="en-GB" w:eastAsia="en-GB"/>
        </w:rPr>
        <w:t xml:space="preserve"> implies</w:t>
      </w:r>
      <w:r w:rsidRPr="00274305">
        <w:rPr>
          <w:lang w:val="en-GB" w:eastAsia="en-GB"/>
        </w:rPr>
        <w:t xml:space="preserve"> that</w:t>
      </w:r>
      <w:r>
        <w:rPr>
          <w:lang w:val="en-GB" w:eastAsia="en-GB"/>
        </w:rPr>
        <w:t xml:space="preserve"> the actual fishing done by students during the night cause  them fatigue which leads to lack of concentration in class work,</w:t>
      </w:r>
      <w:r w:rsidRPr="00274305">
        <w:rPr>
          <w:lang w:val="en-GB" w:eastAsia="en-GB"/>
        </w:rPr>
        <w:t xml:space="preserve"> </w:t>
      </w:r>
      <w:r>
        <w:rPr>
          <w:lang w:val="en-GB" w:eastAsia="en-GB"/>
        </w:rPr>
        <w:t xml:space="preserve">this </w:t>
      </w:r>
      <w:r w:rsidRPr="00274305">
        <w:rPr>
          <w:lang w:val="en-GB" w:eastAsia="en-GB"/>
        </w:rPr>
        <w:t>jeopardize</w:t>
      </w:r>
      <w:r>
        <w:rPr>
          <w:lang w:val="en-GB" w:eastAsia="en-GB"/>
        </w:rPr>
        <w:t>s</w:t>
      </w:r>
      <w:r w:rsidRPr="00274305">
        <w:rPr>
          <w:lang w:val="en-GB" w:eastAsia="en-GB"/>
        </w:rPr>
        <w:t xml:space="preserve"> schooling and hence </w:t>
      </w:r>
      <w:r>
        <w:rPr>
          <w:lang w:val="en-GB" w:eastAsia="en-GB"/>
        </w:rPr>
        <w:t xml:space="preserve">poor </w:t>
      </w:r>
      <w:r w:rsidRPr="00274305">
        <w:rPr>
          <w:lang w:val="en-GB" w:eastAsia="en-GB"/>
        </w:rPr>
        <w:t>performance of students</w:t>
      </w:r>
      <w:r>
        <w:rPr>
          <w:lang w:val="en-GB" w:eastAsia="en-GB"/>
        </w:rPr>
        <w:t>.</w:t>
      </w:r>
    </w:p>
    <w:p w:rsidR="00BD5494" w:rsidRDefault="00BD5494" w:rsidP="00BD5494">
      <w:pPr>
        <w:widowControl w:val="0"/>
        <w:tabs>
          <w:tab w:val="clear" w:pos="4437"/>
        </w:tabs>
        <w:autoSpaceDE w:val="0"/>
        <w:autoSpaceDN w:val="0"/>
        <w:adjustRightInd w:val="0"/>
        <w:spacing w:after="0" w:line="240" w:lineRule="auto"/>
        <w:jc w:val="both"/>
        <w:rPr>
          <w:lang w:val="en-GB" w:eastAsia="en-GB"/>
        </w:rPr>
      </w:pPr>
    </w:p>
    <w:p w:rsidR="00BD5494" w:rsidRDefault="00BD5494" w:rsidP="00BD5494">
      <w:pPr>
        <w:widowControl w:val="0"/>
        <w:tabs>
          <w:tab w:val="clear" w:pos="4437"/>
          <w:tab w:val="left" w:pos="1170"/>
        </w:tabs>
        <w:autoSpaceDE w:val="0"/>
        <w:autoSpaceDN w:val="0"/>
        <w:spacing w:after="0"/>
        <w:jc w:val="both"/>
        <w:rPr>
          <w:lang w:val="en-GB" w:eastAsia="en-GB"/>
        </w:rPr>
      </w:pPr>
      <w:r w:rsidRPr="007F670B">
        <w:t>The influence of loading fish merchandise from boats into Lorries on students’ academic performance was also noted with a mean rating of 3.36</w:t>
      </w:r>
      <w:r>
        <w:t xml:space="preserve"> </w:t>
      </w:r>
      <w:r w:rsidRPr="007F670B">
        <w:t>which implie</w:t>
      </w:r>
      <w:r>
        <w:t>d low influence of</w:t>
      </w:r>
      <w:r w:rsidRPr="007F670B">
        <w:t xml:space="preserve"> students’ academic performance. </w:t>
      </w:r>
      <w:r>
        <w:t>However, from</w:t>
      </w:r>
      <w:r w:rsidRPr="00827CB7">
        <w:rPr>
          <w:lang w:val="en"/>
        </w:rPr>
        <w:t xml:space="preserve"> the qualitative data analyzed, the findings confirm</w:t>
      </w:r>
      <w:r>
        <w:rPr>
          <w:lang w:val="en"/>
        </w:rPr>
        <w:t>ed</w:t>
      </w:r>
      <w:r w:rsidRPr="00827CB7">
        <w:rPr>
          <w:lang w:val="en"/>
        </w:rPr>
        <w:t xml:space="preserve"> that,</w:t>
      </w:r>
      <w:r w:rsidRPr="00827CB7">
        <w:t xml:space="preserve"> </w:t>
      </w:r>
      <w:r w:rsidRPr="007F670B">
        <w:t>loading fish merchandise from boats into Lorries</w:t>
      </w:r>
      <w:r w:rsidRPr="00827CB7">
        <w:t xml:space="preserve"> </w:t>
      </w:r>
      <w:r>
        <w:t xml:space="preserve">indeed highly </w:t>
      </w:r>
      <w:r w:rsidRPr="00827CB7">
        <w:t>influence</w:t>
      </w:r>
      <w:r>
        <w:t>d</w:t>
      </w:r>
      <w:r w:rsidRPr="00827CB7">
        <w:t xml:space="preserve"> </w:t>
      </w:r>
      <w:r>
        <w:t>student</w:t>
      </w:r>
      <w:r w:rsidRPr="00827CB7">
        <w:t>s</w:t>
      </w:r>
      <w:r>
        <w:t>’</w:t>
      </w:r>
      <w:r w:rsidRPr="00827CB7">
        <w:t xml:space="preserve"> academic performance. During an interview with the Principals,</w:t>
      </w:r>
      <w:r w:rsidRPr="00827CB7">
        <w:rPr>
          <w:lang w:val="en"/>
        </w:rPr>
        <w:t xml:space="preserve"> </w:t>
      </w:r>
      <w:r w:rsidRPr="00827CB7">
        <w:rPr>
          <w:lang w:val="en-GB" w:eastAsia="en-GB"/>
        </w:rPr>
        <w:t>P5</w:t>
      </w:r>
      <w:r>
        <w:rPr>
          <w:lang w:val="en-GB" w:eastAsia="en-GB"/>
        </w:rPr>
        <w:t xml:space="preserve"> noted</w:t>
      </w:r>
      <w:r w:rsidRPr="00827CB7">
        <w:rPr>
          <w:lang w:val="en-GB" w:eastAsia="en-GB"/>
        </w:rPr>
        <w:t>:</w:t>
      </w:r>
    </w:p>
    <w:p w:rsidR="00A57E69" w:rsidRDefault="00A57E69" w:rsidP="00BD5494">
      <w:pPr>
        <w:widowControl w:val="0"/>
        <w:tabs>
          <w:tab w:val="clear" w:pos="4437"/>
          <w:tab w:val="left" w:pos="1170"/>
        </w:tabs>
        <w:autoSpaceDE w:val="0"/>
        <w:autoSpaceDN w:val="0"/>
        <w:spacing w:after="0"/>
        <w:jc w:val="both"/>
        <w:rPr>
          <w:lang w:val="en-GB" w:eastAsia="en-GB"/>
        </w:rPr>
      </w:pPr>
    </w:p>
    <w:p w:rsidR="00A57E69" w:rsidRDefault="00A57E69" w:rsidP="00BD5494">
      <w:pPr>
        <w:widowControl w:val="0"/>
        <w:tabs>
          <w:tab w:val="clear" w:pos="4437"/>
          <w:tab w:val="left" w:pos="1170"/>
        </w:tabs>
        <w:autoSpaceDE w:val="0"/>
        <w:autoSpaceDN w:val="0"/>
        <w:spacing w:after="0"/>
        <w:jc w:val="both"/>
        <w:rPr>
          <w:lang w:val="en-GB" w:eastAsia="en-GB"/>
        </w:rPr>
      </w:pPr>
    </w:p>
    <w:p w:rsidR="00A57E69" w:rsidRPr="00827CB7" w:rsidRDefault="00A57E69" w:rsidP="00BD5494">
      <w:pPr>
        <w:widowControl w:val="0"/>
        <w:tabs>
          <w:tab w:val="clear" w:pos="4437"/>
          <w:tab w:val="left" w:pos="1170"/>
        </w:tabs>
        <w:autoSpaceDE w:val="0"/>
        <w:autoSpaceDN w:val="0"/>
        <w:spacing w:after="0"/>
        <w:jc w:val="both"/>
        <w:rPr>
          <w:lang w:val="en-GB" w:eastAsia="en-GB"/>
        </w:rPr>
      </w:pPr>
    </w:p>
    <w:p w:rsidR="00BD5494" w:rsidRPr="00827CB7" w:rsidRDefault="00BD5494" w:rsidP="00761798">
      <w:pPr>
        <w:widowControl w:val="0"/>
        <w:tabs>
          <w:tab w:val="clear" w:pos="4437"/>
        </w:tabs>
        <w:autoSpaceDE w:val="0"/>
        <w:autoSpaceDN w:val="0"/>
        <w:spacing w:before="215" w:after="0"/>
        <w:ind w:left="720" w:right="720"/>
        <w:jc w:val="both"/>
        <w:rPr>
          <w:lang w:val="en-GB" w:eastAsia="en-GB"/>
        </w:rPr>
      </w:pPr>
      <w:r>
        <w:lastRenderedPageBreak/>
        <w:t>“L</w:t>
      </w:r>
      <w:r w:rsidRPr="007F670B">
        <w:t>oading fish merchandise from boats into Lorries</w:t>
      </w:r>
      <w:r w:rsidRPr="00827CB7">
        <w:rPr>
          <w:lang w:val="en-GB" w:eastAsia="en-GB"/>
        </w:rPr>
        <w:t xml:space="preserve"> after fishing is another activity where our boys make money. </w:t>
      </w:r>
      <w:r>
        <w:rPr>
          <w:lang w:val="en-GB" w:eastAsia="en-GB"/>
        </w:rPr>
        <w:t xml:space="preserve"> After </w:t>
      </w:r>
      <w:r w:rsidRPr="00827CB7">
        <w:rPr>
          <w:lang w:val="en-GB" w:eastAsia="en-GB"/>
        </w:rPr>
        <w:t>loading</w:t>
      </w:r>
      <w:r>
        <w:rPr>
          <w:lang w:val="en-GB" w:eastAsia="en-GB"/>
        </w:rPr>
        <w:t xml:space="preserve"> fish into Lorries</w:t>
      </w:r>
      <w:r w:rsidRPr="00827CB7">
        <w:rPr>
          <w:lang w:val="en-GB" w:eastAsia="en-GB"/>
        </w:rPr>
        <w:t xml:space="preserve">, </w:t>
      </w:r>
      <w:r>
        <w:rPr>
          <w:lang w:val="en-GB" w:eastAsia="en-GB"/>
        </w:rPr>
        <w:t xml:space="preserve">they </w:t>
      </w:r>
      <w:r w:rsidRPr="00827CB7">
        <w:rPr>
          <w:lang w:val="en-GB" w:eastAsia="en-GB"/>
        </w:rPr>
        <w:t xml:space="preserve">clean the </w:t>
      </w:r>
      <w:r>
        <w:rPr>
          <w:lang w:val="en-GB" w:eastAsia="en-GB"/>
        </w:rPr>
        <w:t>boats</w:t>
      </w:r>
      <w:r w:rsidRPr="00827CB7">
        <w:rPr>
          <w:lang w:val="en-GB" w:eastAsia="en-GB"/>
        </w:rPr>
        <w:t>. Tell me, how will a student who has known money learn in school? We lose many of our students into those beaches</w:t>
      </w:r>
      <w:r>
        <w:rPr>
          <w:lang w:val="en-GB" w:eastAsia="en-GB"/>
        </w:rPr>
        <w:t>.”</w:t>
      </w:r>
      <w:r w:rsidRPr="00827CB7">
        <w:rPr>
          <w:lang w:val="en-GB" w:eastAsia="en-GB"/>
        </w:rPr>
        <w:t xml:space="preserve"> </w:t>
      </w:r>
      <w:r>
        <w:rPr>
          <w:lang w:val="en-GB" w:eastAsia="en-GB"/>
        </w:rPr>
        <w:t>(</w:t>
      </w:r>
      <w:r w:rsidRPr="00827CB7">
        <w:rPr>
          <w:lang w:val="en-GB" w:eastAsia="en-GB"/>
        </w:rPr>
        <w:t>P</w:t>
      </w:r>
      <w:r>
        <w:rPr>
          <w:lang w:val="en-GB" w:eastAsia="en-GB"/>
        </w:rPr>
        <w:t xml:space="preserve">, </w:t>
      </w:r>
      <w:r w:rsidRPr="00827CB7">
        <w:rPr>
          <w:lang w:val="en-GB" w:eastAsia="en-GB"/>
        </w:rPr>
        <w:t>5</w:t>
      </w:r>
      <w:r>
        <w:rPr>
          <w:lang w:val="en-GB" w:eastAsia="en-GB"/>
        </w:rPr>
        <w:t>)</w:t>
      </w:r>
    </w:p>
    <w:p w:rsidR="00BD5494" w:rsidRPr="003B73D7" w:rsidRDefault="00BD5494" w:rsidP="003B73D7">
      <w:pPr>
        <w:widowControl w:val="0"/>
        <w:tabs>
          <w:tab w:val="clear" w:pos="4437"/>
        </w:tabs>
        <w:autoSpaceDE w:val="0"/>
        <w:autoSpaceDN w:val="0"/>
        <w:adjustRightInd w:val="0"/>
        <w:spacing w:before="240" w:after="0"/>
        <w:jc w:val="both"/>
        <w:rPr>
          <w:lang w:val="en-GB" w:eastAsia="en-GB"/>
        </w:rPr>
      </w:pPr>
      <w:r w:rsidRPr="00827CB7">
        <w:rPr>
          <w:lang w:val="en-GB" w:eastAsia="en-GB"/>
        </w:rPr>
        <w:t xml:space="preserve">The sentiments of P5 </w:t>
      </w:r>
      <w:r>
        <w:rPr>
          <w:lang w:val="en-GB" w:eastAsia="en-GB"/>
        </w:rPr>
        <w:t>indicated</w:t>
      </w:r>
      <w:r w:rsidRPr="00827CB7">
        <w:rPr>
          <w:lang w:val="en-GB" w:eastAsia="en-GB"/>
        </w:rPr>
        <w:t xml:space="preserve"> that students who engage</w:t>
      </w:r>
      <w:r>
        <w:rPr>
          <w:lang w:val="en-GB" w:eastAsia="en-GB"/>
        </w:rPr>
        <w:t>d</w:t>
      </w:r>
      <w:r w:rsidRPr="00827CB7">
        <w:rPr>
          <w:lang w:val="en-GB" w:eastAsia="en-GB"/>
        </w:rPr>
        <w:t xml:space="preserve"> in manual work </w:t>
      </w:r>
      <w:r>
        <w:rPr>
          <w:lang w:val="en-GB" w:eastAsia="en-GB"/>
        </w:rPr>
        <w:t xml:space="preserve">in the lake </w:t>
      </w:r>
      <w:r w:rsidRPr="00827CB7">
        <w:rPr>
          <w:lang w:val="en-GB" w:eastAsia="en-GB"/>
        </w:rPr>
        <w:t xml:space="preserve">like loading of fish </w:t>
      </w:r>
      <w:r>
        <w:rPr>
          <w:lang w:val="en-GB" w:eastAsia="en-GB"/>
        </w:rPr>
        <w:t>were</w:t>
      </w:r>
      <w:r w:rsidRPr="00827CB7">
        <w:rPr>
          <w:lang w:val="en-GB" w:eastAsia="en-GB"/>
        </w:rPr>
        <w:t xml:space="preserve"> always </w:t>
      </w:r>
      <w:r>
        <w:rPr>
          <w:lang w:val="en-GB" w:eastAsia="en-GB"/>
        </w:rPr>
        <w:t>money minded</w:t>
      </w:r>
      <w:r w:rsidRPr="00827CB7">
        <w:rPr>
          <w:lang w:val="en-GB" w:eastAsia="en-GB"/>
        </w:rPr>
        <w:t xml:space="preserve"> and </w:t>
      </w:r>
      <w:r>
        <w:rPr>
          <w:lang w:val="en-GB" w:eastAsia="en-GB"/>
        </w:rPr>
        <w:t xml:space="preserve">were unable to </w:t>
      </w:r>
      <w:r w:rsidRPr="00827CB7">
        <w:rPr>
          <w:lang w:val="en-GB" w:eastAsia="en-GB"/>
        </w:rPr>
        <w:t>concentrate in class</w:t>
      </w:r>
      <w:r>
        <w:rPr>
          <w:lang w:val="en-GB" w:eastAsia="en-GB"/>
        </w:rPr>
        <w:t xml:space="preserve"> work thus resulted into their low academic performance</w:t>
      </w:r>
      <w:r w:rsidRPr="00827CB7">
        <w:rPr>
          <w:lang w:val="en-GB" w:eastAsia="en-GB"/>
        </w:rPr>
        <w:t>.</w:t>
      </w:r>
    </w:p>
    <w:p w:rsidR="00761798" w:rsidRPr="004177DC" w:rsidRDefault="00BD5494" w:rsidP="00B84214">
      <w:pPr>
        <w:widowControl w:val="0"/>
        <w:tabs>
          <w:tab w:val="clear" w:pos="4437"/>
          <w:tab w:val="left" w:pos="1170"/>
        </w:tabs>
        <w:autoSpaceDE w:val="0"/>
        <w:autoSpaceDN w:val="0"/>
        <w:spacing w:after="0"/>
        <w:jc w:val="both"/>
        <w:rPr>
          <w:lang w:val="en-GB" w:eastAsia="en-GB"/>
        </w:rPr>
      </w:pPr>
      <w:r w:rsidRPr="00A664E0">
        <w:t>The influence of offloading fish merchandise from boats into Lorries ha</w:t>
      </w:r>
      <w:r>
        <w:t>d</w:t>
      </w:r>
      <w:r w:rsidRPr="00A664E0">
        <w:t xml:space="preserve"> the highest overall mean rating of 3.43</w:t>
      </w:r>
      <w:r w:rsidRPr="00A81685">
        <w:t xml:space="preserve"> </w:t>
      </w:r>
      <w:r w:rsidRPr="00A664E0">
        <w:t>on students’ academic performance</w:t>
      </w:r>
      <w:r>
        <w:t>.</w:t>
      </w:r>
      <w:r w:rsidRPr="00A664E0">
        <w:t xml:space="preserve"> </w:t>
      </w:r>
      <w:r>
        <w:t>H</w:t>
      </w:r>
      <w:r w:rsidRPr="00A664E0">
        <w:t>owever</w:t>
      </w:r>
      <w:r>
        <w:t>,</w:t>
      </w:r>
      <w:r w:rsidRPr="00A664E0">
        <w:t xml:space="preserve"> analytically it still ha</w:t>
      </w:r>
      <w:r>
        <w:t>d</w:t>
      </w:r>
      <w:r w:rsidRPr="00A664E0">
        <w:t xml:space="preserve"> a low influence on</w:t>
      </w:r>
      <w:r>
        <w:t xml:space="preserve"> students’</w:t>
      </w:r>
      <w:r w:rsidRPr="00A664E0">
        <w:t xml:space="preserve"> academic performance. It can be inferred that, the overall mean rating though analytically </w:t>
      </w:r>
      <w:r>
        <w:t xml:space="preserve">low, </w:t>
      </w:r>
      <w:r w:rsidRPr="00A664E0">
        <w:t xml:space="preserve">still </w:t>
      </w:r>
      <w:r>
        <w:t xml:space="preserve">it was </w:t>
      </w:r>
      <w:r w:rsidRPr="00A664E0">
        <w:t xml:space="preserve">high as compared to </w:t>
      </w:r>
      <w:r>
        <w:t xml:space="preserve">the overall means of </w:t>
      </w:r>
      <w:r w:rsidRPr="00A664E0">
        <w:t xml:space="preserve">other constructs due to the fact that </w:t>
      </w:r>
      <w:r>
        <w:t xml:space="preserve">the activity </w:t>
      </w:r>
      <w:r w:rsidRPr="00A664E0">
        <w:t xml:space="preserve">is done relatively faster, therefore before students are identified and victimized, they are done with </w:t>
      </w:r>
      <w:r>
        <w:t>it</w:t>
      </w:r>
      <w:r w:rsidR="00B84214">
        <w:t xml:space="preserve">. </w:t>
      </w:r>
      <w:r w:rsidRPr="00A664E0">
        <w:rPr>
          <w:lang w:val="en"/>
        </w:rPr>
        <w:t>The qualitative findings from interview confirm</w:t>
      </w:r>
      <w:r>
        <w:rPr>
          <w:lang w:val="en"/>
        </w:rPr>
        <w:t>ed</w:t>
      </w:r>
      <w:r w:rsidRPr="00A664E0">
        <w:rPr>
          <w:lang w:val="en"/>
        </w:rPr>
        <w:t xml:space="preserve"> that,</w:t>
      </w:r>
      <w:r w:rsidRPr="00A664E0">
        <w:t xml:space="preserve"> offloading fish merchandise from boats into Lorries influence</w:t>
      </w:r>
      <w:r>
        <w:t>d</w:t>
      </w:r>
      <w:r w:rsidRPr="00A664E0">
        <w:t xml:space="preserve"> student’s academic performance. During an interview with the Chiefs,</w:t>
      </w:r>
      <w:r w:rsidRPr="00A664E0">
        <w:rPr>
          <w:lang w:val="en"/>
        </w:rPr>
        <w:t xml:space="preserve"> </w:t>
      </w:r>
      <w:r w:rsidRPr="00A664E0">
        <w:rPr>
          <w:lang w:val="en-GB" w:eastAsia="en-GB"/>
        </w:rPr>
        <w:t>C12 noted:</w:t>
      </w:r>
    </w:p>
    <w:p w:rsidR="00BD5494" w:rsidRPr="00A664E0" w:rsidRDefault="00BD5494" w:rsidP="00B84214">
      <w:pPr>
        <w:widowControl w:val="0"/>
        <w:tabs>
          <w:tab w:val="clear" w:pos="4437"/>
        </w:tabs>
        <w:autoSpaceDE w:val="0"/>
        <w:autoSpaceDN w:val="0"/>
        <w:spacing w:before="215" w:after="0"/>
        <w:ind w:left="720" w:right="720"/>
        <w:jc w:val="both"/>
        <w:rPr>
          <w:lang w:val="en-GB" w:eastAsia="en-GB"/>
        </w:rPr>
      </w:pPr>
      <w:r>
        <w:rPr>
          <w:lang w:val="en-GB" w:eastAsia="en-GB"/>
        </w:rPr>
        <w:t>“</w:t>
      </w:r>
      <w:r w:rsidRPr="00A664E0">
        <w:rPr>
          <w:lang w:val="en-GB" w:eastAsia="en-GB"/>
        </w:rPr>
        <w:t xml:space="preserve">Students who do the work of offloading fish </w:t>
      </w:r>
      <w:r w:rsidRPr="00A664E0">
        <w:t>from boats into Lorries</w:t>
      </w:r>
      <w:r w:rsidRPr="00A664E0">
        <w:rPr>
          <w:lang w:val="en-GB" w:eastAsia="en-GB"/>
        </w:rPr>
        <w:t xml:space="preserve"> do not have time to go to school. Even if they go to school, they are always exhausted. They do not have energy for studies; therefore you don’t expect them to perform well in exams.</w:t>
      </w:r>
      <w:r>
        <w:rPr>
          <w:lang w:val="en-GB" w:eastAsia="en-GB"/>
        </w:rPr>
        <w:t>”</w:t>
      </w:r>
      <w:r w:rsidRPr="00A664E0">
        <w:rPr>
          <w:lang w:val="en-GB" w:eastAsia="en-GB"/>
        </w:rPr>
        <w:t xml:space="preserve"> C1 2</w:t>
      </w:r>
    </w:p>
    <w:p w:rsidR="00BD5494" w:rsidRPr="000D2416" w:rsidRDefault="00BD5494" w:rsidP="00BD5494">
      <w:pPr>
        <w:widowControl w:val="0"/>
        <w:tabs>
          <w:tab w:val="clear" w:pos="4437"/>
        </w:tabs>
        <w:autoSpaceDE w:val="0"/>
        <w:autoSpaceDN w:val="0"/>
        <w:adjustRightInd w:val="0"/>
        <w:spacing w:before="240" w:after="0"/>
        <w:jc w:val="both"/>
        <w:rPr>
          <w:lang w:val="en-GB" w:eastAsia="en-GB"/>
        </w:rPr>
      </w:pPr>
      <w:r w:rsidRPr="00A664E0">
        <w:rPr>
          <w:lang w:val="en-GB" w:eastAsia="en-GB"/>
        </w:rPr>
        <w:t xml:space="preserve">The sentiments of C12 </w:t>
      </w:r>
      <w:r>
        <w:rPr>
          <w:lang w:val="en-GB" w:eastAsia="en-GB"/>
        </w:rPr>
        <w:t xml:space="preserve">signified </w:t>
      </w:r>
      <w:r w:rsidRPr="00A664E0">
        <w:rPr>
          <w:lang w:val="en-GB" w:eastAsia="en-GB"/>
        </w:rPr>
        <w:t>that students who engage</w:t>
      </w:r>
      <w:r>
        <w:rPr>
          <w:lang w:val="en-GB" w:eastAsia="en-GB"/>
        </w:rPr>
        <w:t>d</w:t>
      </w:r>
      <w:r w:rsidRPr="00A664E0">
        <w:rPr>
          <w:lang w:val="en-GB" w:eastAsia="en-GB"/>
        </w:rPr>
        <w:t xml:space="preserve"> in </w:t>
      </w:r>
      <w:r>
        <w:rPr>
          <w:lang w:val="en-GB" w:eastAsia="en-GB"/>
        </w:rPr>
        <w:t>offloading o</w:t>
      </w:r>
      <w:r w:rsidRPr="00A664E0">
        <w:rPr>
          <w:lang w:val="en-GB" w:eastAsia="en-GB"/>
        </w:rPr>
        <w:t xml:space="preserve">f fish </w:t>
      </w:r>
      <w:r>
        <w:rPr>
          <w:lang w:val="en-GB" w:eastAsia="en-GB"/>
        </w:rPr>
        <w:t>were</w:t>
      </w:r>
      <w:r w:rsidRPr="00A664E0">
        <w:rPr>
          <w:lang w:val="en-GB" w:eastAsia="en-GB"/>
        </w:rPr>
        <w:t xml:space="preserve"> always tired and </w:t>
      </w:r>
      <w:r>
        <w:rPr>
          <w:lang w:val="en-GB" w:eastAsia="en-GB"/>
        </w:rPr>
        <w:t>absent themselves from school which leads to missing of most of the lessons hence perform poorly</w:t>
      </w:r>
      <w:r w:rsidRPr="00A664E0">
        <w:rPr>
          <w:lang w:val="en-GB" w:eastAsia="en-GB"/>
        </w:rPr>
        <w:t>.</w:t>
      </w:r>
    </w:p>
    <w:p w:rsidR="00BD5494" w:rsidRDefault="00BD5494" w:rsidP="00BD5494">
      <w:pPr>
        <w:widowControl w:val="0"/>
        <w:tabs>
          <w:tab w:val="clear" w:pos="4437"/>
          <w:tab w:val="left" w:pos="1170"/>
        </w:tabs>
        <w:autoSpaceDE w:val="0"/>
        <w:autoSpaceDN w:val="0"/>
        <w:spacing w:after="0" w:line="240" w:lineRule="auto"/>
        <w:jc w:val="both"/>
      </w:pPr>
    </w:p>
    <w:p w:rsidR="00BD5494" w:rsidRPr="009B04D4" w:rsidRDefault="00BD5494" w:rsidP="00BD5494">
      <w:pPr>
        <w:widowControl w:val="0"/>
        <w:tabs>
          <w:tab w:val="clear" w:pos="4437"/>
          <w:tab w:val="left" w:pos="1170"/>
        </w:tabs>
        <w:autoSpaceDE w:val="0"/>
        <w:autoSpaceDN w:val="0"/>
        <w:spacing w:after="0"/>
        <w:jc w:val="both"/>
        <w:rPr>
          <w:color w:val="000000" w:themeColor="text1"/>
        </w:rPr>
      </w:pPr>
      <w:r w:rsidRPr="009B04D4">
        <w:rPr>
          <w:color w:val="000000" w:themeColor="text1"/>
        </w:rPr>
        <w:t>The influence of sorting of fishing on students’ academic performance was also noted with a low overall mean rating of 2.99</w:t>
      </w:r>
      <w:r>
        <w:t xml:space="preserve"> </w:t>
      </w:r>
      <w:r w:rsidRPr="009B04D4">
        <w:rPr>
          <w:color w:val="000000" w:themeColor="text1"/>
        </w:rPr>
        <w:t>which implie</w:t>
      </w:r>
      <w:r>
        <w:rPr>
          <w:color w:val="000000" w:themeColor="text1"/>
        </w:rPr>
        <w:t>d</w:t>
      </w:r>
      <w:r w:rsidRPr="009B04D4">
        <w:rPr>
          <w:color w:val="000000" w:themeColor="text1"/>
        </w:rPr>
        <w:t xml:space="preserve"> low influence of sorting of fishing on students’ academic performance. In most cases, some students view sorting of fishing as an extraneous activity which is done at the beach exposing them hence most of them shy away from it. </w:t>
      </w:r>
      <w:r w:rsidRPr="009B04D4">
        <w:rPr>
          <w:color w:val="000000" w:themeColor="text1"/>
          <w:lang w:val="en"/>
        </w:rPr>
        <w:t>From the qualitative data analyzed, the findings confirm</w:t>
      </w:r>
      <w:r>
        <w:rPr>
          <w:color w:val="000000" w:themeColor="text1"/>
          <w:lang w:val="en"/>
        </w:rPr>
        <w:t>ed</w:t>
      </w:r>
      <w:r w:rsidRPr="009B04D4">
        <w:rPr>
          <w:color w:val="000000" w:themeColor="text1"/>
          <w:lang w:val="en"/>
        </w:rPr>
        <w:t xml:space="preserve"> that,</w:t>
      </w:r>
      <w:r w:rsidRPr="009B04D4">
        <w:rPr>
          <w:color w:val="000000" w:themeColor="text1"/>
        </w:rPr>
        <w:t xml:space="preserve"> sorting of fish </w:t>
      </w:r>
      <w:r>
        <w:rPr>
          <w:color w:val="000000" w:themeColor="text1"/>
        </w:rPr>
        <w:t>negatively</w:t>
      </w:r>
      <w:r w:rsidRPr="009B04D4">
        <w:rPr>
          <w:color w:val="000000" w:themeColor="text1"/>
        </w:rPr>
        <w:t xml:space="preserve"> influence</w:t>
      </w:r>
      <w:r>
        <w:rPr>
          <w:color w:val="000000" w:themeColor="text1"/>
        </w:rPr>
        <w:t xml:space="preserve">d </w:t>
      </w:r>
      <w:r w:rsidRPr="009B04D4">
        <w:rPr>
          <w:color w:val="000000" w:themeColor="text1"/>
        </w:rPr>
        <w:t>students’ academic performance. During an interview with the Principals,</w:t>
      </w:r>
      <w:r w:rsidRPr="009B04D4">
        <w:rPr>
          <w:color w:val="000000" w:themeColor="text1"/>
          <w:lang w:val="en"/>
        </w:rPr>
        <w:t xml:space="preserve"> </w:t>
      </w:r>
      <w:r>
        <w:rPr>
          <w:color w:val="000000" w:themeColor="text1"/>
          <w:lang w:val="en-GB" w:eastAsia="en-GB"/>
        </w:rPr>
        <w:t>P5 noted</w:t>
      </w:r>
      <w:r w:rsidRPr="009B04D4">
        <w:rPr>
          <w:color w:val="000000" w:themeColor="text1"/>
          <w:lang w:val="en-GB" w:eastAsia="en-GB"/>
        </w:rPr>
        <w:t>:</w:t>
      </w:r>
    </w:p>
    <w:p w:rsidR="00BD5494" w:rsidRPr="00B312CC" w:rsidRDefault="00BD5494" w:rsidP="00761798">
      <w:pPr>
        <w:widowControl w:val="0"/>
        <w:tabs>
          <w:tab w:val="clear" w:pos="4437"/>
        </w:tabs>
        <w:autoSpaceDE w:val="0"/>
        <w:autoSpaceDN w:val="0"/>
        <w:spacing w:before="215" w:after="0"/>
        <w:ind w:left="720" w:right="720"/>
        <w:jc w:val="both"/>
        <w:rPr>
          <w:lang w:val="en-GB" w:eastAsia="en-GB"/>
        </w:rPr>
      </w:pPr>
      <w:r>
        <w:rPr>
          <w:lang w:val="en-GB" w:eastAsia="en-GB"/>
        </w:rPr>
        <w:t>Sorting</w:t>
      </w:r>
      <w:r w:rsidRPr="00B312CC">
        <w:rPr>
          <w:lang w:val="en-GB" w:eastAsia="en-GB"/>
        </w:rPr>
        <w:t xml:space="preserve"> of fish from boats after fishing is another activity where our boys make money.  </w:t>
      </w:r>
      <w:r>
        <w:rPr>
          <w:lang w:val="en-GB" w:eastAsia="en-GB"/>
        </w:rPr>
        <w:t>As boys sort</w:t>
      </w:r>
      <w:r w:rsidRPr="00B312CC">
        <w:rPr>
          <w:lang w:val="en-GB" w:eastAsia="en-GB"/>
        </w:rPr>
        <w:t xml:space="preserve">, girls clean the fish to be ready for marketing. </w:t>
      </w:r>
      <w:r>
        <w:rPr>
          <w:lang w:val="en-GB" w:eastAsia="en-GB"/>
        </w:rPr>
        <w:t xml:space="preserve">We lose many of our students into these beaches. Those who engage in this activity have their concentration in class compromised, therefore they perform dismally (P5). </w:t>
      </w:r>
    </w:p>
    <w:p w:rsidR="00BD5494" w:rsidRPr="00F86749" w:rsidRDefault="00BD5494" w:rsidP="00F86749">
      <w:pPr>
        <w:widowControl w:val="0"/>
        <w:tabs>
          <w:tab w:val="clear" w:pos="4437"/>
        </w:tabs>
        <w:autoSpaceDE w:val="0"/>
        <w:autoSpaceDN w:val="0"/>
        <w:adjustRightInd w:val="0"/>
        <w:spacing w:before="240" w:after="0"/>
        <w:jc w:val="both"/>
      </w:pPr>
      <w:r w:rsidRPr="00B312CC">
        <w:rPr>
          <w:lang w:val="en-GB" w:eastAsia="en-GB"/>
        </w:rPr>
        <w:t xml:space="preserve">The sentiments of P5 </w:t>
      </w:r>
      <w:r>
        <w:rPr>
          <w:lang w:val="en-GB" w:eastAsia="en-GB"/>
        </w:rPr>
        <w:t xml:space="preserve">indicated </w:t>
      </w:r>
      <w:r w:rsidRPr="00B312CC">
        <w:rPr>
          <w:lang w:val="en-GB" w:eastAsia="en-GB"/>
        </w:rPr>
        <w:t>that students who engage</w:t>
      </w:r>
      <w:r>
        <w:rPr>
          <w:lang w:val="en-GB" w:eastAsia="en-GB"/>
        </w:rPr>
        <w:t>d</w:t>
      </w:r>
      <w:r w:rsidRPr="00B312CC">
        <w:rPr>
          <w:lang w:val="en-GB" w:eastAsia="en-GB"/>
        </w:rPr>
        <w:t xml:space="preserve"> in </w:t>
      </w:r>
      <w:r>
        <w:rPr>
          <w:lang w:val="en-GB" w:eastAsia="en-GB"/>
        </w:rPr>
        <w:t>sorting</w:t>
      </w:r>
      <w:r w:rsidRPr="00B312CC">
        <w:rPr>
          <w:lang w:val="en-GB" w:eastAsia="en-GB"/>
        </w:rPr>
        <w:t xml:space="preserve"> of fish </w:t>
      </w:r>
      <w:r>
        <w:rPr>
          <w:lang w:val="en-GB" w:eastAsia="en-GB"/>
        </w:rPr>
        <w:t>we</w:t>
      </w:r>
      <w:r w:rsidRPr="00B312CC">
        <w:rPr>
          <w:lang w:val="en-GB" w:eastAsia="en-GB"/>
        </w:rPr>
        <w:t xml:space="preserve">re always tired and </w:t>
      </w:r>
      <w:r>
        <w:rPr>
          <w:lang w:val="en-GB" w:eastAsia="en-GB"/>
        </w:rPr>
        <w:t xml:space="preserve">absent  from school, many of the students also dropped out of school due to engagement in this activity hence </w:t>
      </w:r>
      <w:r>
        <w:rPr>
          <w:color w:val="000000" w:themeColor="text1"/>
        </w:rPr>
        <w:t>negatively</w:t>
      </w:r>
      <w:r w:rsidRPr="009B04D4">
        <w:rPr>
          <w:color w:val="000000" w:themeColor="text1"/>
        </w:rPr>
        <w:t xml:space="preserve"> influenc</w:t>
      </w:r>
      <w:r>
        <w:rPr>
          <w:color w:val="000000" w:themeColor="text1"/>
        </w:rPr>
        <w:t xml:space="preserve">ing </w:t>
      </w:r>
      <w:r w:rsidRPr="009B04D4">
        <w:rPr>
          <w:color w:val="000000" w:themeColor="text1"/>
        </w:rPr>
        <w:t>students’ academic performance.</w:t>
      </w:r>
    </w:p>
    <w:p w:rsidR="00BD5494" w:rsidRDefault="00BD5494" w:rsidP="00BD5494">
      <w:pPr>
        <w:widowControl w:val="0"/>
        <w:tabs>
          <w:tab w:val="clear" w:pos="4437"/>
        </w:tabs>
        <w:autoSpaceDE w:val="0"/>
        <w:autoSpaceDN w:val="0"/>
        <w:spacing w:after="0"/>
        <w:ind w:right="-90"/>
        <w:jc w:val="both"/>
        <w:rPr>
          <w:lang w:val="en-GB" w:eastAsia="en-GB"/>
        </w:rPr>
      </w:pPr>
      <w:r w:rsidRPr="00B15F8B">
        <w:t>The influence of washing of fish on students’ academic perfo</w:t>
      </w:r>
      <w:r>
        <w:t>rmance was also noted with</w:t>
      </w:r>
      <w:r w:rsidRPr="00B15F8B">
        <w:t xml:space="preserve"> overall mean rating of 2.88</w:t>
      </w:r>
      <w:r>
        <w:t xml:space="preserve"> which implied</w:t>
      </w:r>
      <w:r w:rsidRPr="00B15F8B">
        <w:t xml:space="preserve"> low influence of washing of fish on students’ acad</w:t>
      </w:r>
      <w:r>
        <w:t>emic performance. In most cases,</w:t>
      </w:r>
      <w:r w:rsidRPr="00B15F8B">
        <w:t xml:space="preserve"> some students</w:t>
      </w:r>
      <w:r>
        <w:t xml:space="preserve"> do not like being exposed by the beach washing fish that is why only few students are found doing this activity</w:t>
      </w:r>
      <w:r w:rsidRPr="00B15F8B">
        <w:t xml:space="preserve">. However, </w:t>
      </w:r>
      <w:r w:rsidRPr="00B15F8B">
        <w:rPr>
          <w:lang w:val="en"/>
        </w:rPr>
        <w:t>from the qualitative results, the findings confirm</w:t>
      </w:r>
      <w:r>
        <w:rPr>
          <w:lang w:val="en"/>
        </w:rPr>
        <w:t>ed</w:t>
      </w:r>
      <w:r w:rsidRPr="00B15F8B">
        <w:rPr>
          <w:lang w:val="en"/>
        </w:rPr>
        <w:t xml:space="preserve"> that,</w:t>
      </w:r>
      <w:r w:rsidRPr="00B15F8B">
        <w:t xml:space="preserve"> washing of fish influence student’s academic performance. During an interview with the Beach Managers,</w:t>
      </w:r>
      <w:r w:rsidRPr="00B15F8B">
        <w:rPr>
          <w:lang w:val="en"/>
        </w:rPr>
        <w:t xml:space="preserve"> </w:t>
      </w:r>
      <w:r w:rsidRPr="00B15F8B">
        <w:rPr>
          <w:lang w:val="en-GB" w:eastAsia="en-GB"/>
        </w:rPr>
        <w:t>BM3</w:t>
      </w:r>
      <w:r>
        <w:rPr>
          <w:lang w:val="en-GB" w:eastAsia="en-GB"/>
        </w:rPr>
        <w:t xml:space="preserve"> noted</w:t>
      </w:r>
      <w:r w:rsidRPr="00B15F8B">
        <w:rPr>
          <w:lang w:val="en-GB" w:eastAsia="en-GB"/>
        </w:rPr>
        <w:t>:</w:t>
      </w:r>
    </w:p>
    <w:p w:rsidR="00A57E69" w:rsidRPr="00B15F8B" w:rsidRDefault="00A57E69" w:rsidP="00BD5494">
      <w:pPr>
        <w:widowControl w:val="0"/>
        <w:tabs>
          <w:tab w:val="clear" w:pos="4437"/>
        </w:tabs>
        <w:autoSpaceDE w:val="0"/>
        <w:autoSpaceDN w:val="0"/>
        <w:spacing w:after="0"/>
        <w:ind w:right="-90"/>
        <w:jc w:val="both"/>
        <w:rPr>
          <w:lang w:val="en-GB" w:eastAsia="en-GB"/>
        </w:rPr>
      </w:pPr>
    </w:p>
    <w:p w:rsidR="00BD5494" w:rsidRPr="00B15F8B" w:rsidRDefault="00BD5494" w:rsidP="00B84214">
      <w:pPr>
        <w:widowControl w:val="0"/>
        <w:tabs>
          <w:tab w:val="clear" w:pos="4437"/>
        </w:tabs>
        <w:autoSpaceDE w:val="0"/>
        <w:autoSpaceDN w:val="0"/>
        <w:spacing w:before="215" w:after="0"/>
        <w:ind w:left="720" w:right="720"/>
        <w:jc w:val="both"/>
        <w:rPr>
          <w:lang w:val="en-GB" w:eastAsia="en-GB"/>
        </w:rPr>
      </w:pPr>
      <w:r w:rsidRPr="00B15F8B">
        <w:rPr>
          <w:lang w:val="en-GB" w:eastAsia="en-GB"/>
        </w:rPr>
        <w:lastRenderedPageBreak/>
        <w:t xml:space="preserve">Immediately fish is brought to the show, girls and women are engaged in washing. Boys at that time are waiting to load them onto the Lorries. Once money is paid, they enjoy leisure. They indulge into prostitution. Some take drugs like </w:t>
      </w:r>
      <w:r w:rsidRPr="00B15F8B">
        <w:rPr>
          <w:i/>
          <w:lang w:val="en-GB" w:eastAsia="en-GB"/>
        </w:rPr>
        <w:t>“ndofu.</w:t>
      </w:r>
      <w:r w:rsidRPr="00B15F8B">
        <w:rPr>
          <w:lang w:val="en-GB" w:eastAsia="en-GB"/>
        </w:rPr>
        <w:t xml:space="preserve">” In some cases they are even forced to sit KCSE exams. </w:t>
      </w:r>
      <w:r>
        <w:rPr>
          <w:lang w:val="en-GB" w:eastAsia="en-GB"/>
        </w:rPr>
        <w:t>(</w:t>
      </w:r>
      <w:r w:rsidRPr="00B15F8B">
        <w:rPr>
          <w:lang w:val="en-GB" w:eastAsia="en-GB"/>
        </w:rPr>
        <w:t>BM3</w:t>
      </w:r>
      <w:r>
        <w:rPr>
          <w:lang w:val="en-GB" w:eastAsia="en-GB"/>
        </w:rPr>
        <w:t>)</w:t>
      </w:r>
    </w:p>
    <w:p w:rsidR="00BD5494" w:rsidRPr="00B15F8B" w:rsidRDefault="00BD5494" w:rsidP="00BD5494">
      <w:pPr>
        <w:widowControl w:val="0"/>
        <w:tabs>
          <w:tab w:val="clear" w:pos="4437"/>
        </w:tabs>
        <w:autoSpaceDE w:val="0"/>
        <w:autoSpaceDN w:val="0"/>
        <w:adjustRightInd w:val="0"/>
        <w:spacing w:before="240" w:after="0"/>
        <w:jc w:val="both"/>
        <w:rPr>
          <w:lang w:val="en-GB" w:eastAsia="en-GB"/>
        </w:rPr>
      </w:pPr>
      <w:r w:rsidRPr="00B15F8B">
        <w:rPr>
          <w:lang w:val="en-GB" w:eastAsia="en-GB"/>
        </w:rPr>
        <w:t xml:space="preserve">The sentiments of BM3 </w:t>
      </w:r>
      <w:r>
        <w:rPr>
          <w:lang w:val="en-GB" w:eastAsia="en-GB"/>
        </w:rPr>
        <w:t>implied</w:t>
      </w:r>
      <w:r w:rsidRPr="00B15F8B">
        <w:rPr>
          <w:lang w:val="en-GB" w:eastAsia="en-GB"/>
        </w:rPr>
        <w:t xml:space="preserve"> that </w:t>
      </w:r>
      <w:r>
        <w:t>washing of fish</w:t>
      </w:r>
      <w:r w:rsidRPr="00B15F8B">
        <w:rPr>
          <w:lang w:val="en-GB" w:eastAsia="en-GB"/>
        </w:rPr>
        <w:t xml:space="preserve"> negatively influence</w:t>
      </w:r>
      <w:r>
        <w:rPr>
          <w:lang w:val="en-GB" w:eastAsia="en-GB"/>
        </w:rPr>
        <w:t>d students’</w:t>
      </w:r>
      <w:r w:rsidRPr="00B15F8B">
        <w:rPr>
          <w:lang w:val="en-GB" w:eastAsia="en-GB"/>
        </w:rPr>
        <w:t xml:space="preserve"> academic performance</w:t>
      </w:r>
      <w:r>
        <w:rPr>
          <w:lang w:val="en-GB" w:eastAsia="en-GB"/>
        </w:rPr>
        <w:t xml:space="preserve"> since students who engaged in this activity spend most of their times in leisure, drugs and prostitution</w:t>
      </w:r>
      <w:r w:rsidRPr="00B15F8B">
        <w:rPr>
          <w:lang w:val="en-GB" w:eastAsia="en-GB"/>
        </w:rPr>
        <w:t>.</w:t>
      </w:r>
    </w:p>
    <w:p w:rsidR="00BD5494" w:rsidRDefault="00BD5494" w:rsidP="00BD5494">
      <w:pPr>
        <w:widowControl w:val="0"/>
        <w:tabs>
          <w:tab w:val="clear" w:pos="4437"/>
          <w:tab w:val="left" w:pos="1170"/>
        </w:tabs>
        <w:autoSpaceDE w:val="0"/>
        <w:autoSpaceDN w:val="0"/>
        <w:spacing w:after="0" w:line="240" w:lineRule="auto"/>
        <w:jc w:val="both"/>
        <w:rPr>
          <w:color w:val="C00000"/>
        </w:rPr>
      </w:pPr>
    </w:p>
    <w:p w:rsidR="00F86749" w:rsidRPr="00A57E69" w:rsidRDefault="00BD5494" w:rsidP="00BD5494">
      <w:pPr>
        <w:widowControl w:val="0"/>
        <w:tabs>
          <w:tab w:val="clear" w:pos="4437"/>
          <w:tab w:val="left" w:pos="1170"/>
        </w:tabs>
        <w:autoSpaceDE w:val="0"/>
        <w:autoSpaceDN w:val="0"/>
        <w:spacing w:after="0"/>
        <w:jc w:val="both"/>
        <w:rPr>
          <w:color w:val="000000" w:themeColor="text1"/>
          <w:lang w:val="en-GB" w:eastAsia="en-GB"/>
        </w:rPr>
      </w:pPr>
      <w:r w:rsidRPr="000E19EC">
        <w:rPr>
          <w:color w:val="000000" w:themeColor="text1"/>
        </w:rPr>
        <w:t>The influence of making of fishing nets on students’ academic performance was also noted with a low overall mean rating of 3.15</w:t>
      </w:r>
      <w:r>
        <w:rPr>
          <w:color w:val="000000" w:themeColor="text1"/>
        </w:rPr>
        <w:t xml:space="preserve"> which implied</w:t>
      </w:r>
      <w:r w:rsidRPr="000E19EC">
        <w:rPr>
          <w:color w:val="000000" w:themeColor="text1"/>
        </w:rPr>
        <w:t xml:space="preserve"> low influence of making of fishing nets on students’ academic performance. From the findings, it was noted that students are not actively involved in the making of the fishing nets. It is actually adults who mak</w:t>
      </w:r>
      <w:r w:rsidR="00B84214">
        <w:rPr>
          <w:color w:val="000000" w:themeColor="text1"/>
        </w:rPr>
        <w:t xml:space="preserve">e them for commercial purposes. </w:t>
      </w:r>
      <w:r w:rsidRPr="000E19EC">
        <w:rPr>
          <w:color w:val="000000" w:themeColor="text1"/>
        </w:rPr>
        <w:t xml:space="preserve">During an interview with the </w:t>
      </w:r>
      <w:r>
        <w:rPr>
          <w:color w:val="000000" w:themeColor="text1"/>
        </w:rPr>
        <w:t>Teacher Counselors</w:t>
      </w:r>
      <w:r w:rsidRPr="000E19EC">
        <w:rPr>
          <w:color w:val="000000" w:themeColor="text1"/>
        </w:rPr>
        <w:t xml:space="preserve">, a </w:t>
      </w:r>
      <w:r>
        <w:rPr>
          <w:color w:val="000000" w:themeColor="text1"/>
        </w:rPr>
        <w:t>teacher counselor</w:t>
      </w:r>
      <w:r w:rsidRPr="000E19EC">
        <w:rPr>
          <w:color w:val="000000" w:themeColor="text1"/>
        </w:rPr>
        <w:t xml:space="preserve"> confirmed that though the influence of </w:t>
      </w:r>
      <w:r w:rsidRPr="000E19EC">
        <w:rPr>
          <w:color w:val="000000" w:themeColor="text1"/>
          <w:lang w:val="en"/>
        </w:rPr>
        <w:t>making</w:t>
      </w:r>
      <w:r w:rsidRPr="000E19EC">
        <w:rPr>
          <w:color w:val="000000" w:themeColor="text1"/>
        </w:rPr>
        <w:t xml:space="preserve"> of the fishing nets</w:t>
      </w:r>
      <w:r w:rsidRPr="000E19EC">
        <w:rPr>
          <w:color w:val="000000" w:themeColor="text1"/>
          <w:lang w:val="en-GB" w:eastAsia="en-GB"/>
        </w:rPr>
        <w:t xml:space="preserve"> on students’ academic performance is mild, it is still noticeable all the same as was echoed by </w:t>
      </w:r>
      <w:r>
        <w:rPr>
          <w:color w:val="000000" w:themeColor="text1"/>
          <w:lang w:val="en-GB" w:eastAsia="en-GB"/>
        </w:rPr>
        <w:t>TC17</w:t>
      </w:r>
      <w:r w:rsidRPr="000E19EC">
        <w:rPr>
          <w:color w:val="000000" w:themeColor="text1"/>
          <w:lang w:val="en-GB" w:eastAsia="en-GB"/>
        </w:rPr>
        <w:t>:</w:t>
      </w:r>
    </w:p>
    <w:p w:rsidR="00BD5494" w:rsidRPr="009F21F6" w:rsidRDefault="00BD5494" w:rsidP="000F4278">
      <w:pPr>
        <w:widowControl w:val="0"/>
        <w:tabs>
          <w:tab w:val="clear" w:pos="4437"/>
        </w:tabs>
        <w:autoSpaceDE w:val="0"/>
        <w:autoSpaceDN w:val="0"/>
        <w:spacing w:before="215" w:after="0"/>
        <w:ind w:left="720" w:right="720"/>
        <w:jc w:val="both"/>
        <w:rPr>
          <w:color w:val="000000" w:themeColor="text1"/>
          <w:lang w:val="en-GB" w:eastAsia="en-GB"/>
        </w:rPr>
      </w:pPr>
      <w:r w:rsidRPr="000E19EC">
        <w:rPr>
          <w:color w:val="000000" w:themeColor="text1"/>
          <w:lang w:val="en-GB" w:eastAsia="en-GB"/>
        </w:rPr>
        <w:t xml:space="preserve">Making of the fishing nets is a commercial activity majorly done by adults. However, some students assist their parents in doing the same. </w:t>
      </w:r>
      <w:r>
        <w:rPr>
          <w:color w:val="000000" w:themeColor="text1"/>
          <w:lang w:val="en-GB" w:eastAsia="en-GB"/>
        </w:rPr>
        <w:t xml:space="preserve">Whereas </w:t>
      </w:r>
      <w:r>
        <w:rPr>
          <w:lang w:val="en-GB" w:eastAsia="en-GB"/>
        </w:rPr>
        <w:t>s</w:t>
      </w:r>
      <w:r w:rsidRPr="00C525A5">
        <w:rPr>
          <w:lang w:val="en-GB" w:eastAsia="en-GB"/>
        </w:rPr>
        <w:t xml:space="preserve">chool going children engage in </w:t>
      </w:r>
      <w:r>
        <w:rPr>
          <w:lang w:val="en-GB" w:eastAsia="en-GB"/>
        </w:rPr>
        <w:t>making of</w:t>
      </w:r>
      <w:r w:rsidRPr="00C525A5">
        <w:rPr>
          <w:lang w:val="en-GB" w:eastAsia="en-GB"/>
        </w:rPr>
        <w:t xml:space="preserve"> fishing nets to raise some money which they pretend is pocket money</w:t>
      </w:r>
      <w:r>
        <w:rPr>
          <w:lang w:val="en-GB" w:eastAsia="en-GB"/>
        </w:rPr>
        <w:t>, once</w:t>
      </w:r>
      <w:r w:rsidRPr="00C525A5">
        <w:rPr>
          <w:lang w:val="en-GB" w:eastAsia="en-GB"/>
        </w:rPr>
        <w:t xml:space="preserve"> they get the money, they use the money in other destructive activities like attending dances along the lake. This is worse with children around Kindu bay</w:t>
      </w:r>
      <w:r>
        <w:rPr>
          <w:lang w:val="en-GB" w:eastAsia="en-GB"/>
        </w:rPr>
        <w:t>.</w:t>
      </w:r>
      <w:r w:rsidRPr="00C525A5">
        <w:rPr>
          <w:lang w:val="en-GB" w:eastAsia="en-GB"/>
        </w:rPr>
        <w:t xml:space="preserve"> </w:t>
      </w:r>
      <w:r w:rsidRPr="000E19EC">
        <w:rPr>
          <w:color w:val="000000" w:themeColor="text1"/>
          <w:lang w:val="en-GB" w:eastAsia="en-GB"/>
        </w:rPr>
        <w:t>Such students do not have requisite time for studies henc</w:t>
      </w:r>
      <w:r>
        <w:rPr>
          <w:color w:val="000000" w:themeColor="text1"/>
          <w:lang w:val="en-GB" w:eastAsia="en-GB"/>
        </w:rPr>
        <w:t>e may not perform well in exams</w:t>
      </w:r>
      <w:r w:rsidRPr="00C525A5">
        <w:rPr>
          <w:lang w:val="en-GB" w:eastAsia="en-GB"/>
        </w:rPr>
        <w:t xml:space="preserve"> </w:t>
      </w:r>
      <w:r>
        <w:rPr>
          <w:lang w:val="en-GB" w:eastAsia="en-GB"/>
        </w:rPr>
        <w:t>(</w:t>
      </w:r>
      <w:r w:rsidRPr="00C525A5">
        <w:rPr>
          <w:lang w:val="en-GB" w:eastAsia="en-GB"/>
        </w:rPr>
        <w:t>TC17</w:t>
      </w:r>
      <w:r>
        <w:rPr>
          <w:lang w:val="en-GB" w:eastAsia="en-GB"/>
        </w:rPr>
        <w:t>)</w:t>
      </w:r>
    </w:p>
    <w:p w:rsidR="00BD5494" w:rsidRPr="00D003B0" w:rsidRDefault="00BD5494" w:rsidP="000F4278">
      <w:pPr>
        <w:widowControl w:val="0"/>
        <w:tabs>
          <w:tab w:val="clear" w:pos="4437"/>
        </w:tabs>
        <w:autoSpaceDE w:val="0"/>
        <w:autoSpaceDN w:val="0"/>
        <w:adjustRightInd w:val="0"/>
        <w:spacing w:before="240" w:after="0"/>
        <w:jc w:val="both"/>
        <w:rPr>
          <w:lang w:val="en-GB" w:eastAsia="en-GB"/>
        </w:rPr>
      </w:pPr>
      <w:r w:rsidRPr="00C525A5">
        <w:rPr>
          <w:lang w:val="en-GB" w:eastAsia="en-GB"/>
        </w:rPr>
        <w:lastRenderedPageBreak/>
        <w:t>And yet TC 13 narrate</w:t>
      </w:r>
      <w:r>
        <w:rPr>
          <w:lang w:val="en-GB" w:eastAsia="en-GB"/>
        </w:rPr>
        <w:t>d</w:t>
      </w:r>
      <w:r w:rsidR="000F4278">
        <w:rPr>
          <w:lang w:val="en-GB" w:eastAsia="en-GB"/>
        </w:rPr>
        <w:t xml:space="preserve">: </w:t>
      </w:r>
      <w:r w:rsidRPr="00D003B0">
        <w:rPr>
          <w:lang w:val="en-GB" w:eastAsia="en-GB"/>
        </w:rPr>
        <w:t>“Students especially those in day secondary schools can only perform well when taken through guidance. If not, money making activities along the lake may not allow them!” (TC13)</w:t>
      </w:r>
    </w:p>
    <w:p w:rsidR="00BD5494" w:rsidRPr="00C525A5" w:rsidRDefault="00BD5494" w:rsidP="00BD5494">
      <w:pPr>
        <w:widowControl w:val="0"/>
        <w:tabs>
          <w:tab w:val="clear" w:pos="4437"/>
        </w:tabs>
        <w:autoSpaceDE w:val="0"/>
        <w:autoSpaceDN w:val="0"/>
        <w:adjustRightInd w:val="0"/>
        <w:spacing w:before="240" w:after="0"/>
        <w:jc w:val="both"/>
        <w:rPr>
          <w:lang w:val="en-GB" w:eastAsia="en-GB"/>
        </w:rPr>
      </w:pPr>
      <w:r w:rsidRPr="00C525A5">
        <w:rPr>
          <w:lang w:val="en-GB" w:eastAsia="en-GB"/>
        </w:rPr>
        <w:t>Moreover, TC 20 conclude</w:t>
      </w:r>
      <w:r>
        <w:rPr>
          <w:lang w:val="en-GB" w:eastAsia="en-GB"/>
        </w:rPr>
        <w:t>d</w:t>
      </w:r>
      <w:r w:rsidRPr="00C525A5">
        <w:rPr>
          <w:lang w:val="en-GB" w:eastAsia="en-GB"/>
        </w:rPr>
        <w:t xml:space="preserve">: </w:t>
      </w:r>
    </w:p>
    <w:p w:rsidR="00BD5494" w:rsidRPr="00C525A5" w:rsidRDefault="00BD5494" w:rsidP="00691149">
      <w:pPr>
        <w:widowControl w:val="0"/>
        <w:tabs>
          <w:tab w:val="clear" w:pos="4437"/>
        </w:tabs>
        <w:autoSpaceDE w:val="0"/>
        <w:autoSpaceDN w:val="0"/>
        <w:spacing w:before="215" w:after="0"/>
        <w:ind w:left="720" w:right="720"/>
        <w:jc w:val="both"/>
        <w:rPr>
          <w:lang w:val="en-GB" w:eastAsia="en-GB"/>
        </w:rPr>
      </w:pPr>
      <w:r>
        <w:rPr>
          <w:lang w:val="en-GB" w:eastAsia="en-GB"/>
        </w:rPr>
        <w:t>“</w:t>
      </w:r>
      <w:r w:rsidRPr="00C525A5">
        <w:rPr>
          <w:lang w:val="en-GB" w:eastAsia="en-GB"/>
        </w:rPr>
        <w:t xml:space="preserve">Fishing activities like </w:t>
      </w:r>
      <w:r>
        <w:rPr>
          <w:lang w:val="en-GB" w:eastAsia="en-GB"/>
        </w:rPr>
        <w:t>making of</w:t>
      </w:r>
      <w:r w:rsidRPr="00C525A5">
        <w:rPr>
          <w:lang w:val="en-GB" w:eastAsia="en-GB"/>
        </w:rPr>
        <w:t xml:space="preserve"> fishing nets have adversely affected performance of students in our day secondary schools. It is with uttermost importance that students should be warned on the dangers of having divided attention in school</w:t>
      </w:r>
      <w:r w:rsidR="00691149">
        <w:rPr>
          <w:lang w:val="en-GB" w:eastAsia="en-GB"/>
        </w:rPr>
        <w:t xml:space="preserve"> especially in class</w:t>
      </w:r>
      <w:r w:rsidRPr="00C525A5">
        <w:rPr>
          <w:lang w:val="en-GB" w:eastAsia="en-GB"/>
        </w:rPr>
        <w:t>.</w:t>
      </w:r>
      <w:r>
        <w:rPr>
          <w:lang w:val="en-GB" w:eastAsia="en-GB"/>
        </w:rPr>
        <w:t>”</w:t>
      </w:r>
      <w:r w:rsidRPr="00C525A5">
        <w:rPr>
          <w:lang w:val="en-GB" w:eastAsia="en-GB"/>
        </w:rPr>
        <w:t xml:space="preserve"> </w:t>
      </w:r>
      <w:r>
        <w:rPr>
          <w:lang w:val="en-GB" w:eastAsia="en-GB"/>
        </w:rPr>
        <w:t>(</w:t>
      </w:r>
      <w:r w:rsidRPr="00C525A5">
        <w:rPr>
          <w:lang w:val="en-GB" w:eastAsia="en-GB"/>
        </w:rPr>
        <w:t>TC20</w:t>
      </w:r>
      <w:r>
        <w:rPr>
          <w:lang w:val="en-GB" w:eastAsia="en-GB"/>
        </w:rPr>
        <w:t>)</w:t>
      </w:r>
    </w:p>
    <w:p w:rsidR="00BD5494" w:rsidRPr="008E72A8" w:rsidRDefault="00BD5494" w:rsidP="00BD5494">
      <w:pPr>
        <w:widowControl w:val="0"/>
        <w:tabs>
          <w:tab w:val="clear" w:pos="4437"/>
        </w:tabs>
        <w:autoSpaceDE w:val="0"/>
        <w:autoSpaceDN w:val="0"/>
        <w:adjustRightInd w:val="0"/>
        <w:spacing w:before="240" w:after="0"/>
        <w:jc w:val="both"/>
        <w:rPr>
          <w:lang w:val="en-GB" w:eastAsia="en-GB"/>
        </w:rPr>
      </w:pPr>
      <w:r w:rsidRPr="00C525A5">
        <w:rPr>
          <w:lang w:val="en-GB" w:eastAsia="en-GB"/>
        </w:rPr>
        <w:t>The discussions of TC17, TC13 and TC20 show</w:t>
      </w:r>
      <w:r>
        <w:rPr>
          <w:lang w:val="en-GB" w:eastAsia="en-GB"/>
        </w:rPr>
        <w:t>ed</w:t>
      </w:r>
      <w:r w:rsidRPr="00C525A5">
        <w:rPr>
          <w:lang w:val="en-GB" w:eastAsia="en-GB"/>
        </w:rPr>
        <w:t xml:space="preserve"> that</w:t>
      </w:r>
      <w:r>
        <w:rPr>
          <w:lang w:val="en-GB" w:eastAsia="en-GB"/>
        </w:rPr>
        <w:t>,</w:t>
      </w:r>
      <w:r w:rsidRPr="00C525A5">
        <w:rPr>
          <w:lang w:val="en-GB" w:eastAsia="en-GB"/>
        </w:rPr>
        <w:t xml:space="preserve"> fishing activities like </w:t>
      </w:r>
      <w:r>
        <w:rPr>
          <w:lang w:val="en-GB" w:eastAsia="en-GB"/>
        </w:rPr>
        <w:t>making of</w:t>
      </w:r>
      <w:r w:rsidRPr="00C525A5">
        <w:rPr>
          <w:lang w:val="en-GB" w:eastAsia="en-GB"/>
        </w:rPr>
        <w:t xml:space="preserve"> fishing nets affect learning of students along the lake basin</w:t>
      </w:r>
      <w:r>
        <w:rPr>
          <w:lang w:val="en-GB" w:eastAsia="en-GB"/>
        </w:rPr>
        <w:t xml:space="preserve"> hence low academic performance</w:t>
      </w:r>
      <w:r w:rsidRPr="00C525A5">
        <w:rPr>
          <w:lang w:val="en-GB" w:eastAsia="en-GB"/>
        </w:rPr>
        <w:t xml:space="preserve">. </w:t>
      </w:r>
    </w:p>
    <w:p w:rsidR="00BD5494" w:rsidRDefault="00BD5494" w:rsidP="00BD5494">
      <w:pPr>
        <w:widowControl w:val="0"/>
        <w:tabs>
          <w:tab w:val="clear" w:pos="4437"/>
          <w:tab w:val="left" w:pos="1170"/>
        </w:tabs>
        <w:autoSpaceDE w:val="0"/>
        <w:autoSpaceDN w:val="0"/>
        <w:spacing w:after="0" w:line="240" w:lineRule="auto"/>
        <w:jc w:val="both"/>
        <w:rPr>
          <w:color w:val="C00000"/>
        </w:rPr>
      </w:pPr>
    </w:p>
    <w:p w:rsidR="004D5C73" w:rsidRDefault="00BD5494" w:rsidP="004D5C73">
      <w:pPr>
        <w:widowControl w:val="0"/>
        <w:tabs>
          <w:tab w:val="clear" w:pos="4437"/>
          <w:tab w:val="left" w:pos="1170"/>
        </w:tabs>
        <w:autoSpaceDE w:val="0"/>
        <w:autoSpaceDN w:val="0"/>
        <w:spacing w:after="0"/>
        <w:jc w:val="both"/>
        <w:rPr>
          <w:color w:val="000000" w:themeColor="text1"/>
          <w:lang w:val="en-GB" w:eastAsia="en-GB"/>
        </w:rPr>
      </w:pPr>
      <w:r w:rsidRPr="008E1124">
        <w:rPr>
          <w:color w:val="000000" w:themeColor="text1"/>
        </w:rPr>
        <w:t>The influence of laying of nets into the lake on students’ academic performance was also noted with a low overall mean rating of 3.22</w:t>
      </w:r>
      <w:r>
        <w:rPr>
          <w:color w:val="000000" w:themeColor="text1"/>
        </w:rPr>
        <w:t xml:space="preserve"> which implied</w:t>
      </w:r>
      <w:r w:rsidRPr="008E1124">
        <w:rPr>
          <w:color w:val="000000" w:themeColor="text1"/>
        </w:rPr>
        <w:t xml:space="preserve"> low influence of laying of nets into the lake on students’ academic performance. In most cases, some students associate activities inside the lake with danger. That could be the </w:t>
      </w:r>
      <w:r w:rsidR="004D5C73">
        <w:rPr>
          <w:color w:val="000000" w:themeColor="text1"/>
        </w:rPr>
        <w:t>reason for the low mean rating.</w:t>
      </w:r>
      <w:r w:rsidRPr="008E1124">
        <w:rPr>
          <w:color w:val="000000" w:themeColor="text1"/>
          <w:lang w:val="en"/>
        </w:rPr>
        <w:t>However, the qualitative findings confirm that,</w:t>
      </w:r>
      <w:r w:rsidRPr="008E1124">
        <w:rPr>
          <w:color w:val="000000" w:themeColor="text1"/>
        </w:rPr>
        <w:t xml:space="preserve"> laying of nets into the lake influence</w:t>
      </w:r>
      <w:r>
        <w:rPr>
          <w:color w:val="000000" w:themeColor="text1"/>
        </w:rPr>
        <w:t>d</w:t>
      </w:r>
      <w:r w:rsidRPr="008E1124">
        <w:rPr>
          <w:color w:val="000000" w:themeColor="text1"/>
        </w:rPr>
        <w:t xml:space="preserve"> student’s academic performance. During an interview with the Beach Managers,</w:t>
      </w:r>
      <w:r w:rsidRPr="008E1124">
        <w:rPr>
          <w:color w:val="000000" w:themeColor="text1"/>
          <w:lang w:val="en"/>
        </w:rPr>
        <w:t xml:space="preserve"> </w:t>
      </w:r>
      <w:r w:rsidRPr="008E1124">
        <w:rPr>
          <w:color w:val="000000" w:themeColor="text1"/>
          <w:lang w:val="en-GB" w:eastAsia="en-GB"/>
        </w:rPr>
        <w:t xml:space="preserve">BM1 </w:t>
      </w:r>
      <w:r>
        <w:rPr>
          <w:color w:val="000000" w:themeColor="text1"/>
          <w:lang w:val="en-GB" w:eastAsia="en-GB"/>
        </w:rPr>
        <w:t>asserted</w:t>
      </w:r>
      <w:r w:rsidRPr="008E1124">
        <w:rPr>
          <w:color w:val="000000" w:themeColor="text1"/>
          <w:lang w:val="en-GB" w:eastAsia="en-GB"/>
        </w:rPr>
        <w:t>:</w:t>
      </w:r>
    </w:p>
    <w:p w:rsidR="00A57E69" w:rsidRDefault="00A57E69" w:rsidP="004D5C73">
      <w:pPr>
        <w:widowControl w:val="0"/>
        <w:tabs>
          <w:tab w:val="clear" w:pos="4437"/>
          <w:tab w:val="left" w:pos="1170"/>
        </w:tabs>
        <w:autoSpaceDE w:val="0"/>
        <w:autoSpaceDN w:val="0"/>
        <w:spacing w:after="0"/>
        <w:jc w:val="both"/>
        <w:rPr>
          <w:color w:val="000000" w:themeColor="text1"/>
          <w:lang w:val="en-GB" w:eastAsia="en-GB"/>
        </w:rPr>
      </w:pPr>
    </w:p>
    <w:p w:rsidR="00A57E69" w:rsidRDefault="00A57E69" w:rsidP="004D5C73">
      <w:pPr>
        <w:widowControl w:val="0"/>
        <w:tabs>
          <w:tab w:val="clear" w:pos="4437"/>
          <w:tab w:val="left" w:pos="1170"/>
        </w:tabs>
        <w:autoSpaceDE w:val="0"/>
        <w:autoSpaceDN w:val="0"/>
        <w:spacing w:after="0"/>
        <w:jc w:val="both"/>
        <w:rPr>
          <w:color w:val="000000" w:themeColor="text1"/>
          <w:lang w:val="en-GB" w:eastAsia="en-GB"/>
        </w:rPr>
      </w:pPr>
    </w:p>
    <w:p w:rsidR="00A57E69" w:rsidRDefault="00A57E69" w:rsidP="004D5C73">
      <w:pPr>
        <w:widowControl w:val="0"/>
        <w:tabs>
          <w:tab w:val="clear" w:pos="4437"/>
          <w:tab w:val="left" w:pos="1170"/>
        </w:tabs>
        <w:autoSpaceDE w:val="0"/>
        <w:autoSpaceDN w:val="0"/>
        <w:spacing w:after="0"/>
        <w:jc w:val="both"/>
        <w:rPr>
          <w:color w:val="000000" w:themeColor="text1"/>
          <w:lang w:val="en-GB" w:eastAsia="en-GB"/>
        </w:rPr>
      </w:pPr>
    </w:p>
    <w:p w:rsidR="00A57E69" w:rsidRPr="00761798" w:rsidRDefault="00A57E69" w:rsidP="004D5C73">
      <w:pPr>
        <w:widowControl w:val="0"/>
        <w:tabs>
          <w:tab w:val="clear" w:pos="4437"/>
          <w:tab w:val="left" w:pos="1170"/>
        </w:tabs>
        <w:autoSpaceDE w:val="0"/>
        <w:autoSpaceDN w:val="0"/>
        <w:spacing w:after="0"/>
        <w:jc w:val="both"/>
        <w:rPr>
          <w:color w:val="000000" w:themeColor="text1"/>
          <w:lang w:val="en-GB" w:eastAsia="en-GB"/>
        </w:rPr>
      </w:pPr>
    </w:p>
    <w:p w:rsidR="00BD5494" w:rsidRPr="008E1124" w:rsidRDefault="00BD5494" w:rsidP="004D5C73">
      <w:pPr>
        <w:widowControl w:val="0"/>
        <w:tabs>
          <w:tab w:val="clear" w:pos="4437"/>
        </w:tabs>
        <w:autoSpaceDE w:val="0"/>
        <w:autoSpaceDN w:val="0"/>
        <w:spacing w:before="215" w:after="0"/>
        <w:ind w:left="720" w:right="720"/>
        <w:jc w:val="both"/>
        <w:rPr>
          <w:color w:val="000000" w:themeColor="text1"/>
          <w:lang w:val="en-GB" w:eastAsia="en-GB"/>
        </w:rPr>
      </w:pPr>
      <w:r w:rsidRPr="008E1124">
        <w:rPr>
          <w:color w:val="000000" w:themeColor="text1"/>
          <w:lang w:val="en-GB" w:eastAsia="en-GB"/>
        </w:rPr>
        <w:lastRenderedPageBreak/>
        <w:t>Youths don’t like getting into the lake at night. May be they fear high tides. It is very rare for them to spend the whole night fishing but as soon as the boats dock the shores, you see them actively involved in the shore activities. However, the few who get into the lake to lay nets still don’t perform well due to fatigue in class caused by sleeplessness</w:t>
      </w:r>
      <w:r>
        <w:rPr>
          <w:color w:val="000000" w:themeColor="text1"/>
          <w:lang w:val="en-GB" w:eastAsia="en-GB"/>
        </w:rPr>
        <w:t>.</w:t>
      </w:r>
      <w:r w:rsidRPr="008E1124">
        <w:rPr>
          <w:color w:val="000000" w:themeColor="text1"/>
          <w:lang w:val="en-GB" w:eastAsia="en-GB"/>
        </w:rPr>
        <w:t xml:space="preserve"> </w:t>
      </w:r>
      <w:r>
        <w:rPr>
          <w:color w:val="000000" w:themeColor="text1"/>
          <w:lang w:val="en-GB" w:eastAsia="en-GB"/>
        </w:rPr>
        <w:t>(</w:t>
      </w:r>
      <w:r w:rsidRPr="008E1124">
        <w:rPr>
          <w:color w:val="000000" w:themeColor="text1"/>
          <w:lang w:val="en-GB" w:eastAsia="en-GB"/>
        </w:rPr>
        <w:t>BM, 1</w:t>
      </w:r>
      <w:r>
        <w:rPr>
          <w:color w:val="000000" w:themeColor="text1"/>
          <w:lang w:val="en-GB" w:eastAsia="en-GB"/>
        </w:rPr>
        <w:t>)</w:t>
      </w:r>
    </w:p>
    <w:p w:rsidR="00BD5494" w:rsidRPr="008E1124" w:rsidRDefault="00BD5494" w:rsidP="00BD5494">
      <w:pPr>
        <w:widowControl w:val="0"/>
        <w:tabs>
          <w:tab w:val="clear" w:pos="4437"/>
        </w:tabs>
        <w:autoSpaceDE w:val="0"/>
        <w:autoSpaceDN w:val="0"/>
        <w:adjustRightInd w:val="0"/>
        <w:spacing w:before="240" w:after="0"/>
        <w:jc w:val="both"/>
        <w:rPr>
          <w:color w:val="000000" w:themeColor="text1"/>
          <w:lang w:val="en-GB" w:eastAsia="en-GB"/>
        </w:rPr>
      </w:pPr>
      <w:r w:rsidRPr="008E1124">
        <w:rPr>
          <w:color w:val="000000" w:themeColor="text1"/>
          <w:lang w:val="en-GB" w:eastAsia="en-GB"/>
        </w:rPr>
        <w:t>The sentiments of BM1 impl</w:t>
      </w:r>
      <w:r>
        <w:rPr>
          <w:color w:val="000000" w:themeColor="text1"/>
          <w:lang w:val="en-GB" w:eastAsia="en-GB"/>
        </w:rPr>
        <w:t>ied</w:t>
      </w:r>
      <w:r w:rsidRPr="008E1124">
        <w:rPr>
          <w:color w:val="000000" w:themeColor="text1"/>
          <w:lang w:val="en-GB" w:eastAsia="en-GB"/>
        </w:rPr>
        <w:t xml:space="preserve"> that the students who l</w:t>
      </w:r>
      <w:r>
        <w:rPr>
          <w:color w:val="000000" w:themeColor="text1"/>
          <w:lang w:val="en-GB" w:eastAsia="en-GB"/>
        </w:rPr>
        <w:t>ay fishing ne</w:t>
      </w:r>
      <w:r w:rsidRPr="008E1124">
        <w:rPr>
          <w:color w:val="000000" w:themeColor="text1"/>
          <w:lang w:val="en-GB" w:eastAsia="en-GB"/>
        </w:rPr>
        <w:t>t</w:t>
      </w:r>
      <w:r>
        <w:rPr>
          <w:color w:val="000000" w:themeColor="text1"/>
          <w:lang w:val="en-GB" w:eastAsia="en-GB"/>
        </w:rPr>
        <w:t>s</w:t>
      </w:r>
      <w:r w:rsidRPr="008E1124">
        <w:rPr>
          <w:color w:val="000000" w:themeColor="text1"/>
          <w:lang w:val="en-GB" w:eastAsia="en-GB"/>
        </w:rPr>
        <w:t xml:space="preserve"> can’t perform well in exams due to lack of concentration brought about by fatigue. However, it is clear that most students wait for the boats at the shore to be able to carry out other activities rather than getting into the lake to lay the fishing nets.</w:t>
      </w:r>
    </w:p>
    <w:p w:rsidR="00BD5494" w:rsidRPr="000E19EC" w:rsidRDefault="00BD5494" w:rsidP="00BD5494">
      <w:pPr>
        <w:widowControl w:val="0"/>
        <w:tabs>
          <w:tab w:val="clear" w:pos="4437"/>
        </w:tabs>
        <w:autoSpaceDE w:val="0"/>
        <w:autoSpaceDN w:val="0"/>
        <w:spacing w:after="0" w:line="240" w:lineRule="auto"/>
        <w:ind w:right="-90"/>
        <w:jc w:val="both"/>
        <w:rPr>
          <w:color w:val="000000" w:themeColor="text1"/>
        </w:rPr>
      </w:pPr>
    </w:p>
    <w:p w:rsidR="00761798" w:rsidRPr="004177DC" w:rsidRDefault="00BD5494" w:rsidP="004D5C73">
      <w:pPr>
        <w:widowControl w:val="0"/>
        <w:tabs>
          <w:tab w:val="clear" w:pos="4437"/>
          <w:tab w:val="left" w:pos="1170"/>
        </w:tabs>
        <w:autoSpaceDE w:val="0"/>
        <w:autoSpaceDN w:val="0"/>
        <w:spacing w:after="0"/>
        <w:jc w:val="both"/>
        <w:rPr>
          <w:color w:val="000000" w:themeColor="text1"/>
          <w:lang w:val="en-GB" w:eastAsia="en-GB"/>
        </w:rPr>
      </w:pPr>
      <w:r w:rsidRPr="00F63C59">
        <w:rPr>
          <w:color w:val="000000" w:themeColor="text1"/>
        </w:rPr>
        <w:t>The influence of collecting of fish from the nets on students’ academic performance was also noted with a low overall mean rating of 2.9</w:t>
      </w:r>
      <w:r w:rsidR="004D5C73">
        <w:rPr>
          <w:color w:val="000000" w:themeColor="text1"/>
        </w:rPr>
        <w:t>6</w:t>
      </w:r>
      <w:r w:rsidRPr="00F63C59">
        <w:rPr>
          <w:color w:val="000000" w:themeColor="text1"/>
        </w:rPr>
        <w:t>. In most cases, fishermen who do the fishing collect the fish from the fishing nets to ascertain the quantity and value. They hardly entrust the exercise to the students</w:t>
      </w:r>
      <w:r w:rsidR="004D5C73">
        <w:rPr>
          <w:color w:val="000000" w:themeColor="text1"/>
        </w:rPr>
        <w:t xml:space="preserve"> who mostly wait by the shores. </w:t>
      </w:r>
      <w:r>
        <w:rPr>
          <w:color w:val="000000" w:themeColor="text1"/>
          <w:lang w:val="en"/>
        </w:rPr>
        <w:t>The quali</w:t>
      </w:r>
      <w:r w:rsidRPr="00F63C59">
        <w:rPr>
          <w:color w:val="000000" w:themeColor="text1"/>
          <w:lang w:val="en"/>
        </w:rPr>
        <w:t>tative findings confirm</w:t>
      </w:r>
      <w:r>
        <w:rPr>
          <w:color w:val="000000" w:themeColor="text1"/>
          <w:lang w:val="en"/>
        </w:rPr>
        <w:t>ed</w:t>
      </w:r>
      <w:r w:rsidRPr="00F63C59">
        <w:rPr>
          <w:color w:val="000000" w:themeColor="text1"/>
          <w:lang w:val="en"/>
        </w:rPr>
        <w:t xml:space="preserve"> that,</w:t>
      </w:r>
      <w:r w:rsidRPr="00F63C59">
        <w:rPr>
          <w:color w:val="000000" w:themeColor="text1"/>
        </w:rPr>
        <w:t xml:space="preserve"> collecting of fish from the nets</w:t>
      </w:r>
      <w:r>
        <w:rPr>
          <w:color w:val="000000" w:themeColor="text1"/>
        </w:rPr>
        <w:t xml:space="preserve"> negatively</w:t>
      </w:r>
      <w:r w:rsidRPr="00F63C59">
        <w:rPr>
          <w:color w:val="000000" w:themeColor="text1"/>
        </w:rPr>
        <w:t xml:space="preserve"> influences students’ academic performance. During an interview with the Chiefs,</w:t>
      </w:r>
      <w:r w:rsidRPr="00F63C59">
        <w:rPr>
          <w:color w:val="000000" w:themeColor="text1"/>
          <w:lang w:val="en"/>
        </w:rPr>
        <w:t xml:space="preserve"> </w:t>
      </w:r>
      <w:r w:rsidRPr="00F63C59">
        <w:rPr>
          <w:color w:val="000000" w:themeColor="text1"/>
          <w:lang w:val="en-GB" w:eastAsia="en-GB"/>
        </w:rPr>
        <w:t>C14</w:t>
      </w:r>
      <w:r>
        <w:rPr>
          <w:color w:val="000000" w:themeColor="text1"/>
          <w:lang w:val="en-GB" w:eastAsia="en-GB"/>
        </w:rPr>
        <w:t xml:space="preserve"> noted</w:t>
      </w:r>
      <w:r w:rsidRPr="00F63C59">
        <w:rPr>
          <w:color w:val="000000" w:themeColor="text1"/>
          <w:lang w:val="en-GB" w:eastAsia="en-GB"/>
        </w:rPr>
        <w:t>:</w:t>
      </w:r>
    </w:p>
    <w:p w:rsidR="00BD5494" w:rsidRPr="00F63C59" w:rsidRDefault="00BD5494" w:rsidP="004D5C73">
      <w:pPr>
        <w:widowControl w:val="0"/>
        <w:tabs>
          <w:tab w:val="clear" w:pos="4437"/>
        </w:tabs>
        <w:autoSpaceDE w:val="0"/>
        <w:autoSpaceDN w:val="0"/>
        <w:spacing w:before="215" w:after="0"/>
        <w:ind w:left="720" w:right="720"/>
        <w:jc w:val="both"/>
        <w:rPr>
          <w:color w:val="000000" w:themeColor="text1"/>
          <w:lang w:val="en-GB" w:eastAsia="en-GB"/>
        </w:rPr>
      </w:pPr>
      <w:r w:rsidRPr="00F63C59">
        <w:rPr>
          <w:color w:val="000000" w:themeColor="text1"/>
          <w:lang w:val="en-GB" w:eastAsia="en-GB"/>
        </w:rPr>
        <w:t xml:space="preserve">Fishermen are strict with their fish. They hardly allow any body “from outside” to touch the fish they have toiled for the whole night. But in few cases, they allow minors who they trust cannot corn them to help in collection of fish from the boats. The engaged minors, mostly students get committed to the extent that they may skip school. Irregular school attendance must automatically interfere with performance </w:t>
      </w:r>
      <w:r>
        <w:rPr>
          <w:color w:val="000000" w:themeColor="text1"/>
          <w:lang w:val="en-GB" w:eastAsia="en-GB"/>
        </w:rPr>
        <w:t>(</w:t>
      </w:r>
      <w:r w:rsidRPr="00F63C59">
        <w:rPr>
          <w:color w:val="000000" w:themeColor="text1"/>
          <w:lang w:val="en-GB" w:eastAsia="en-GB"/>
        </w:rPr>
        <w:t>C14</w:t>
      </w:r>
      <w:r>
        <w:rPr>
          <w:color w:val="000000" w:themeColor="text1"/>
          <w:lang w:val="en-GB" w:eastAsia="en-GB"/>
        </w:rPr>
        <w:t>)</w:t>
      </w:r>
    </w:p>
    <w:p w:rsidR="00BD5494" w:rsidRPr="00F63C59" w:rsidRDefault="00BD5494" w:rsidP="00BD5494">
      <w:pPr>
        <w:widowControl w:val="0"/>
        <w:tabs>
          <w:tab w:val="clear" w:pos="4437"/>
        </w:tabs>
        <w:autoSpaceDE w:val="0"/>
        <w:autoSpaceDN w:val="0"/>
        <w:adjustRightInd w:val="0"/>
        <w:spacing w:before="240" w:after="0"/>
        <w:jc w:val="both"/>
        <w:rPr>
          <w:color w:val="000000" w:themeColor="text1"/>
          <w:lang w:val="en-GB" w:eastAsia="en-GB"/>
        </w:rPr>
      </w:pPr>
      <w:r w:rsidRPr="00F63C59">
        <w:rPr>
          <w:color w:val="000000" w:themeColor="text1"/>
          <w:lang w:val="en-GB" w:eastAsia="en-GB"/>
        </w:rPr>
        <w:t>The sentiments of C14</w:t>
      </w:r>
      <w:r>
        <w:rPr>
          <w:color w:val="000000" w:themeColor="text1"/>
          <w:lang w:val="en-GB" w:eastAsia="en-GB"/>
        </w:rPr>
        <w:t xml:space="preserve"> implied</w:t>
      </w:r>
      <w:r w:rsidRPr="00F63C59">
        <w:rPr>
          <w:color w:val="000000" w:themeColor="text1"/>
          <w:lang w:val="en-GB" w:eastAsia="en-GB"/>
        </w:rPr>
        <w:t xml:space="preserve"> that students who engage</w:t>
      </w:r>
      <w:r>
        <w:rPr>
          <w:color w:val="000000" w:themeColor="text1"/>
          <w:lang w:val="en-GB" w:eastAsia="en-GB"/>
        </w:rPr>
        <w:t>d</w:t>
      </w:r>
      <w:r w:rsidRPr="00F63C59">
        <w:rPr>
          <w:color w:val="000000" w:themeColor="text1"/>
          <w:lang w:val="en-GB" w:eastAsia="en-GB"/>
        </w:rPr>
        <w:t xml:space="preserve"> in </w:t>
      </w:r>
      <w:r w:rsidRPr="00F63C59">
        <w:rPr>
          <w:color w:val="000000" w:themeColor="text1"/>
        </w:rPr>
        <w:t xml:space="preserve">collecting of fish from the nets </w:t>
      </w:r>
      <w:r>
        <w:rPr>
          <w:color w:val="000000" w:themeColor="text1"/>
          <w:lang w:val="en-GB" w:eastAsia="en-GB"/>
        </w:rPr>
        <w:lastRenderedPageBreak/>
        <w:t>we</w:t>
      </w:r>
      <w:r w:rsidRPr="00F63C59">
        <w:rPr>
          <w:color w:val="000000" w:themeColor="text1"/>
          <w:lang w:val="en-GB" w:eastAsia="en-GB"/>
        </w:rPr>
        <w:t xml:space="preserve">re always </w:t>
      </w:r>
      <w:r>
        <w:rPr>
          <w:color w:val="000000" w:themeColor="text1"/>
          <w:lang w:val="en-GB" w:eastAsia="en-GB"/>
        </w:rPr>
        <w:t>absent from school which led to them missing lessons hen</w:t>
      </w:r>
      <w:r w:rsidRPr="00F63C59">
        <w:rPr>
          <w:color w:val="000000" w:themeColor="text1"/>
          <w:lang w:val="en-GB" w:eastAsia="en-GB"/>
        </w:rPr>
        <w:t>ce poor performance</w:t>
      </w:r>
      <w:r>
        <w:rPr>
          <w:color w:val="000000" w:themeColor="text1"/>
          <w:lang w:val="en-GB" w:eastAsia="en-GB"/>
        </w:rPr>
        <w:t xml:space="preserve"> in class work</w:t>
      </w:r>
      <w:r w:rsidRPr="00F63C59">
        <w:rPr>
          <w:color w:val="000000" w:themeColor="text1"/>
          <w:lang w:val="en-GB" w:eastAsia="en-GB"/>
        </w:rPr>
        <w:t>.</w:t>
      </w:r>
    </w:p>
    <w:p w:rsidR="00BD5494" w:rsidRDefault="00BD5494" w:rsidP="00BD5494">
      <w:pPr>
        <w:widowControl w:val="0"/>
        <w:tabs>
          <w:tab w:val="clear" w:pos="4437"/>
        </w:tabs>
        <w:autoSpaceDE w:val="0"/>
        <w:autoSpaceDN w:val="0"/>
        <w:spacing w:after="0" w:line="240" w:lineRule="auto"/>
        <w:ind w:right="-90"/>
        <w:jc w:val="both"/>
        <w:rPr>
          <w:b/>
          <w:color w:val="000000" w:themeColor="text1"/>
        </w:rPr>
      </w:pPr>
    </w:p>
    <w:p w:rsidR="00BD5494" w:rsidRPr="00761798" w:rsidRDefault="00BD5494" w:rsidP="00BD5494">
      <w:pPr>
        <w:widowControl w:val="0"/>
        <w:tabs>
          <w:tab w:val="clear" w:pos="4437"/>
        </w:tabs>
        <w:autoSpaceDE w:val="0"/>
        <w:autoSpaceDN w:val="0"/>
        <w:spacing w:after="0"/>
        <w:ind w:right="-90"/>
        <w:jc w:val="both"/>
        <w:rPr>
          <w:color w:val="000000" w:themeColor="text1"/>
          <w:lang w:val="en-GB" w:eastAsia="en-GB"/>
        </w:rPr>
      </w:pPr>
      <w:r w:rsidRPr="00BC57D2">
        <w:rPr>
          <w:color w:val="000000" w:themeColor="text1"/>
        </w:rPr>
        <w:t>The influence of selling of the already processed fish on students’ academic performance was also noted with a low overall mean rating of 2.66</w:t>
      </w:r>
      <w:r>
        <w:rPr>
          <w:color w:val="000000" w:themeColor="text1"/>
        </w:rPr>
        <w:t xml:space="preserve">.  Selling </w:t>
      </w:r>
      <w:r w:rsidRPr="00BC57D2">
        <w:rPr>
          <w:color w:val="000000" w:themeColor="text1"/>
        </w:rPr>
        <w:t xml:space="preserve">of the already processed fish is majorly done by adults. Thus the </w:t>
      </w:r>
      <w:r w:rsidR="004D5C73" w:rsidRPr="00BC57D2">
        <w:rPr>
          <w:color w:val="000000" w:themeColor="text1"/>
        </w:rPr>
        <w:t>reason for low overall means</w:t>
      </w:r>
      <w:r w:rsidRPr="00BC57D2">
        <w:rPr>
          <w:color w:val="000000" w:themeColor="text1"/>
        </w:rPr>
        <w:t xml:space="preserve"> rating. However, </w:t>
      </w:r>
      <w:r w:rsidRPr="00BC57D2">
        <w:rPr>
          <w:color w:val="000000" w:themeColor="text1"/>
          <w:lang w:val="en"/>
        </w:rPr>
        <w:t>from the qualitative results, the findings confirm otherwise</w:t>
      </w:r>
      <w:r>
        <w:rPr>
          <w:color w:val="000000" w:themeColor="text1"/>
          <w:lang w:val="en"/>
        </w:rPr>
        <w:t>. As discovered d</w:t>
      </w:r>
      <w:r w:rsidRPr="00BC57D2">
        <w:rPr>
          <w:color w:val="000000" w:themeColor="text1"/>
        </w:rPr>
        <w:t>uring an interview with the chiefs,</w:t>
      </w:r>
      <w:r w:rsidRPr="00BC57D2">
        <w:rPr>
          <w:color w:val="000000" w:themeColor="text1"/>
          <w:lang w:val="en"/>
        </w:rPr>
        <w:t xml:space="preserve"> </w:t>
      </w:r>
      <w:r w:rsidRPr="00BC57D2">
        <w:rPr>
          <w:color w:val="000000" w:themeColor="text1"/>
        </w:rPr>
        <w:t xml:space="preserve">selling of the already processed fish influences student’s academic performance. </w:t>
      </w:r>
      <w:r w:rsidR="004D5C73">
        <w:rPr>
          <w:color w:val="000000" w:themeColor="text1"/>
          <w:lang w:val="en-GB" w:eastAsia="en-GB"/>
        </w:rPr>
        <w:t xml:space="preserve">C12 affirmed: </w:t>
      </w:r>
      <w:r w:rsidRPr="00D003B0">
        <w:rPr>
          <w:color w:val="000000" w:themeColor="text1"/>
          <w:lang w:val="en-GB" w:eastAsia="en-GB"/>
        </w:rPr>
        <w:t>“Students especially girls are heavily engaged in selling of fish. They do so as they help their parents. That is how they help them with house expenses, raising of school fee, pocket mone</w:t>
      </w:r>
      <w:r w:rsidR="00761798" w:rsidRPr="00D003B0">
        <w:rPr>
          <w:color w:val="000000" w:themeColor="text1"/>
          <w:lang w:val="en-GB" w:eastAsia="en-GB"/>
        </w:rPr>
        <w:t>y among other necessities.” (C,</w:t>
      </w:r>
      <w:r w:rsidRPr="00D003B0">
        <w:rPr>
          <w:color w:val="000000" w:themeColor="text1"/>
          <w:lang w:val="en-GB" w:eastAsia="en-GB"/>
        </w:rPr>
        <w:t>12)</w:t>
      </w:r>
      <w:r w:rsidR="00761798" w:rsidRPr="00D003B0">
        <w:rPr>
          <w:color w:val="000000" w:themeColor="text1"/>
          <w:lang w:val="en-GB" w:eastAsia="en-GB"/>
        </w:rPr>
        <w:t xml:space="preserve">. </w:t>
      </w:r>
      <w:r w:rsidRPr="0001490F">
        <w:rPr>
          <w:color w:val="000000" w:themeColor="text1"/>
        </w:rPr>
        <w:t>The statement from C12</w:t>
      </w:r>
      <w:r>
        <w:rPr>
          <w:color w:val="000000" w:themeColor="text1"/>
        </w:rPr>
        <w:t xml:space="preserve"> revealed that most students who engage in selling of the already processed fish were girls who accompanied their mothers to help do the activity. Because they do this during class time, they tend to miss class work assignments and lessons thus end up performing poorly in academics. </w:t>
      </w:r>
    </w:p>
    <w:p w:rsidR="00BD5494" w:rsidRDefault="00BD5494" w:rsidP="00BD5494">
      <w:pPr>
        <w:widowControl w:val="0"/>
        <w:tabs>
          <w:tab w:val="clear" w:pos="4437"/>
        </w:tabs>
        <w:autoSpaceDE w:val="0"/>
        <w:autoSpaceDN w:val="0"/>
        <w:spacing w:after="0" w:line="240" w:lineRule="auto"/>
        <w:ind w:right="-90"/>
        <w:jc w:val="both"/>
        <w:rPr>
          <w:color w:val="FF0000"/>
        </w:rPr>
      </w:pPr>
    </w:p>
    <w:p w:rsidR="00BD5494" w:rsidRPr="00761798" w:rsidRDefault="00BD5494" w:rsidP="00BD5494">
      <w:pPr>
        <w:widowControl w:val="0"/>
        <w:tabs>
          <w:tab w:val="clear" w:pos="4437"/>
        </w:tabs>
        <w:autoSpaceDE w:val="0"/>
        <w:autoSpaceDN w:val="0"/>
        <w:spacing w:after="0"/>
        <w:ind w:right="-90"/>
        <w:jc w:val="both"/>
        <w:rPr>
          <w:color w:val="000000" w:themeColor="text1"/>
          <w:lang w:val="en-GB" w:eastAsia="en-GB"/>
        </w:rPr>
      </w:pPr>
      <w:r w:rsidRPr="00BC57D2">
        <w:rPr>
          <w:color w:val="000000" w:themeColor="text1"/>
        </w:rPr>
        <w:t xml:space="preserve">The influence of </w:t>
      </w:r>
      <w:r>
        <w:rPr>
          <w:color w:val="000000" w:themeColor="text1"/>
        </w:rPr>
        <w:t>smok</w:t>
      </w:r>
      <w:r w:rsidRPr="00BC57D2">
        <w:rPr>
          <w:color w:val="000000" w:themeColor="text1"/>
        </w:rPr>
        <w:t>ing of fish on students’ academic performance was also noted with a low overall mean rating of 2.</w:t>
      </w:r>
      <w:r>
        <w:rPr>
          <w:color w:val="000000" w:themeColor="text1"/>
        </w:rPr>
        <w:t>73. Smoking of fish is rarely done in most of the beaches instead frying of fish is preferred to it. In the few beaches where smoking is done few students are noticed engaging in this activity t</w:t>
      </w:r>
      <w:r w:rsidRPr="00BC57D2">
        <w:rPr>
          <w:color w:val="000000" w:themeColor="text1"/>
        </w:rPr>
        <w:t>hus</w:t>
      </w:r>
      <w:r>
        <w:rPr>
          <w:color w:val="000000" w:themeColor="text1"/>
        </w:rPr>
        <w:t>,</w:t>
      </w:r>
      <w:r w:rsidRPr="00BC57D2">
        <w:rPr>
          <w:color w:val="000000" w:themeColor="text1"/>
        </w:rPr>
        <w:t xml:space="preserve"> the reason for low overall means rating. However, </w:t>
      </w:r>
      <w:r w:rsidRPr="00BC57D2">
        <w:rPr>
          <w:color w:val="000000" w:themeColor="text1"/>
          <w:lang w:val="en"/>
        </w:rPr>
        <w:t>from the qualitative results, the findings confirm otherwise that,</w:t>
      </w:r>
      <w:r w:rsidRPr="00BC57D2">
        <w:rPr>
          <w:color w:val="000000" w:themeColor="text1"/>
        </w:rPr>
        <w:t xml:space="preserve"> </w:t>
      </w:r>
      <w:r>
        <w:rPr>
          <w:color w:val="000000" w:themeColor="text1"/>
        </w:rPr>
        <w:t>smok</w:t>
      </w:r>
      <w:r w:rsidRPr="00BC57D2">
        <w:rPr>
          <w:color w:val="000000" w:themeColor="text1"/>
        </w:rPr>
        <w:t xml:space="preserve">ing of </w:t>
      </w:r>
      <w:r>
        <w:rPr>
          <w:color w:val="000000" w:themeColor="text1"/>
        </w:rPr>
        <w:t xml:space="preserve">fish had a negative </w:t>
      </w:r>
      <w:r w:rsidRPr="00BC57D2">
        <w:rPr>
          <w:color w:val="000000" w:themeColor="text1"/>
        </w:rPr>
        <w:t xml:space="preserve">influence </w:t>
      </w:r>
      <w:r>
        <w:rPr>
          <w:color w:val="000000" w:themeColor="text1"/>
        </w:rPr>
        <w:t xml:space="preserve">on </w:t>
      </w:r>
      <w:r w:rsidRPr="00BC57D2">
        <w:rPr>
          <w:color w:val="000000" w:themeColor="text1"/>
        </w:rPr>
        <w:t>student’s academic performance. Du</w:t>
      </w:r>
      <w:r>
        <w:rPr>
          <w:color w:val="000000" w:themeColor="text1"/>
        </w:rPr>
        <w:t>ring an interview with the Beach Managers</w:t>
      </w:r>
      <w:r w:rsidRPr="00BC57D2">
        <w:rPr>
          <w:color w:val="000000" w:themeColor="text1"/>
        </w:rPr>
        <w:t>,</w:t>
      </w:r>
      <w:r w:rsidRPr="00BC57D2">
        <w:rPr>
          <w:color w:val="000000" w:themeColor="text1"/>
          <w:lang w:val="en"/>
        </w:rPr>
        <w:t xml:space="preserve"> </w:t>
      </w:r>
      <w:r>
        <w:rPr>
          <w:color w:val="000000" w:themeColor="text1"/>
          <w:lang w:val="en-GB" w:eastAsia="en-GB"/>
        </w:rPr>
        <w:t>BM</w:t>
      </w:r>
      <w:r w:rsidRPr="00BC57D2">
        <w:rPr>
          <w:color w:val="000000" w:themeColor="text1"/>
          <w:lang w:val="en-GB" w:eastAsia="en-GB"/>
        </w:rPr>
        <w:t>2</w:t>
      </w:r>
      <w:r>
        <w:rPr>
          <w:color w:val="000000" w:themeColor="text1"/>
          <w:lang w:val="en-GB" w:eastAsia="en-GB"/>
        </w:rPr>
        <w:t xml:space="preserve"> confir</w:t>
      </w:r>
      <w:r w:rsidRPr="00BC57D2">
        <w:rPr>
          <w:color w:val="000000" w:themeColor="text1"/>
          <w:lang w:val="en-GB" w:eastAsia="en-GB"/>
        </w:rPr>
        <w:t>med:</w:t>
      </w:r>
      <w:r w:rsidR="0090531D">
        <w:rPr>
          <w:color w:val="000000" w:themeColor="text1"/>
          <w:lang w:val="en-GB" w:eastAsia="en-GB"/>
        </w:rPr>
        <w:t xml:space="preserve"> </w:t>
      </w:r>
      <w:r w:rsidRPr="00D003B0">
        <w:rPr>
          <w:color w:val="000000" w:themeColor="text1"/>
          <w:lang w:val="en-GB" w:eastAsia="en-GB"/>
        </w:rPr>
        <w:t>“Smoking is rarely done around these beaches instead frying is done. For the few smoking done, some students can be engaged.” (BM2)</w:t>
      </w:r>
      <w:r w:rsidR="00761798" w:rsidRPr="00D003B0">
        <w:rPr>
          <w:color w:val="000000" w:themeColor="text1"/>
          <w:lang w:val="en-GB" w:eastAsia="en-GB"/>
        </w:rPr>
        <w:t>.</w:t>
      </w:r>
      <w:r w:rsidR="00761798">
        <w:rPr>
          <w:color w:val="000000" w:themeColor="text1"/>
          <w:lang w:val="en-GB" w:eastAsia="en-GB"/>
        </w:rPr>
        <w:t xml:space="preserve"> </w:t>
      </w:r>
      <w:r w:rsidRPr="0001490F">
        <w:rPr>
          <w:color w:val="000000" w:themeColor="text1"/>
        </w:rPr>
        <w:t xml:space="preserve">The statement from </w:t>
      </w:r>
      <w:r>
        <w:rPr>
          <w:color w:val="000000" w:themeColor="text1"/>
        </w:rPr>
        <w:t>BM</w:t>
      </w:r>
      <w:r w:rsidRPr="0001490F">
        <w:rPr>
          <w:color w:val="000000" w:themeColor="text1"/>
        </w:rPr>
        <w:t>2</w:t>
      </w:r>
      <w:r>
        <w:rPr>
          <w:color w:val="000000" w:themeColor="text1"/>
        </w:rPr>
        <w:t xml:space="preserve"> signified that some students engaged in smoking during school time which results to missing </w:t>
      </w:r>
      <w:r>
        <w:rPr>
          <w:color w:val="000000" w:themeColor="text1"/>
        </w:rPr>
        <w:lastRenderedPageBreak/>
        <w:t xml:space="preserve">lessons hence poor performance. </w:t>
      </w:r>
    </w:p>
    <w:p w:rsidR="00BD5494" w:rsidRDefault="00BD5494" w:rsidP="00BD5494">
      <w:pPr>
        <w:widowControl w:val="0"/>
        <w:tabs>
          <w:tab w:val="clear" w:pos="4437"/>
        </w:tabs>
        <w:autoSpaceDE w:val="0"/>
        <w:autoSpaceDN w:val="0"/>
        <w:spacing w:after="0" w:line="120" w:lineRule="auto"/>
        <w:ind w:right="-86"/>
        <w:jc w:val="both"/>
        <w:rPr>
          <w:color w:val="FF0000"/>
        </w:rPr>
      </w:pPr>
    </w:p>
    <w:p w:rsidR="00BD5494" w:rsidRDefault="00BD5494" w:rsidP="00BD5494">
      <w:pPr>
        <w:widowControl w:val="0"/>
        <w:tabs>
          <w:tab w:val="clear" w:pos="4437"/>
        </w:tabs>
        <w:autoSpaceDE w:val="0"/>
        <w:autoSpaceDN w:val="0"/>
        <w:spacing w:after="0" w:line="240" w:lineRule="auto"/>
        <w:ind w:right="-90"/>
        <w:jc w:val="both"/>
        <w:rPr>
          <w:color w:val="FF0000"/>
        </w:rPr>
      </w:pPr>
    </w:p>
    <w:p w:rsidR="00BD5494" w:rsidRPr="00213115" w:rsidRDefault="00BD5494" w:rsidP="00BD5494">
      <w:pPr>
        <w:widowControl w:val="0"/>
        <w:tabs>
          <w:tab w:val="clear" w:pos="4437"/>
        </w:tabs>
        <w:autoSpaceDE w:val="0"/>
        <w:autoSpaceDN w:val="0"/>
        <w:spacing w:after="0"/>
        <w:ind w:right="-90"/>
        <w:jc w:val="both"/>
        <w:rPr>
          <w:color w:val="000000" w:themeColor="text1"/>
          <w:lang w:val="en-GB" w:eastAsia="en-GB"/>
        </w:rPr>
      </w:pPr>
      <w:r w:rsidRPr="00290FC7">
        <w:rPr>
          <w:color w:val="000000" w:themeColor="text1"/>
        </w:rPr>
        <w:t>The influence of salting of fish on students’ academic performance was also noted with a low overall mean rating of 2.84</w:t>
      </w:r>
      <w:r>
        <w:rPr>
          <w:color w:val="000000" w:themeColor="text1"/>
        </w:rPr>
        <w:t xml:space="preserve">. </w:t>
      </w:r>
      <w:r w:rsidRPr="00290FC7">
        <w:rPr>
          <w:color w:val="000000" w:themeColor="text1"/>
        </w:rPr>
        <w:t xml:space="preserve">Salting is majorly during deep frying or smoking but not by the fishermen or students who do the other shore activities. But once fish vendors buy the fish from the fishermen, salting is done by them. </w:t>
      </w:r>
      <w:r>
        <w:rPr>
          <w:color w:val="000000" w:themeColor="text1"/>
        </w:rPr>
        <w:t>S</w:t>
      </w:r>
      <w:r w:rsidRPr="00290FC7">
        <w:rPr>
          <w:color w:val="000000" w:themeColor="text1"/>
        </w:rPr>
        <w:t xml:space="preserve">tudents may from time to time help in salting. However, </w:t>
      </w:r>
      <w:r w:rsidRPr="00290FC7">
        <w:rPr>
          <w:color w:val="000000" w:themeColor="text1"/>
          <w:lang w:val="en"/>
        </w:rPr>
        <w:t>from the qualitative results, the findings confirm</w:t>
      </w:r>
      <w:r>
        <w:rPr>
          <w:color w:val="000000" w:themeColor="text1"/>
          <w:lang w:val="en"/>
        </w:rPr>
        <w:t>ed</w:t>
      </w:r>
      <w:r w:rsidRPr="00290FC7">
        <w:rPr>
          <w:color w:val="000000" w:themeColor="text1"/>
          <w:lang w:val="en"/>
        </w:rPr>
        <w:t xml:space="preserve"> that,</w:t>
      </w:r>
      <w:r w:rsidRPr="00290FC7">
        <w:rPr>
          <w:color w:val="000000" w:themeColor="text1"/>
        </w:rPr>
        <w:t xml:space="preserve"> salting of fish </w:t>
      </w:r>
      <w:r>
        <w:rPr>
          <w:color w:val="000000" w:themeColor="text1"/>
        </w:rPr>
        <w:t xml:space="preserve">negatively </w:t>
      </w:r>
      <w:r w:rsidRPr="00290FC7">
        <w:rPr>
          <w:color w:val="000000" w:themeColor="text1"/>
        </w:rPr>
        <w:t xml:space="preserve">influences student’s academic performance even if it was in a light note. During an interview with the </w:t>
      </w:r>
      <w:r>
        <w:rPr>
          <w:color w:val="000000" w:themeColor="text1"/>
        </w:rPr>
        <w:t>chiefs</w:t>
      </w:r>
      <w:r w:rsidRPr="00290FC7">
        <w:rPr>
          <w:color w:val="000000" w:themeColor="text1"/>
        </w:rPr>
        <w:t>,</w:t>
      </w:r>
      <w:r w:rsidRPr="00290FC7">
        <w:rPr>
          <w:color w:val="000000" w:themeColor="text1"/>
          <w:lang w:val="en"/>
        </w:rPr>
        <w:t xml:space="preserve"> </w:t>
      </w:r>
      <w:r>
        <w:rPr>
          <w:color w:val="000000" w:themeColor="text1"/>
          <w:lang w:val="en-GB" w:eastAsia="en-GB"/>
        </w:rPr>
        <w:t>C4</w:t>
      </w:r>
      <w:r w:rsidRPr="00290FC7">
        <w:rPr>
          <w:color w:val="000000" w:themeColor="text1"/>
          <w:lang w:val="en-GB" w:eastAsia="en-GB"/>
        </w:rPr>
        <w:t xml:space="preserve"> </w:t>
      </w:r>
      <w:r>
        <w:rPr>
          <w:color w:val="000000" w:themeColor="text1"/>
          <w:lang w:val="en-GB" w:eastAsia="en-GB"/>
        </w:rPr>
        <w:t>affirmed</w:t>
      </w:r>
      <w:r w:rsidR="0090531D">
        <w:rPr>
          <w:color w:val="000000" w:themeColor="text1"/>
          <w:lang w:val="en-GB" w:eastAsia="en-GB"/>
        </w:rPr>
        <w:t xml:space="preserve">: </w:t>
      </w:r>
      <w:r w:rsidRPr="00D003B0">
        <w:rPr>
          <w:color w:val="000000" w:themeColor="text1"/>
          <w:lang w:val="en-GB" w:eastAsia="en-GB"/>
        </w:rPr>
        <w:t xml:space="preserve">“Students rarely salt fish. Even though they rarely do that, its influence on academics is still noticeable. Therefore students who engage in salting of fish are not expected to perform well academically.” </w:t>
      </w:r>
      <w:r w:rsidR="00761798">
        <w:rPr>
          <w:i/>
          <w:lang w:val="en-GB" w:eastAsia="en-GB"/>
        </w:rPr>
        <w:t>(C</w:t>
      </w:r>
      <w:r w:rsidRPr="0090531D">
        <w:rPr>
          <w:i/>
          <w:lang w:val="en-GB" w:eastAsia="en-GB"/>
        </w:rPr>
        <w:t>4)</w:t>
      </w:r>
      <w:r w:rsidR="00761798">
        <w:rPr>
          <w:color w:val="000000" w:themeColor="text1"/>
          <w:lang w:val="en-GB" w:eastAsia="en-GB"/>
        </w:rPr>
        <w:t xml:space="preserve">. </w:t>
      </w:r>
      <w:r w:rsidRPr="00213115">
        <w:rPr>
          <w:color w:val="000000" w:themeColor="text1"/>
          <w:lang w:val="en-GB" w:eastAsia="en-GB"/>
        </w:rPr>
        <w:t xml:space="preserve">The affirmations of C4 indicate that </w:t>
      </w:r>
      <w:r w:rsidRPr="00213115">
        <w:rPr>
          <w:color w:val="000000" w:themeColor="text1"/>
        </w:rPr>
        <w:t xml:space="preserve">salting of fish </w:t>
      </w:r>
      <w:r w:rsidRPr="00213115">
        <w:rPr>
          <w:color w:val="000000" w:themeColor="text1"/>
          <w:lang w:val="en-GB" w:eastAsia="en-GB"/>
        </w:rPr>
        <w:t>can negatively influence students’ academic performance</w:t>
      </w:r>
      <w:r>
        <w:rPr>
          <w:color w:val="000000" w:themeColor="text1"/>
          <w:lang w:val="en-GB" w:eastAsia="en-GB"/>
        </w:rPr>
        <w:t>.</w:t>
      </w:r>
      <w:r w:rsidRPr="00213115">
        <w:rPr>
          <w:color w:val="000000" w:themeColor="text1"/>
          <w:lang w:val="en-GB" w:eastAsia="en-GB"/>
        </w:rPr>
        <w:t xml:space="preserve"> </w:t>
      </w:r>
    </w:p>
    <w:p w:rsidR="00BD5494" w:rsidRPr="00BC57D2" w:rsidRDefault="00BD5494" w:rsidP="00BD5494">
      <w:pPr>
        <w:widowControl w:val="0"/>
        <w:tabs>
          <w:tab w:val="clear" w:pos="4437"/>
        </w:tabs>
        <w:autoSpaceDE w:val="0"/>
        <w:autoSpaceDN w:val="0"/>
        <w:spacing w:after="0" w:line="240" w:lineRule="auto"/>
        <w:ind w:left="720" w:right="720"/>
        <w:jc w:val="both"/>
        <w:rPr>
          <w:color w:val="000000" w:themeColor="text1"/>
          <w:lang w:val="en-GB" w:eastAsia="en-GB"/>
        </w:rPr>
      </w:pPr>
    </w:p>
    <w:p w:rsidR="00BD5494" w:rsidRPr="00247767" w:rsidRDefault="00BD5494" w:rsidP="00BD5494">
      <w:pPr>
        <w:widowControl w:val="0"/>
        <w:tabs>
          <w:tab w:val="clear" w:pos="4437"/>
        </w:tabs>
        <w:autoSpaceDE w:val="0"/>
        <w:autoSpaceDN w:val="0"/>
        <w:spacing w:after="0"/>
        <w:ind w:right="-90"/>
        <w:jc w:val="both"/>
        <w:rPr>
          <w:color w:val="000000" w:themeColor="text1"/>
          <w:lang w:val="en-GB" w:eastAsia="en-GB"/>
        </w:rPr>
      </w:pPr>
      <w:r w:rsidRPr="00247767">
        <w:rPr>
          <w:color w:val="000000" w:themeColor="text1"/>
          <w:lang w:val="en-GB" w:eastAsia="en-GB"/>
        </w:rPr>
        <w:t xml:space="preserve">A study by </w:t>
      </w:r>
      <w:r w:rsidRPr="00247767">
        <w:rPr>
          <w:color w:val="000000" w:themeColor="text1"/>
        </w:rPr>
        <w:t xml:space="preserve">Udoh et al (2013) concurs with the present findings that, academic performance is statistically and inversely related to frequency of fishing but directly and significantly related to fishing as a means of supporting academics. Another study by Assopiah (2018) in Ghana established that pupils engage in various activities associated with fishing such as actual fishing, selling of fish, repairing of fishnets etc.  Pupils run away from school to engage in fishing activities and this </w:t>
      </w:r>
      <w:r w:rsidRPr="00247767">
        <w:rPr>
          <w:noProof/>
          <w:color w:val="000000" w:themeColor="text1"/>
        </w:rPr>
        <w:t>affect</w:t>
      </w:r>
      <w:r>
        <w:rPr>
          <w:noProof/>
          <w:color w:val="000000" w:themeColor="text1"/>
        </w:rPr>
        <w:t>s</w:t>
      </w:r>
      <w:r w:rsidRPr="00247767">
        <w:rPr>
          <w:color w:val="000000" w:themeColor="text1"/>
        </w:rPr>
        <w:t xml:space="preserve"> their academic performance due to the inconsistency in their studies. Apeduno (2018) in Uganda further supports the findings by stating that, learners who were involved in fishing could not attend school regularly and hence caused gaps in their learning programs and thus poor academic achievement. On the other hand, Ojijo (2016) in Rachuonyo north, Kenya established that, students participate in fishing activities both while attending school and after dropping out of school.</w:t>
      </w:r>
    </w:p>
    <w:p w:rsidR="00BD5494" w:rsidRPr="00E14043" w:rsidRDefault="00BD5494" w:rsidP="00BD5494">
      <w:pPr>
        <w:pStyle w:val="Heading1"/>
        <w:rPr>
          <w:sz w:val="24"/>
          <w:szCs w:val="24"/>
        </w:rPr>
      </w:pPr>
      <w:bookmarkStart w:id="267" w:name="_Toc177394219"/>
      <w:r w:rsidRPr="00E14043">
        <w:rPr>
          <w:sz w:val="24"/>
          <w:szCs w:val="24"/>
        </w:rPr>
        <w:lastRenderedPageBreak/>
        <w:t xml:space="preserve">4.6 Influence of Disco “Matanga” on </w:t>
      </w:r>
      <w:r>
        <w:rPr>
          <w:sz w:val="24"/>
          <w:szCs w:val="24"/>
        </w:rPr>
        <w:t xml:space="preserve">Student </w:t>
      </w:r>
      <w:r w:rsidRPr="00E14043">
        <w:rPr>
          <w:sz w:val="24"/>
          <w:szCs w:val="24"/>
        </w:rPr>
        <w:t>Academic Performance</w:t>
      </w:r>
      <w:bookmarkEnd w:id="267"/>
      <w:r w:rsidRPr="00E14043">
        <w:rPr>
          <w:sz w:val="24"/>
          <w:szCs w:val="24"/>
        </w:rPr>
        <w:t xml:space="preserve">  </w:t>
      </w:r>
    </w:p>
    <w:p w:rsidR="00EC3A98" w:rsidRDefault="00BD5494" w:rsidP="000B5AB0">
      <w:pPr>
        <w:widowControl w:val="0"/>
        <w:tabs>
          <w:tab w:val="clear" w:pos="4437"/>
        </w:tabs>
        <w:autoSpaceDE w:val="0"/>
        <w:autoSpaceDN w:val="0"/>
        <w:spacing w:before="240" w:after="0"/>
        <w:contextualSpacing/>
        <w:jc w:val="both"/>
      </w:pPr>
      <w:r>
        <w:t>The third research objective was to examine</w:t>
      </w:r>
      <w:r w:rsidRPr="00BF2368">
        <w:t xml:space="preserve"> the </w:t>
      </w:r>
      <w:r>
        <w:t>influence</w:t>
      </w:r>
      <w:r w:rsidRPr="00BF2368">
        <w:t xml:space="preserve"> of </w:t>
      </w:r>
      <w:r>
        <w:t>Disco “Matanga”</w:t>
      </w:r>
      <w:r w:rsidRPr="00BF2368">
        <w:t xml:space="preserve"> on academic performance </w:t>
      </w:r>
      <w:r>
        <w:t>of</w:t>
      </w:r>
      <w:r w:rsidRPr="00BF2368">
        <w:t xml:space="preserve"> </w:t>
      </w:r>
      <w:r>
        <w:t>secondary school students in…subcounty. In order to address this objective, class teachers and students were asked to rate the influence of the following Disco “Matanga”</w:t>
      </w:r>
      <w:r w:rsidRPr="00BF2368">
        <w:t xml:space="preserve"> </w:t>
      </w:r>
      <w:r>
        <w:t>activities on student academic performance. The results were as shown in Table 4.10</w:t>
      </w:r>
    </w:p>
    <w:p w:rsidR="007340FD" w:rsidRDefault="007340FD" w:rsidP="000B5AB0">
      <w:pPr>
        <w:widowControl w:val="0"/>
        <w:tabs>
          <w:tab w:val="clear" w:pos="4437"/>
        </w:tabs>
        <w:autoSpaceDE w:val="0"/>
        <w:autoSpaceDN w:val="0"/>
        <w:spacing w:before="240" w:after="0"/>
        <w:contextualSpacing/>
        <w:jc w:val="both"/>
        <w:sectPr w:rsidR="007340FD" w:rsidSect="0072220F">
          <w:pgSz w:w="12240" w:h="15840"/>
          <w:pgMar w:top="1440" w:right="1440" w:bottom="1440" w:left="1800" w:header="720" w:footer="720" w:gutter="0"/>
          <w:pgNumType w:start="60"/>
          <w:cols w:space="720"/>
          <w:docGrid w:linePitch="360"/>
        </w:sectPr>
      </w:pPr>
    </w:p>
    <w:p w:rsidR="00495307" w:rsidRDefault="00B57044" w:rsidP="00773FCC">
      <w:pPr>
        <w:widowControl w:val="0"/>
        <w:tabs>
          <w:tab w:val="clear" w:pos="4437"/>
        </w:tabs>
        <w:autoSpaceDE w:val="0"/>
        <w:autoSpaceDN w:val="0"/>
        <w:spacing w:after="0"/>
        <w:rPr>
          <w:rFonts w:ascii="Times" w:hAnsi="Times"/>
          <w:b/>
        </w:rPr>
      </w:pPr>
      <w:r>
        <w:rPr>
          <w:rFonts w:ascii="Times" w:hAnsi="Times"/>
          <w:b/>
        </w:rPr>
        <w:lastRenderedPageBreak/>
        <w:t>Table 4.</w:t>
      </w:r>
      <w:r w:rsidR="00151476">
        <w:rPr>
          <w:rFonts w:ascii="Times" w:hAnsi="Times"/>
          <w:b/>
        </w:rPr>
        <w:t>10</w:t>
      </w:r>
    </w:p>
    <w:p w:rsidR="00433A72" w:rsidRPr="00A56142" w:rsidRDefault="00B57044" w:rsidP="00773FCC">
      <w:pPr>
        <w:widowControl w:val="0"/>
        <w:tabs>
          <w:tab w:val="clear" w:pos="4437"/>
        </w:tabs>
        <w:autoSpaceDE w:val="0"/>
        <w:autoSpaceDN w:val="0"/>
        <w:spacing w:after="0"/>
        <w:rPr>
          <w:rFonts w:ascii="Times" w:hAnsi="Times"/>
          <w:b/>
          <w:i/>
        </w:rPr>
      </w:pPr>
      <w:r w:rsidRPr="00A56142">
        <w:rPr>
          <w:rFonts w:ascii="Times" w:hAnsi="Times"/>
          <w:b/>
          <w:i/>
        </w:rPr>
        <w:t xml:space="preserve"> </w:t>
      </w:r>
      <w:r w:rsidR="00433A72" w:rsidRPr="00A56142">
        <w:rPr>
          <w:rFonts w:ascii="Times" w:hAnsi="Times"/>
          <w:b/>
          <w:i/>
        </w:rPr>
        <w:t xml:space="preserve">Influence of </w:t>
      </w:r>
      <w:r w:rsidR="00433A72" w:rsidRPr="00A56142">
        <w:rPr>
          <w:b/>
          <w:i/>
        </w:rPr>
        <w:t xml:space="preserve">Disco “Matanga” </w:t>
      </w:r>
      <w:r w:rsidR="00433A72" w:rsidRPr="00A56142">
        <w:rPr>
          <w:rFonts w:ascii="Times" w:hAnsi="Times"/>
          <w:b/>
          <w:i/>
        </w:rPr>
        <w:t xml:space="preserve">on </w:t>
      </w:r>
      <w:r w:rsidR="00F975D5">
        <w:rPr>
          <w:rFonts w:ascii="Times" w:hAnsi="Times"/>
          <w:b/>
          <w:i/>
        </w:rPr>
        <w:t>Student</w:t>
      </w:r>
      <w:r w:rsidR="00A56142" w:rsidRPr="00A56142">
        <w:rPr>
          <w:rFonts w:ascii="Times" w:hAnsi="Times"/>
          <w:b/>
          <w:i/>
        </w:rPr>
        <w:t xml:space="preserve"> Academic Performance</w:t>
      </w:r>
    </w:p>
    <w:tbl>
      <w:tblPr>
        <w:tblStyle w:val="TableGrid1"/>
        <w:tblW w:w="124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28"/>
        <w:gridCol w:w="540"/>
        <w:gridCol w:w="450"/>
        <w:gridCol w:w="720"/>
        <w:gridCol w:w="720"/>
        <w:gridCol w:w="720"/>
        <w:gridCol w:w="236"/>
        <w:gridCol w:w="574"/>
        <w:gridCol w:w="149"/>
        <w:gridCol w:w="236"/>
        <w:gridCol w:w="147"/>
        <w:gridCol w:w="188"/>
        <w:gridCol w:w="532"/>
        <w:gridCol w:w="98"/>
        <w:gridCol w:w="45"/>
        <w:gridCol w:w="487"/>
        <w:gridCol w:w="188"/>
        <w:gridCol w:w="45"/>
        <w:gridCol w:w="45"/>
        <w:gridCol w:w="630"/>
        <w:gridCol w:w="45"/>
        <w:gridCol w:w="45"/>
        <w:gridCol w:w="720"/>
        <w:gridCol w:w="45"/>
        <w:gridCol w:w="2565"/>
        <w:gridCol w:w="45"/>
        <w:gridCol w:w="487"/>
      </w:tblGrid>
      <w:tr w:rsidR="00905057" w:rsidRPr="009C7893" w:rsidTr="004816CA">
        <w:trPr>
          <w:gridAfter w:val="2"/>
          <w:wAfter w:w="532" w:type="dxa"/>
          <w:trHeight w:val="1143"/>
        </w:trPr>
        <w:tc>
          <w:tcPr>
            <w:tcW w:w="11898" w:type="dxa"/>
            <w:gridSpan w:val="25"/>
            <w:tcBorders>
              <w:bottom w:val="single" w:sz="4" w:space="0" w:color="auto"/>
            </w:tcBorders>
          </w:tcPr>
          <w:p w:rsidR="00905057" w:rsidRDefault="00E20BD3" w:rsidP="00A909B8">
            <w:pPr>
              <w:pBdr>
                <w:top w:val="single" w:sz="4" w:space="1" w:color="auto"/>
              </w:pBdr>
              <w:tabs>
                <w:tab w:val="clear" w:pos="4437"/>
                <w:tab w:val="left" w:pos="3614"/>
              </w:tabs>
              <w:spacing w:line="240" w:lineRule="auto"/>
              <w:rPr>
                <w:b/>
              </w:rPr>
            </w:pPr>
            <w:r>
              <w:rPr>
                <w:b/>
              </w:rPr>
              <w:t xml:space="preserve">ASPECTS OF </w:t>
            </w:r>
            <w:r w:rsidR="00905057">
              <w:rPr>
                <w:b/>
                <w:sz w:val="22"/>
                <w:szCs w:val="22"/>
              </w:rPr>
              <w:tab/>
            </w:r>
            <w:r w:rsidR="00905057">
              <w:rPr>
                <w:b/>
              </w:rPr>
              <w:t xml:space="preserve">      </w:t>
            </w:r>
            <w:r w:rsidR="00905057" w:rsidRPr="005E726A">
              <w:rPr>
                <w:b/>
                <w:u w:val="single"/>
              </w:rPr>
              <w:t>RATINGS</w:t>
            </w:r>
          </w:p>
          <w:p w:rsidR="00A909B8" w:rsidRDefault="00E20BD3" w:rsidP="00A909B8">
            <w:pPr>
              <w:pBdr>
                <w:top w:val="single" w:sz="4" w:space="1" w:color="auto"/>
              </w:pBdr>
              <w:tabs>
                <w:tab w:val="clear" w:pos="4437"/>
                <w:tab w:val="left" w:pos="2589"/>
                <w:tab w:val="left" w:pos="3226"/>
                <w:tab w:val="left" w:pos="3614"/>
                <w:tab w:val="left" w:pos="4528"/>
                <w:tab w:val="center" w:pos="5462"/>
                <w:tab w:val="left" w:pos="6106"/>
                <w:tab w:val="left" w:pos="6992"/>
                <w:tab w:val="left" w:pos="7643"/>
                <w:tab w:val="left" w:pos="9443"/>
              </w:tabs>
              <w:spacing w:line="240" w:lineRule="auto"/>
              <w:rPr>
                <w:b/>
              </w:rPr>
            </w:pPr>
            <w:r w:rsidRPr="00433A72">
              <w:rPr>
                <w:b/>
              </w:rPr>
              <w:t xml:space="preserve">DISCO </w:t>
            </w:r>
          </w:p>
          <w:p w:rsidR="004816CA" w:rsidRDefault="00E20BD3" w:rsidP="00905057">
            <w:pPr>
              <w:tabs>
                <w:tab w:val="clear" w:pos="4437"/>
                <w:tab w:val="left" w:pos="2589"/>
                <w:tab w:val="left" w:pos="3226"/>
                <w:tab w:val="left" w:pos="3614"/>
                <w:tab w:val="left" w:pos="4528"/>
                <w:tab w:val="center" w:pos="5462"/>
                <w:tab w:val="left" w:pos="6106"/>
                <w:tab w:val="left" w:pos="6992"/>
                <w:tab w:val="left" w:pos="7643"/>
                <w:tab w:val="left" w:pos="9443"/>
              </w:tabs>
              <w:spacing w:line="240" w:lineRule="auto"/>
              <w:rPr>
                <w:b/>
                <w:sz w:val="22"/>
                <w:szCs w:val="22"/>
              </w:rPr>
            </w:pPr>
            <w:r w:rsidRPr="00433A72">
              <w:rPr>
                <w:b/>
              </w:rPr>
              <w:t>“MATANGA”</w:t>
            </w:r>
            <w:r>
              <w:rPr>
                <w:b/>
                <w:sz w:val="22"/>
                <w:szCs w:val="22"/>
              </w:rPr>
              <w:t xml:space="preserve">     </w:t>
            </w:r>
            <w:r w:rsidR="00F13E7F">
              <w:rPr>
                <w:b/>
                <w:sz w:val="22"/>
                <w:szCs w:val="22"/>
              </w:rPr>
              <w:t>R</w:t>
            </w:r>
            <w:r w:rsidR="004816CA">
              <w:rPr>
                <w:b/>
                <w:sz w:val="22"/>
                <w:szCs w:val="22"/>
              </w:rPr>
              <w:t>ESPON</w:t>
            </w:r>
          </w:p>
          <w:p w:rsidR="00905057" w:rsidRPr="004816CA" w:rsidRDefault="004816CA" w:rsidP="00905057">
            <w:pPr>
              <w:tabs>
                <w:tab w:val="clear" w:pos="4437"/>
                <w:tab w:val="left" w:pos="2589"/>
                <w:tab w:val="left" w:pos="3226"/>
                <w:tab w:val="left" w:pos="3614"/>
                <w:tab w:val="left" w:pos="4528"/>
                <w:tab w:val="center" w:pos="5462"/>
                <w:tab w:val="left" w:pos="6106"/>
                <w:tab w:val="left" w:pos="6992"/>
                <w:tab w:val="left" w:pos="7643"/>
                <w:tab w:val="left" w:pos="9443"/>
              </w:tabs>
              <w:spacing w:line="240" w:lineRule="auto"/>
              <w:rPr>
                <w:b/>
                <w:sz w:val="22"/>
                <w:szCs w:val="22"/>
              </w:rPr>
            </w:pPr>
            <w:r>
              <w:rPr>
                <w:b/>
                <w:sz w:val="22"/>
                <w:szCs w:val="22"/>
              </w:rPr>
              <w:t xml:space="preserve">                                DENTS</w:t>
            </w:r>
            <w:r w:rsidR="00F13E7F">
              <w:rPr>
                <w:b/>
                <w:sz w:val="22"/>
                <w:szCs w:val="22"/>
              </w:rPr>
              <w:t xml:space="preserve">    </w:t>
            </w:r>
            <w:r w:rsidR="00905057">
              <w:rPr>
                <w:b/>
              </w:rPr>
              <w:t>1</w:t>
            </w:r>
            <w:r w:rsidR="00905057">
              <w:rPr>
                <w:b/>
                <w:sz w:val="22"/>
                <w:szCs w:val="22"/>
              </w:rPr>
              <w:tab/>
            </w:r>
            <w:r w:rsidR="00773FCC">
              <w:rPr>
                <w:b/>
                <w:sz w:val="22"/>
                <w:szCs w:val="22"/>
              </w:rPr>
              <w:t xml:space="preserve">    </w:t>
            </w:r>
            <w:r w:rsidR="00905057">
              <w:rPr>
                <w:b/>
              </w:rPr>
              <w:t>2</w:t>
            </w:r>
            <w:r w:rsidR="00905057">
              <w:rPr>
                <w:b/>
                <w:sz w:val="22"/>
                <w:szCs w:val="22"/>
              </w:rPr>
              <w:tab/>
            </w:r>
            <w:r w:rsidR="00905057">
              <w:rPr>
                <w:b/>
              </w:rPr>
              <w:t xml:space="preserve">   </w:t>
            </w:r>
            <w:r w:rsidR="00F13E7F">
              <w:rPr>
                <w:b/>
              </w:rPr>
              <w:t xml:space="preserve">      </w:t>
            </w:r>
            <w:r w:rsidR="00905057">
              <w:rPr>
                <w:b/>
              </w:rPr>
              <w:t>3</w:t>
            </w:r>
            <w:r w:rsidR="00905057">
              <w:rPr>
                <w:b/>
                <w:sz w:val="22"/>
                <w:szCs w:val="22"/>
              </w:rPr>
              <w:tab/>
            </w:r>
            <w:r w:rsidR="00773FCC">
              <w:rPr>
                <w:b/>
                <w:sz w:val="22"/>
                <w:szCs w:val="22"/>
              </w:rPr>
              <w:t xml:space="preserve">       </w:t>
            </w:r>
            <w:r w:rsidR="00905057">
              <w:rPr>
                <w:b/>
              </w:rPr>
              <w:t>4</w:t>
            </w:r>
            <w:r w:rsidR="00905057">
              <w:rPr>
                <w:b/>
                <w:sz w:val="22"/>
                <w:szCs w:val="22"/>
              </w:rPr>
              <w:tab/>
            </w:r>
            <w:r w:rsidR="00773FCC">
              <w:rPr>
                <w:b/>
                <w:sz w:val="22"/>
                <w:szCs w:val="22"/>
              </w:rPr>
              <w:t xml:space="preserve">     </w:t>
            </w:r>
            <w:r w:rsidR="00F13E7F">
              <w:rPr>
                <w:b/>
                <w:sz w:val="22"/>
                <w:szCs w:val="22"/>
              </w:rPr>
              <w:t xml:space="preserve">      </w:t>
            </w:r>
            <w:r w:rsidR="00773FCC">
              <w:rPr>
                <w:b/>
                <w:sz w:val="22"/>
                <w:szCs w:val="22"/>
              </w:rPr>
              <w:t xml:space="preserve"> </w:t>
            </w:r>
            <w:r w:rsidR="00905057">
              <w:rPr>
                <w:b/>
              </w:rPr>
              <w:t>5</w:t>
            </w:r>
            <w:r w:rsidR="00773FCC">
              <w:rPr>
                <w:b/>
              </w:rPr>
              <w:t xml:space="preserve">        </w:t>
            </w:r>
            <w:r w:rsidR="00905057">
              <w:rPr>
                <w:b/>
              </w:rPr>
              <w:t xml:space="preserve">NR        </w:t>
            </w:r>
            <w:r w:rsidR="00773FCC">
              <w:rPr>
                <w:b/>
              </w:rPr>
              <w:t xml:space="preserve"> </w:t>
            </w:r>
            <w:r w:rsidR="00905057">
              <w:rPr>
                <w:b/>
              </w:rPr>
              <w:t>T        MR    OMR</w:t>
            </w:r>
            <w:r w:rsidR="00773FCC">
              <w:rPr>
                <w:b/>
                <w:sz w:val="22"/>
                <w:szCs w:val="22"/>
              </w:rPr>
              <w:t xml:space="preserve">       </w:t>
            </w:r>
            <w:r w:rsidR="00905057">
              <w:rPr>
                <w:b/>
              </w:rPr>
              <w:t>t-test</w:t>
            </w:r>
          </w:p>
        </w:tc>
      </w:tr>
      <w:tr w:rsidR="00555827" w:rsidRPr="00433A72" w:rsidTr="00A909B8">
        <w:trPr>
          <w:gridAfter w:val="2"/>
          <w:wAfter w:w="532" w:type="dxa"/>
          <w:trHeight w:val="255"/>
        </w:trPr>
        <w:tc>
          <w:tcPr>
            <w:tcW w:w="1728" w:type="dxa"/>
            <w:vMerge w:val="restart"/>
            <w:tcBorders>
              <w:top w:val="single" w:sz="4" w:space="0" w:color="auto"/>
            </w:tcBorders>
          </w:tcPr>
          <w:p w:rsidR="00433A72" w:rsidRDefault="00842049" w:rsidP="00433A72">
            <w:pPr>
              <w:tabs>
                <w:tab w:val="clear" w:pos="4437"/>
              </w:tabs>
              <w:spacing w:line="240" w:lineRule="auto"/>
            </w:pPr>
            <w:r>
              <w:t>Attending vigils</w:t>
            </w:r>
          </w:p>
          <w:p w:rsidR="00842049" w:rsidRPr="00433A72" w:rsidRDefault="00842049" w:rsidP="00433A72">
            <w:pPr>
              <w:tabs>
                <w:tab w:val="clear" w:pos="4437"/>
              </w:tabs>
              <w:spacing w:line="240" w:lineRule="auto"/>
            </w:pPr>
          </w:p>
        </w:tc>
        <w:tc>
          <w:tcPr>
            <w:tcW w:w="540" w:type="dxa"/>
            <w:vMerge w:val="restart"/>
            <w:tcBorders>
              <w:top w:val="single" w:sz="4" w:space="0" w:color="auto"/>
            </w:tcBorders>
          </w:tcPr>
          <w:p w:rsidR="00433A72" w:rsidRPr="00433A72" w:rsidRDefault="00433A72" w:rsidP="00433A72">
            <w:pPr>
              <w:tabs>
                <w:tab w:val="clear" w:pos="4437"/>
              </w:tabs>
              <w:spacing w:line="240" w:lineRule="auto"/>
            </w:pPr>
            <w:r w:rsidRPr="00433A72">
              <w:t>CT</w:t>
            </w:r>
          </w:p>
        </w:tc>
        <w:tc>
          <w:tcPr>
            <w:tcW w:w="450" w:type="dxa"/>
            <w:tcBorders>
              <w:top w:val="single" w:sz="4" w:space="0" w:color="auto"/>
            </w:tcBorders>
          </w:tcPr>
          <w:p w:rsidR="00433A72" w:rsidRPr="00433A72" w:rsidRDefault="00433A72" w:rsidP="00433A72">
            <w:pPr>
              <w:tabs>
                <w:tab w:val="clear" w:pos="4437"/>
              </w:tabs>
              <w:spacing w:line="240" w:lineRule="auto"/>
            </w:pPr>
            <w:r w:rsidRPr="00433A72">
              <w:t>F</w:t>
            </w:r>
          </w:p>
        </w:tc>
        <w:tc>
          <w:tcPr>
            <w:tcW w:w="720" w:type="dxa"/>
            <w:tcBorders>
              <w:top w:val="single" w:sz="4" w:space="0" w:color="auto"/>
            </w:tcBorders>
          </w:tcPr>
          <w:p w:rsidR="00433A72" w:rsidRPr="00433A72" w:rsidRDefault="00433A72" w:rsidP="00433A72">
            <w:pPr>
              <w:tabs>
                <w:tab w:val="clear" w:pos="4437"/>
              </w:tabs>
              <w:spacing w:line="240" w:lineRule="auto"/>
            </w:pPr>
            <w:r w:rsidRPr="00433A72">
              <w:t>0</w:t>
            </w:r>
          </w:p>
        </w:tc>
        <w:tc>
          <w:tcPr>
            <w:tcW w:w="720" w:type="dxa"/>
            <w:tcBorders>
              <w:top w:val="single" w:sz="4" w:space="0" w:color="auto"/>
            </w:tcBorders>
          </w:tcPr>
          <w:p w:rsidR="00433A72" w:rsidRPr="00433A72" w:rsidRDefault="00433A72" w:rsidP="00433A72">
            <w:pPr>
              <w:tabs>
                <w:tab w:val="clear" w:pos="4437"/>
              </w:tabs>
              <w:spacing w:line="240" w:lineRule="auto"/>
            </w:pPr>
            <w:r w:rsidRPr="00433A72">
              <w:t>0</w:t>
            </w:r>
          </w:p>
        </w:tc>
        <w:tc>
          <w:tcPr>
            <w:tcW w:w="720" w:type="dxa"/>
            <w:tcBorders>
              <w:top w:val="single" w:sz="4" w:space="0" w:color="auto"/>
            </w:tcBorders>
          </w:tcPr>
          <w:p w:rsidR="00433A72" w:rsidRPr="00433A72" w:rsidRDefault="00433A72" w:rsidP="00433A72">
            <w:pPr>
              <w:tabs>
                <w:tab w:val="clear" w:pos="4437"/>
              </w:tabs>
              <w:spacing w:line="240" w:lineRule="auto"/>
            </w:pPr>
            <w:r w:rsidRPr="00433A72">
              <w:t>0</w:t>
            </w:r>
          </w:p>
        </w:tc>
        <w:tc>
          <w:tcPr>
            <w:tcW w:w="810" w:type="dxa"/>
            <w:gridSpan w:val="2"/>
            <w:tcBorders>
              <w:top w:val="single" w:sz="4" w:space="0" w:color="auto"/>
            </w:tcBorders>
          </w:tcPr>
          <w:p w:rsidR="00433A72" w:rsidRPr="00433A72" w:rsidRDefault="00433A72" w:rsidP="00433A72">
            <w:pPr>
              <w:tabs>
                <w:tab w:val="clear" w:pos="4437"/>
              </w:tabs>
              <w:spacing w:line="240" w:lineRule="auto"/>
            </w:pPr>
            <w:r w:rsidRPr="00433A72">
              <w:t>14</w:t>
            </w:r>
          </w:p>
        </w:tc>
        <w:tc>
          <w:tcPr>
            <w:tcW w:w="720" w:type="dxa"/>
            <w:gridSpan w:val="4"/>
            <w:tcBorders>
              <w:top w:val="single" w:sz="4" w:space="0" w:color="auto"/>
            </w:tcBorders>
          </w:tcPr>
          <w:p w:rsidR="00433A72" w:rsidRPr="00433A72" w:rsidRDefault="00433A72" w:rsidP="00433A72">
            <w:pPr>
              <w:tabs>
                <w:tab w:val="clear" w:pos="4437"/>
              </w:tabs>
              <w:spacing w:line="240" w:lineRule="auto"/>
            </w:pPr>
            <w:r w:rsidRPr="00433A72">
              <w:t>15</w:t>
            </w:r>
          </w:p>
        </w:tc>
        <w:tc>
          <w:tcPr>
            <w:tcW w:w="630" w:type="dxa"/>
            <w:gridSpan w:val="2"/>
            <w:vMerge w:val="restart"/>
            <w:tcBorders>
              <w:top w:val="single" w:sz="4" w:space="0" w:color="auto"/>
            </w:tcBorders>
          </w:tcPr>
          <w:p w:rsidR="00433A72" w:rsidRPr="00433A72" w:rsidRDefault="00433A72" w:rsidP="00433A72">
            <w:pPr>
              <w:tabs>
                <w:tab w:val="clear" w:pos="4437"/>
              </w:tabs>
              <w:spacing w:line="240" w:lineRule="auto"/>
            </w:pPr>
            <w:r w:rsidRPr="00433A72">
              <w:t>0</w:t>
            </w:r>
          </w:p>
          <w:p w:rsidR="00433A72" w:rsidRPr="00433A72" w:rsidRDefault="00433A72" w:rsidP="00433A72">
            <w:pPr>
              <w:tabs>
                <w:tab w:val="clear" w:pos="4437"/>
              </w:tabs>
              <w:spacing w:line="240" w:lineRule="auto"/>
            </w:pPr>
          </w:p>
          <w:p w:rsidR="00433A72" w:rsidRPr="00433A72" w:rsidRDefault="00433A72" w:rsidP="00433A72">
            <w:pPr>
              <w:tabs>
                <w:tab w:val="clear" w:pos="4437"/>
              </w:tabs>
              <w:spacing w:line="240" w:lineRule="auto"/>
            </w:pPr>
            <w:r w:rsidRPr="00433A72">
              <w:t>0.0</w:t>
            </w:r>
          </w:p>
        </w:tc>
        <w:tc>
          <w:tcPr>
            <w:tcW w:w="720" w:type="dxa"/>
            <w:gridSpan w:val="3"/>
            <w:tcBorders>
              <w:top w:val="single" w:sz="4" w:space="0" w:color="auto"/>
            </w:tcBorders>
          </w:tcPr>
          <w:p w:rsidR="00433A72" w:rsidRPr="00433A72" w:rsidRDefault="00433A72" w:rsidP="00433A72">
            <w:pPr>
              <w:tabs>
                <w:tab w:val="clear" w:pos="4437"/>
              </w:tabs>
              <w:spacing w:line="240" w:lineRule="auto"/>
            </w:pPr>
            <w:r w:rsidRPr="00433A72">
              <w:t>29</w:t>
            </w:r>
          </w:p>
        </w:tc>
        <w:tc>
          <w:tcPr>
            <w:tcW w:w="720" w:type="dxa"/>
            <w:gridSpan w:val="3"/>
            <w:vMerge w:val="restart"/>
            <w:tcBorders>
              <w:top w:val="single" w:sz="4" w:space="0" w:color="auto"/>
            </w:tcBorders>
          </w:tcPr>
          <w:p w:rsidR="00433A72" w:rsidRPr="00433A72" w:rsidRDefault="00433A72" w:rsidP="00433A72">
            <w:pPr>
              <w:tabs>
                <w:tab w:val="clear" w:pos="4437"/>
              </w:tabs>
              <w:spacing w:line="240" w:lineRule="auto"/>
            </w:pPr>
            <w:r w:rsidRPr="00433A72">
              <w:t>4.52</w:t>
            </w:r>
          </w:p>
        </w:tc>
        <w:tc>
          <w:tcPr>
            <w:tcW w:w="810" w:type="dxa"/>
            <w:gridSpan w:val="3"/>
            <w:vMerge w:val="restart"/>
            <w:tcBorders>
              <w:top w:val="single" w:sz="4" w:space="0" w:color="auto"/>
            </w:tcBorders>
          </w:tcPr>
          <w:p w:rsidR="00322115" w:rsidRDefault="00322115" w:rsidP="00433A72">
            <w:pPr>
              <w:tabs>
                <w:tab w:val="clear" w:pos="4437"/>
              </w:tabs>
              <w:spacing w:line="240" w:lineRule="auto"/>
            </w:pPr>
          </w:p>
          <w:p w:rsidR="00433A72" w:rsidRPr="00433A72" w:rsidRDefault="00433A72" w:rsidP="00433A72">
            <w:pPr>
              <w:tabs>
                <w:tab w:val="clear" w:pos="4437"/>
              </w:tabs>
              <w:spacing w:line="240" w:lineRule="auto"/>
            </w:pPr>
            <w:r w:rsidRPr="00433A72">
              <w:t>2.91</w:t>
            </w:r>
          </w:p>
        </w:tc>
        <w:tc>
          <w:tcPr>
            <w:tcW w:w="2610" w:type="dxa"/>
            <w:gridSpan w:val="2"/>
            <w:vMerge w:val="restart"/>
            <w:tcBorders>
              <w:top w:val="single" w:sz="4" w:space="0" w:color="auto"/>
            </w:tcBorders>
          </w:tcPr>
          <w:p w:rsidR="00322115" w:rsidRDefault="00322115" w:rsidP="00433A72">
            <w:pPr>
              <w:tabs>
                <w:tab w:val="clear" w:pos="4437"/>
              </w:tabs>
              <w:spacing w:line="240" w:lineRule="auto"/>
            </w:pPr>
          </w:p>
          <w:p w:rsidR="00433A72" w:rsidRPr="00433A72" w:rsidRDefault="00433A72" w:rsidP="00433A72">
            <w:pPr>
              <w:tabs>
                <w:tab w:val="clear" w:pos="4437"/>
              </w:tabs>
              <w:spacing w:line="240" w:lineRule="auto"/>
            </w:pPr>
            <w:r w:rsidRPr="00433A72">
              <w:t>t</w:t>
            </w:r>
            <w:r w:rsidR="00555827">
              <w:t xml:space="preserve">(291)=9.128, </w:t>
            </w:r>
            <w:r w:rsidRPr="00433A72">
              <w:t>p=.000</w:t>
            </w:r>
          </w:p>
        </w:tc>
      </w:tr>
      <w:tr w:rsidR="00555827" w:rsidRPr="00433A72" w:rsidTr="00E20BD3">
        <w:trPr>
          <w:gridAfter w:val="2"/>
          <w:wAfter w:w="532" w:type="dxa"/>
          <w:trHeight w:val="330"/>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S</w:t>
            </w:r>
          </w:p>
        </w:tc>
        <w:tc>
          <w:tcPr>
            <w:tcW w:w="720" w:type="dxa"/>
          </w:tcPr>
          <w:p w:rsidR="00433A72" w:rsidRPr="00433A72" w:rsidRDefault="00433A72" w:rsidP="00433A72">
            <w:pPr>
              <w:tabs>
                <w:tab w:val="clear" w:pos="4437"/>
              </w:tabs>
              <w:spacing w:line="240" w:lineRule="auto"/>
            </w:pPr>
            <w:r w:rsidRPr="00433A72">
              <w:t>0</w:t>
            </w:r>
          </w:p>
        </w:tc>
        <w:tc>
          <w:tcPr>
            <w:tcW w:w="720" w:type="dxa"/>
          </w:tcPr>
          <w:p w:rsidR="00433A72" w:rsidRPr="00433A72" w:rsidRDefault="00433A72" w:rsidP="00433A72">
            <w:pPr>
              <w:tabs>
                <w:tab w:val="clear" w:pos="4437"/>
              </w:tabs>
              <w:spacing w:line="240" w:lineRule="auto"/>
            </w:pPr>
            <w:r w:rsidRPr="00433A72">
              <w:t>0</w:t>
            </w:r>
          </w:p>
        </w:tc>
        <w:tc>
          <w:tcPr>
            <w:tcW w:w="720" w:type="dxa"/>
          </w:tcPr>
          <w:p w:rsidR="00433A72" w:rsidRPr="00433A72" w:rsidRDefault="00433A72" w:rsidP="00433A72">
            <w:pPr>
              <w:tabs>
                <w:tab w:val="clear" w:pos="4437"/>
              </w:tabs>
              <w:spacing w:line="240" w:lineRule="auto"/>
            </w:pPr>
            <w:r w:rsidRPr="00433A72">
              <w:t>0</w:t>
            </w:r>
          </w:p>
        </w:tc>
        <w:tc>
          <w:tcPr>
            <w:tcW w:w="810" w:type="dxa"/>
            <w:gridSpan w:val="2"/>
          </w:tcPr>
          <w:p w:rsidR="00433A72" w:rsidRPr="00433A72" w:rsidRDefault="00433A72" w:rsidP="00433A72">
            <w:pPr>
              <w:tabs>
                <w:tab w:val="clear" w:pos="4437"/>
              </w:tabs>
              <w:spacing w:line="240" w:lineRule="auto"/>
            </w:pPr>
            <w:r w:rsidRPr="00433A72">
              <w:t>56</w:t>
            </w:r>
          </w:p>
        </w:tc>
        <w:tc>
          <w:tcPr>
            <w:tcW w:w="720" w:type="dxa"/>
            <w:gridSpan w:val="4"/>
          </w:tcPr>
          <w:p w:rsidR="00433A72" w:rsidRPr="00433A72" w:rsidRDefault="00433A72" w:rsidP="00433A72">
            <w:pPr>
              <w:tabs>
                <w:tab w:val="clear" w:pos="4437"/>
              </w:tabs>
              <w:spacing w:line="240" w:lineRule="auto"/>
            </w:pPr>
            <w:r w:rsidRPr="00433A72">
              <w:t>75</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131</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w:t>
            </w:r>
          </w:p>
        </w:tc>
        <w:tc>
          <w:tcPr>
            <w:tcW w:w="720" w:type="dxa"/>
          </w:tcPr>
          <w:p w:rsidR="00433A72" w:rsidRPr="00433A72" w:rsidRDefault="00433A72" w:rsidP="00433A72">
            <w:pPr>
              <w:tabs>
                <w:tab w:val="clear" w:pos="4437"/>
              </w:tabs>
              <w:spacing w:line="240" w:lineRule="auto"/>
            </w:pPr>
            <w:r w:rsidRPr="00433A72">
              <w:t>0.0</w:t>
            </w:r>
          </w:p>
        </w:tc>
        <w:tc>
          <w:tcPr>
            <w:tcW w:w="720" w:type="dxa"/>
          </w:tcPr>
          <w:p w:rsidR="00433A72" w:rsidRPr="00433A72" w:rsidRDefault="00433A72" w:rsidP="00433A72">
            <w:pPr>
              <w:tabs>
                <w:tab w:val="clear" w:pos="4437"/>
              </w:tabs>
              <w:spacing w:line="240" w:lineRule="auto"/>
            </w:pPr>
            <w:r w:rsidRPr="00433A72">
              <w:t>0.0</w:t>
            </w:r>
          </w:p>
        </w:tc>
        <w:tc>
          <w:tcPr>
            <w:tcW w:w="720" w:type="dxa"/>
          </w:tcPr>
          <w:p w:rsidR="00433A72" w:rsidRPr="00433A72" w:rsidRDefault="00433A72" w:rsidP="00433A72">
            <w:pPr>
              <w:tabs>
                <w:tab w:val="clear" w:pos="4437"/>
              </w:tabs>
              <w:spacing w:line="240" w:lineRule="auto"/>
            </w:pPr>
            <w:r w:rsidRPr="00433A72">
              <w:t>0.0</w:t>
            </w:r>
          </w:p>
        </w:tc>
        <w:tc>
          <w:tcPr>
            <w:tcW w:w="810" w:type="dxa"/>
            <w:gridSpan w:val="2"/>
          </w:tcPr>
          <w:p w:rsidR="00433A72" w:rsidRPr="00433A72" w:rsidRDefault="00433A72" w:rsidP="00433A72">
            <w:pPr>
              <w:tabs>
                <w:tab w:val="clear" w:pos="4437"/>
              </w:tabs>
              <w:spacing w:line="240" w:lineRule="auto"/>
            </w:pPr>
            <w:r w:rsidRPr="00433A72">
              <w:t>48.3</w:t>
            </w:r>
          </w:p>
        </w:tc>
        <w:tc>
          <w:tcPr>
            <w:tcW w:w="720" w:type="dxa"/>
            <w:gridSpan w:val="4"/>
          </w:tcPr>
          <w:p w:rsidR="00433A72" w:rsidRPr="00433A72" w:rsidRDefault="00433A72" w:rsidP="00433A72">
            <w:pPr>
              <w:tabs>
                <w:tab w:val="clear" w:pos="4437"/>
              </w:tabs>
              <w:spacing w:line="240" w:lineRule="auto"/>
            </w:pPr>
            <w:r w:rsidRPr="00433A72">
              <w:t>51.7</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100</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433A72">
            <w:pPr>
              <w:tabs>
                <w:tab w:val="clear" w:pos="4437"/>
              </w:tabs>
              <w:spacing w:line="240" w:lineRule="auto"/>
            </w:pPr>
          </w:p>
        </w:tc>
        <w:tc>
          <w:tcPr>
            <w:tcW w:w="540" w:type="dxa"/>
            <w:vMerge w:val="restart"/>
          </w:tcPr>
          <w:p w:rsidR="00433A72" w:rsidRPr="00433A72" w:rsidRDefault="00433A72" w:rsidP="00433A72">
            <w:pPr>
              <w:tabs>
                <w:tab w:val="clear" w:pos="4437"/>
              </w:tabs>
              <w:spacing w:line="240" w:lineRule="auto"/>
            </w:pPr>
            <w:r w:rsidRPr="00433A72">
              <w:t>S</w:t>
            </w:r>
          </w:p>
        </w:tc>
        <w:tc>
          <w:tcPr>
            <w:tcW w:w="450" w:type="dxa"/>
          </w:tcPr>
          <w:p w:rsidR="00433A72" w:rsidRPr="00433A72" w:rsidRDefault="00433A72" w:rsidP="00433A72">
            <w:pPr>
              <w:tabs>
                <w:tab w:val="clear" w:pos="4437"/>
              </w:tabs>
              <w:spacing w:line="240" w:lineRule="auto"/>
            </w:pPr>
            <w:r w:rsidRPr="00433A72">
              <w:t>F</w:t>
            </w:r>
          </w:p>
        </w:tc>
        <w:tc>
          <w:tcPr>
            <w:tcW w:w="720" w:type="dxa"/>
          </w:tcPr>
          <w:p w:rsidR="00433A72" w:rsidRPr="00433A72" w:rsidRDefault="00433A72" w:rsidP="00433A72">
            <w:pPr>
              <w:tabs>
                <w:tab w:val="clear" w:pos="4437"/>
              </w:tabs>
              <w:spacing w:line="240" w:lineRule="auto"/>
            </w:pPr>
            <w:r w:rsidRPr="00433A72">
              <w:t>33</w:t>
            </w:r>
          </w:p>
        </w:tc>
        <w:tc>
          <w:tcPr>
            <w:tcW w:w="720" w:type="dxa"/>
          </w:tcPr>
          <w:p w:rsidR="00433A72" w:rsidRPr="00433A72" w:rsidRDefault="00433A72" w:rsidP="00433A72">
            <w:pPr>
              <w:tabs>
                <w:tab w:val="clear" w:pos="4437"/>
              </w:tabs>
              <w:spacing w:line="240" w:lineRule="auto"/>
            </w:pPr>
            <w:r w:rsidRPr="00433A72">
              <w:t>67</w:t>
            </w:r>
          </w:p>
        </w:tc>
        <w:tc>
          <w:tcPr>
            <w:tcW w:w="720" w:type="dxa"/>
          </w:tcPr>
          <w:p w:rsidR="00433A72" w:rsidRPr="00433A72" w:rsidRDefault="00433A72" w:rsidP="00433A72">
            <w:pPr>
              <w:tabs>
                <w:tab w:val="clear" w:pos="4437"/>
              </w:tabs>
              <w:spacing w:line="240" w:lineRule="auto"/>
            </w:pPr>
            <w:r w:rsidRPr="00433A72">
              <w:t>123</w:t>
            </w:r>
          </w:p>
        </w:tc>
        <w:tc>
          <w:tcPr>
            <w:tcW w:w="810" w:type="dxa"/>
            <w:gridSpan w:val="2"/>
          </w:tcPr>
          <w:p w:rsidR="00433A72" w:rsidRPr="00433A72" w:rsidRDefault="00433A72" w:rsidP="00433A72">
            <w:pPr>
              <w:tabs>
                <w:tab w:val="clear" w:pos="4437"/>
              </w:tabs>
              <w:spacing w:line="240" w:lineRule="auto"/>
            </w:pPr>
            <w:r w:rsidRPr="00433A72">
              <w:t>20</w:t>
            </w:r>
          </w:p>
        </w:tc>
        <w:tc>
          <w:tcPr>
            <w:tcW w:w="720" w:type="dxa"/>
            <w:gridSpan w:val="4"/>
          </w:tcPr>
          <w:p w:rsidR="00433A72" w:rsidRPr="00433A72" w:rsidRDefault="00433A72" w:rsidP="00433A72">
            <w:pPr>
              <w:tabs>
                <w:tab w:val="clear" w:pos="4437"/>
              </w:tabs>
              <w:spacing w:line="240" w:lineRule="auto"/>
            </w:pPr>
            <w:r w:rsidRPr="00433A72">
              <w:t>21</w:t>
            </w:r>
          </w:p>
        </w:tc>
        <w:tc>
          <w:tcPr>
            <w:tcW w:w="630" w:type="dxa"/>
            <w:gridSpan w:val="2"/>
            <w:vMerge w:val="restart"/>
          </w:tcPr>
          <w:p w:rsidR="00433A72" w:rsidRPr="00433A72" w:rsidRDefault="00433A72" w:rsidP="00433A72">
            <w:pPr>
              <w:tabs>
                <w:tab w:val="clear" w:pos="4437"/>
              </w:tabs>
              <w:spacing w:line="240" w:lineRule="auto"/>
            </w:pPr>
            <w:r w:rsidRPr="00433A72">
              <w:t>14</w:t>
            </w:r>
          </w:p>
          <w:p w:rsidR="00433A72" w:rsidRPr="00433A72" w:rsidRDefault="00433A72" w:rsidP="00433A72">
            <w:pPr>
              <w:tabs>
                <w:tab w:val="clear" w:pos="4437"/>
              </w:tabs>
              <w:spacing w:line="240" w:lineRule="auto"/>
            </w:pPr>
          </w:p>
          <w:p w:rsidR="00433A72" w:rsidRPr="00433A72" w:rsidRDefault="00433A72" w:rsidP="00433A72">
            <w:pPr>
              <w:tabs>
                <w:tab w:val="clear" w:pos="4437"/>
              </w:tabs>
              <w:spacing w:line="240" w:lineRule="auto"/>
            </w:pPr>
            <w:r w:rsidRPr="00433A72">
              <w:t>5.0</w:t>
            </w:r>
          </w:p>
        </w:tc>
        <w:tc>
          <w:tcPr>
            <w:tcW w:w="720" w:type="dxa"/>
            <w:gridSpan w:val="3"/>
          </w:tcPr>
          <w:p w:rsidR="00433A72" w:rsidRPr="00433A72" w:rsidRDefault="00433A72" w:rsidP="00433A72">
            <w:pPr>
              <w:tabs>
                <w:tab w:val="clear" w:pos="4437"/>
              </w:tabs>
              <w:spacing w:line="240" w:lineRule="auto"/>
            </w:pPr>
            <w:r w:rsidRPr="00433A72">
              <w:t>264</w:t>
            </w:r>
          </w:p>
        </w:tc>
        <w:tc>
          <w:tcPr>
            <w:tcW w:w="720" w:type="dxa"/>
            <w:gridSpan w:val="3"/>
            <w:vMerge w:val="restart"/>
          </w:tcPr>
          <w:p w:rsidR="00433A72" w:rsidRPr="00433A72" w:rsidRDefault="00433A72" w:rsidP="00433A72">
            <w:pPr>
              <w:tabs>
                <w:tab w:val="clear" w:pos="4437"/>
              </w:tabs>
              <w:spacing w:line="240" w:lineRule="auto"/>
            </w:pPr>
            <w:r w:rsidRPr="00433A72">
              <w:t>2.73</w:t>
            </w: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S</w:t>
            </w:r>
          </w:p>
        </w:tc>
        <w:tc>
          <w:tcPr>
            <w:tcW w:w="720" w:type="dxa"/>
          </w:tcPr>
          <w:p w:rsidR="00433A72" w:rsidRPr="00433A72" w:rsidRDefault="00433A72" w:rsidP="00433A72">
            <w:pPr>
              <w:tabs>
                <w:tab w:val="clear" w:pos="4437"/>
              </w:tabs>
              <w:spacing w:line="240" w:lineRule="auto"/>
            </w:pPr>
            <w:r w:rsidRPr="00433A72">
              <w:t>33</w:t>
            </w:r>
          </w:p>
        </w:tc>
        <w:tc>
          <w:tcPr>
            <w:tcW w:w="720" w:type="dxa"/>
          </w:tcPr>
          <w:p w:rsidR="00433A72" w:rsidRPr="00433A72" w:rsidRDefault="00433A72" w:rsidP="00433A72">
            <w:pPr>
              <w:tabs>
                <w:tab w:val="clear" w:pos="4437"/>
              </w:tabs>
              <w:spacing w:line="240" w:lineRule="auto"/>
            </w:pPr>
            <w:r w:rsidRPr="00433A72">
              <w:t>134</w:t>
            </w:r>
          </w:p>
        </w:tc>
        <w:tc>
          <w:tcPr>
            <w:tcW w:w="720" w:type="dxa"/>
          </w:tcPr>
          <w:p w:rsidR="00433A72" w:rsidRPr="00433A72" w:rsidRDefault="00433A72" w:rsidP="00433A72">
            <w:pPr>
              <w:tabs>
                <w:tab w:val="clear" w:pos="4437"/>
              </w:tabs>
              <w:spacing w:line="240" w:lineRule="auto"/>
            </w:pPr>
            <w:r w:rsidRPr="00433A72">
              <w:t>369</w:t>
            </w:r>
          </w:p>
        </w:tc>
        <w:tc>
          <w:tcPr>
            <w:tcW w:w="810" w:type="dxa"/>
            <w:gridSpan w:val="2"/>
          </w:tcPr>
          <w:p w:rsidR="00433A72" w:rsidRPr="00433A72" w:rsidRDefault="00433A72" w:rsidP="00433A72">
            <w:pPr>
              <w:tabs>
                <w:tab w:val="clear" w:pos="4437"/>
              </w:tabs>
              <w:spacing w:line="240" w:lineRule="auto"/>
            </w:pPr>
            <w:r w:rsidRPr="00433A72">
              <w:t>80</w:t>
            </w:r>
          </w:p>
        </w:tc>
        <w:tc>
          <w:tcPr>
            <w:tcW w:w="720" w:type="dxa"/>
            <w:gridSpan w:val="4"/>
          </w:tcPr>
          <w:p w:rsidR="00433A72" w:rsidRPr="00433A72" w:rsidRDefault="00433A72" w:rsidP="00433A72">
            <w:pPr>
              <w:tabs>
                <w:tab w:val="clear" w:pos="4437"/>
              </w:tabs>
              <w:spacing w:line="240" w:lineRule="auto"/>
            </w:pPr>
            <w:r w:rsidRPr="00433A72">
              <w:t>105</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721</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w:t>
            </w:r>
          </w:p>
        </w:tc>
        <w:tc>
          <w:tcPr>
            <w:tcW w:w="720" w:type="dxa"/>
          </w:tcPr>
          <w:p w:rsidR="00433A72" w:rsidRPr="00433A72" w:rsidRDefault="00433A72" w:rsidP="00433A72">
            <w:pPr>
              <w:tabs>
                <w:tab w:val="clear" w:pos="4437"/>
              </w:tabs>
              <w:spacing w:line="240" w:lineRule="auto"/>
            </w:pPr>
            <w:r w:rsidRPr="00433A72">
              <w:t>11.9</w:t>
            </w:r>
          </w:p>
        </w:tc>
        <w:tc>
          <w:tcPr>
            <w:tcW w:w="720" w:type="dxa"/>
          </w:tcPr>
          <w:p w:rsidR="00433A72" w:rsidRPr="00433A72" w:rsidRDefault="00433A72" w:rsidP="00433A72">
            <w:pPr>
              <w:tabs>
                <w:tab w:val="clear" w:pos="4437"/>
              </w:tabs>
              <w:spacing w:line="240" w:lineRule="auto"/>
            </w:pPr>
            <w:r w:rsidRPr="00433A72">
              <w:t>24.1</w:t>
            </w:r>
          </w:p>
        </w:tc>
        <w:tc>
          <w:tcPr>
            <w:tcW w:w="720" w:type="dxa"/>
          </w:tcPr>
          <w:p w:rsidR="00433A72" w:rsidRPr="00433A72" w:rsidRDefault="00433A72" w:rsidP="00433A72">
            <w:pPr>
              <w:tabs>
                <w:tab w:val="clear" w:pos="4437"/>
              </w:tabs>
              <w:spacing w:line="240" w:lineRule="auto"/>
            </w:pPr>
            <w:r w:rsidRPr="00433A72">
              <w:t>44.2</w:t>
            </w:r>
          </w:p>
        </w:tc>
        <w:tc>
          <w:tcPr>
            <w:tcW w:w="810" w:type="dxa"/>
            <w:gridSpan w:val="2"/>
          </w:tcPr>
          <w:p w:rsidR="00433A72" w:rsidRPr="00433A72" w:rsidRDefault="00433A72" w:rsidP="00433A72">
            <w:pPr>
              <w:tabs>
                <w:tab w:val="clear" w:pos="4437"/>
              </w:tabs>
              <w:spacing w:line="240" w:lineRule="auto"/>
            </w:pPr>
            <w:r w:rsidRPr="00433A72">
              <w:t>7.2</w:t>
            </w:r>
          </w:p>
        </w:tc>
        <w:tc>
          <w:tcPr>
            <w:tcW w:w="720" w:type="dxa"/>
            <w:gridSpan w:val="4"/>
          </w:tcPr>
          <w:p w:rsidR="00433A72" w:rsidRPr="00433A72" w:rsidRDefault="00433A72" w:rsidP="00433A72">
            <w:pPr>
              <w:tabs>
                <w:tab w:val="clear" w:pos="4437"/>
              </w:tabs>
              <w:spacing w:line="240" w:lineRule="auto"/>
            </w:pPr>
            <w:r w:rsidRPr="00433A72">
              <w:t>7.6</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95.0</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508"/>
        </w:trPr>
        <w:tc>
          <w:tcPr>
            <w:tcW w:w="1728" w:type="dxa"/>
            <w:vMerge w:val="restart"/>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Dancing</w:t>
            </w:r>
          </w:p>
        </w:tc>
        <w:tc>
          <w:tcPr>
            <w:tcW w:w="540" w:type="dxa"/>
            <w:vMerge w:val="restart"/>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CT</w:t>
            </w:r>
          </w:p>
        </w:tc>
        <w:tc>
          <w:tcPr>
            <w:tcW w:w="450" w:type="dxa"/>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F</w:t>
            </w:r>
          </w:p>
        </w:tc>
        <w:tc>
          <w:tcPr>
            <w:tcW w:w="720" w:type="dxa"/>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0</w:t>
            </w:r>
          </w:p>
        </w:tc>
        <w:tc>
          <w:tcPr>
            <w:tcW w:w="720" w:type="dxa"/>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0</w:t>
            </w:r>
          </w:p>
        </w:tc>
        <w:tc>
          <w:tcPr>
            <w:tcW w:w="720" w:type="dxa"/>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0</w:t>
            </w:r>
          </w:p>
        </w:tc>
        <w:tc>
          <w:tcPr>
            <w:tcW w:w="810" w:type="dxa"/>
            <w:gridSpan w:val="2"/>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12</w:t>
            </w:r>
          </w:p>
        </w:tc>
        <w:tc>
          <w:tcPr>
            <w:tcW w:w="720" w:type="dxa"/>
            <w:gridSpan w:val="4"/>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17</w:t>
            </w:r>
          </w:p>
        </w:tc>
        <w:tc>
          <w:tcPr>
            <w:tcW w:w="630" w:type="dxa"/>
            <w:gridSpan w:val="2"/>
            <w:vMerge w:val="restart"/>
          </w:tcPr>
          <w:p w:rsidR="00D83990" w:rsidRDefault="00D83990" w:rsidP="00433A72">
            <w:pPr>
              <w:tabs>
                <w:tab w:val="clear" w:pos="4437"/>
              </w:tabs>
              <w:spacing w:line="240" w:lineRule="auto"/>
            </w:pPr>
          </w:p>
          <w:p w:rsidR="00433A72" w:rsidRPr="00433A72" w:rsidRDefault="00D83990" w:rsidP="00433A72">
            <w:pPr>
              <w:tabs>
                <w:tab w:val="clear" w:pos="4437"/>
              </w:tabs>
              <w:spacing w:line="240" w:lineRule="auto"/>
            </w:pPr>
            <w:r>
              <w:t>0</w:t>
            </w:r>
          </w:p>
          <w:p w:rsidR="00433A72" w:rsidRPr="00433A72" w:rsidRDefault="00433A72" w:rsidP="00433A72">
            <w:pPr>
              <w:tabs>
                <w:tab w:val="clear" w:pos="4437"/>
              </w:tabs>
              <w:spacing w:line="240" w:lineRule="auto"/>
            </w:pPr>
            <w:r w:rsidRPr="00433A72">
              <w:t>0.0</w:t>
            </w:r>
          </w:p>
        </w:tc>
        <w:tc>
          <w:tcPr>
            <w:tcW w:w="720" w:type="dxa"/>
            <w:gridSpan w:val="3"/>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29</w:t>
            </w:r>
          </w:p>
        </w:tc>
        <w:tc>
          <w:tcPr>
            <w:tcW w:w="720" w:type="dxa"/>
            <w:gridSpan w:val="3"/>
            <w:vMerge w:val="restart"/>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4.59</w:t>
            </w:r>
          </w:p>
        </w:tc>
        <w:tc>
          <w:tcPr>
            <w:tcW w:w="810" w:type="dxa"/>
            <w:gridSpan w:val="3"/>
            <w:vMerge w:val="restart"/>
          </w:tcPr>
          <w:p w:rsidR="00D83990" w:rsidRDefault="00D83990" w:rsidP="00433A72">
            <w:pPr>
              <w:tabs>
                <w:tab w:val="clear" w:pos="4437"/>
              </w:tabs>
              <w:spacing w:line="240" w:lineRule="auto"/>
            </w:pPr>
          </w:p>
          <w:p w:rsidR="00322115" w:rsidRDefault="00322115" w:rsidP="00433A72">
            <w:pPr>
              <w:tabs>
                <w:tab w:val="clear" w:pos="4437"/>
              </w:tabs>
              <w:spacing w:line="240" w:lineRule="auto"/>
            </w:pPr>
          </w:p>
          <w:p w:rsidR="00433A72" w:rsidRPr="00433A72" w:rsidRDefault="00433A72" w:rsidP="00433A72">
            <w:pPr>
              <w:tabs>
                <w:tab w:val="clear" w:pos="4437"/>
              </w:tabs>
              <w:spacing w:line="240" w:lineRule="auto"/>
            </w:pPr>
            <w:r w:rsidRPr="00433A72">
              <w:t>3.14</w:t>
            </w:r>
          </w:p>
        </w:tc>
        <w:tc>
          <w:tcPr>
            <w:tcW w:w="2610" w:type="dxa"/>
            <w:gridSpan w:val="2"/>
            <w:vMerge w:val="restart"/>
          </w:tcPr>
          <w:p w:rsidR="00D83990" w:rsidRDefault="00D83990" w:rsidP="00433A72">
            <w:pPr>
              <w:tabs>
                <w:tab w:val="clear" w:pos="4437"/>
              </w:tabs>
              <w:spacing w:line="240" w:lineRule="auto"/>
            </w:pPr>
          </w:p>
          <w:p w:rsidR="00322115" w:rsidRDefault="00322115" w:rsidP="00433A72">
            <w:pPr>
              <w:tabs>
                <w:tab w:val="clear" w:pos="4437"/>
              </w:tabs>
              <w:spacing w:line="240" w:lineRule="auto"/>
            </w:pPr>
          </w:p>
          <w:p w:rsidR="00433A72" w:rsidRPr="00433A72" w:rsidRDefault="00433A72" w:rsidP="00433A72">
            <w:pPr>
              <w:tabs>
                <w:tab w:val="clear" w:pos="4437"/>
              </w:tabs>
              <w:spacing w:line="240" w:lineRule="auto"/>
            </w:pPr>
            <w:r w:rsidRPr="00433A72">
              <w:t>t(291)=7.305, p=.000</w:t>
            </w:r>
          </w:p>
        </w:tc>
      </w:tr>
      <w:tr w:rsidR="00555827" w:rsidRPr="00433A72" w:rsidTr="00E20BD3">
        <w:trPr>
          <w:gridAfter w:val="2"/>
          <w:wAfter w:w="532" w:type="dxa"/>
          <w:trHeight w:val="146"/>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S</w:t>
            </w:r>
          </w:p>
        </w:tc>
        <w:tc>
          <w:tcPr>
            <w:tcW w:w="720" w:type="dxa"/>
          </w:tcPr>
          <w:p w:rsidR="00433A72" w:rsidRPr="00433A72" w:rsidRDefault="00433A72" w:rsidP="00433A72">
            <w:pPr>
              <w:tabs>
                <w:tab w:val="clear" w:pos="4437"/>
              </w:tabs>
              <w:spacing w:line="240" w:lineRule="auto"/>
            </w:pPr>
            <w:r w:rsidRPr="00433A72">
              <w:t>0</w:t>
            </w:r>
          </w:p>
        </w:tc>
        <w:tc>
          <w:tcPr>
            <w:tcW w:w="720" w:type="dxa"/>
          </w:tcPr>
          <w:p w:rsidR="00433A72" w:rsidRPr="00433A72" w:rsidRDefault="00433A72" w:rsidP="00433A72">
            <w:pPr>
              <w:tabs>
                <w:tab w:val="clear" w:pos="4437"/>
              </w:tabs>
              <w:spacing w:line="240" w:lineRule="auto"/>
            </w:pPr>
            <w:r w:rsidRPr="00433A72">
              <w:t>0</w:t>
            </w:r>
          </w:p>
        </w:tc>
        <w:tc>
          <w:tcPr>
            <w:tcW w:w="720" w:type="dxa"/>
          </w:tcPr>
          <w:p w:rsidR="00433A72" w:rsidRPr="00433A72" w:rsidRDefault="00433A72" w:rsidP="00433A72">
            <w:pPr>
              <w:tabs>
                <w:tab w:val="clear" w:pos="4437"/>
              </w:tabs>
              <w:spacing w:line="240" w:lineRule="auto"/>
            </w:pPr>
            <w:r w:rsidRPr="00433A72">
              <w:t>0</w:t>
            </w:r>
          </w:p>
        </w:tc>
        <w:tc>
          <w:tcPr>
            <w:tcW w:w="810" w:type="dxa"/>
            <w:gridSpan w:val="2"/>
          </w:tcPr>
          <w:p w:rsidR="00433A72" w:rsidRPr="00433A72" w:rsidRDefault="00433A72" w:rsidP="00433A72">
            <w:pPr>
              <w:tabs>
                <w:tab w:val="clear" w:pos="4437"/>
              </w:tabs>
              <w:spacing w:line="240" w:lineRule="auto"/>
            </w:pPr>
            <w:r w:rsidRPr="00433A72">
              <w:t>48</w:t>
            </w:r>
          </w:p>
        </w:tc>
        <w:tc>
          <w:tcPr>
            <w:tcW w:w="720" w:type="dxa"/>
            <w:gridSpan w:val="4"/>
          </w:tcPr>
          <w:p w:rsidR="00433A72" w:rsidRPr="00433A72" w:rsidRDefault="00433A72" w:rsidP="00433A72">
            <w:pPr>
              <w:tabs>
                <w:tab w:val="clear" w:pos="4437"/>
              </w:tabs>
              <w:spacing w:line="240" w:lineRule="auto"/>
            </w:pPr>
            <w:r w:rsidRPr="00433A72">
              <w:t>85</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133</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w:t>
            </w:r>
          </w:p>
        </w:tc>
        <w:tc>
          <w:tcPr>
            <w:tcW w:w="720" w:type="dxa"/>
          </w:tcPr>
          <w:p w:rsidR="00433A72" w:rsidRPr="00433A72" w:rsidRDefault="00433A72" w:rsidP="00433A72">
            <w:pPr>
              <w:tabs>
                <w:tab w:val="clear" w:pos="4437"/>
              </w:tabs>
              <w:spacing w:line="240" w:lineRule="auto"/>
            </w:pPr>
            <w:r w:rsidRPr="00433A72">
              <w:t>0.0</w:t>
            </w:r>
          </w:p>
        </w:tc>
        <w:tc>
          <w:tcPr>
            <w:tcW w:w="720" w:type="dxa"/>
          </w:tcPr>
          <w:p w:rsidR="00433A72" w:rsidRPr="00433A72" w:rsidRDefault="00433A72" w:rsidP="00433A72">
            <w:pPr>
              <w:tabs>
                <w:tab w:val="clear" w:pos="4437"/>
              </w:tabs>
              <w:spacing w:line="240" w:lineRule="auto"/>
            </w:pPr>
            <w:r w:rsidRPr="00433A72">
              <w:t>0.0</w:t>
            </w:r>
          </w:p>
        </w:tc>
        <w:tc>
          <w:tcPr>
            <w:tcW w:w="720" w:type="dxa"/>
          </w:tcPr>
          <w:p w:rsidR="00433A72" w:rsidRPr="00433A72" w:rsidRDefault="00433A72" w:rsidP="00433A72">
            <w:pPr>
              <w:tabs>
                <w:tab w:val="clear" w:pos="4437"/>
              </w:tabs>
              <w:spacing w:line="240" w:lineRule="auto"/>
            </w:pPr>
            <w:r w:rsidRPr="00433A72">
              <w:t>0.0</w:t>
            </w:r>
          </w:p>
        </w:tc>
        <w:tc>
          <w:tcPr>
            <w:tcW w:w="810" w:type="dxa"/>
            <w:gridSpan w:val="2"/>
          </w:tcPr>
          <w:p w:rsidR="00433A72" w:rsidRPr="00433A72" w:rsidRDefault="00433A72" w:rsidP="00433A72">
            <w:pPr>
              <w:tabs>
                <w:tab w:val="clear" w:pos="4437"/>
              </w:tabs>
              <w:spacing w:line="240" w:lineRule="auto"/>
            </w:pPr>
            <w:r w:rsidRPr="00433A72">
              <w:t>41.4</w:t>
            </w:r>
          </w:p>
        </w:tc>
        <w:tc>
          <w:tcPr>
            <w:tcW w:w="720" w:type="dxa"/>
            <w:gridSpan w:val="4"/>
          </w:tcPr>
          <w:p w:rsidR="00433A72" w:rsidRPr="00433A72" w:rsidRDefault="00433A72" w:rsidP="00433A72">
            <w:pPr>
              <w:tabs>
                <w:tab w:val="clear" w:pos="4437"/>
              </w:tabs>
              <w:spacing w:line="240" w:lineRule="auto"/>
            </w:pPr>
            <w:r w:rsidRPr="00433A72">
              <w:t>58.6</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100</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284"/>
        </w:trPr>
        <w:tc>
          <w:tcPr>
            <w:tcW w:w="1728" w:type="dxa"/>
            <w:vMerge/>
          </w:tcPr>
          <w:p w:rsidR="00433A72" w:rsidRPr="00433A72" w:rsidRDefault="00433A72" w:rsidP="00433A72">
            <w:pPr>
              <w:tabs>
                <w:tab w:val="clear" w:pos="4437"/>
              </w:tabs>
              <w:spacing w:line="240" w:lineRule="auto"/>
            </w:pPr>
          </w:p>
        </w:tc>
        <w:tc>
          <w:tcPr>
            <w:tcW w:w="540" w:type="dxa"/>
            <w:vMerge w:val="restart"/>
          </w:tcPr>
          <w:p w:rsidR="00433A72" w:rsidRPr="00433A72" w:rsidRDefault="00433A72" w:rsidP="00433A72">
            <w:pPr>
              <w:tabs>
                <w:tab w:val="clear" w:pos="4437"/>
              </w:tabs>
              <w:spacing w:line="240" w:lineRule="auto"/>
            </w:pPr>
            <w:r w:rsidRPr="00433A72">
              <w:t>S</w:t>
            </w:r>
          </w:p>
        </w:tc>
        <w:tc>
          <w:tcPr>
            <w:tcW w:w="450" w:type="dxa"/>
          </w:tcPr>
          <w:p w:rsidR="00433A72" w:rsidRPr="00433A72" w:rsidRDefault="00433A72" w:rsidP="00433A72">
            <w:pPr>
              <w:tabs>
                <w:tab w:val="clear" w:pos="4437"/>
              </w:tabs>
              <w:spacing w:line="240" w:lineRule="auto"/>
            </w:pPr>
            <w:r w:rsidRPr="00433A72">
              <w:t>F</w:t>
            </w:r>
          </w:p>
        </w:tc>
        <w:tc>
          <w:tcPr>
            <w:tcW w:w="720" w:type="dxa"/>
          </w:tcPr>
          <w:p w:rsidR="00433A72" w:rsidRPr="00433A72" w:rsidRDefault="00433A72" w:rsidP="00433A72">
            <w:pPr>
              <w:tabs>
                <w:tab w:val="clear" w:pos="4437"/>
              </w:tabs>
              <w:spacing w:line="240" w:lineRule="auto"/>
            </w:pPr>
            <w:r w:rsidRPr="00433A72">
              <w:t>30</w:t>
            </w:r>
          </w:p>
        </w:tc>
        <w:tc>
          <w:tcPr>
            <w:tcW w:w="720" w:type="dxa"/>
          </w:tcPr>
          <w:p w:rsidR="00433A72" w:rsidRPr="00433A72" w:rsidRDefault="00433A72" w:rsidP="00433A72">
            <w:pPr>
              <w:tabs>
                <w:tab w:val="clear" w:pos="4437"/>
              </w:tabs>
              <w:spacing w:line="240" w:lineRule="auto"/>
            </w:pPr>
            <w:r w:rsidRPr="00433A72">
              <w:t>69</w:t>
            </w:r>
          </w:p>
        </w:tc>
        <w:tc>
          <w:tcPr>
            <w:tcW w:w="720" w:type="dxa"/>
          </w:tcPr>
          <w:p w:rsidR="00433A72" w:rsidRPr="00433A72" w:rsidRDefault="00433A72" w:rsidP="00433A72">
            <w:pPr>
              <w:tabs>
                <w:tab w:val="clear" w:pos="4437"/>
              </w:tabs>
              <w:spacing w:line="240" w:lineRule="auto"/>
            </w:pPr>
            <w:r w:rsidRPr="00433A72">
              <w:t>67</w:t>
            </w:r>
          </w:p>
        </w:tc>
        <w:tc>
          <w:tcPr>
            <w:tcW w:w="810" w:type="dxa"/>
            <w:gridSpan w:val="2"/>
          </w:tcPr>
          <w:p w:rsidR="00433A72" w:rsidRPr="00433A72" w:rsidRDefault="00433A72" w:rsidP="00433A72">
            <w:pPr>
              <w:tabs>
                <w:tab w:val="clear" w:pos="4437"/>
              </w:tabs>
              <w:spacing w:line="240" w:lineRule="auto"/>
            </w:pPr>
            <w:r w:rsidRPr="00433A72">
              <w:t>73</w:t>
            </w:r>
          </w:p>
        </w:tc>
        <w:tc>
          <w:tcPr>
            <w:tcW w:w="720" w:type="dxa"/>
            <w:gridSpan w:val="4"/>
          </w:tcPr>
          <w:p w:rsidR="00433A72" w:rsidRPr="00433A72" w:rsidRDefault="00433A72" w:rsidP="00433A72">
            <w:pPr>
              <w:tabs>
                <w:tab w:val="clear" w:pos="4437"/>
              </w:tabs>
              <w:spacing w:line="240" w:lineRule="auto"/>
            </w:pPr>
            <w:r w:rsidRPr="00433A72">
              <w:t>25</w:t>
            </w:r>
          </w:p>
        </w:tc>
        <w:tc>
          <w:tcPr>
            <w:tcW w:w="630" w:type="dxa"/>
            <w:gridSpan w:val="2"/>
            <w:vMerge w:val="restart"/>
          </w:tcPr>
          <w:p w:rsidR="00433A72" w:rsidRPr="00433A72" w:rsidRDefault="00433A72" w:rsidP="00433A72">
            <w:pPr>
              <w:tabs>
                <w:tab w:val="clear" w:pos="4437"/>
              </w:tabs>
              <w:spacing w:line="240" w:lineRule="auto"/>
            </w:pPr>
            <w:r w:rsidRPr="00433A72">
              <w:t>14</w:t>
            </w:r>
          </w:p>
          <w:p w:rsidR="00433A72" w:rsidRPr="00433A72" w:rsidRDefault="00433A72" w:rsidP="00433A72">
            <w:pPr>
              <w:tabs>
                <w:tab w:val="clear" w:pos="4437"/>
              </w:tabs>
              <w:spacing w:line="240" w:lineRule="auto"/>
            </w:pPr>
          </w:p>
          <w:p w:rsidR="00433A72" w:rsidRPr="00433A72" w:rsidRDefault="00433A72" w:rsidP="00433A72">
            <w:pPr>
              <w:tabs>
                <w:tab w:val="clear" w:pos="4437"/>
              </w:tabs>
              <w:spacing w:line="240" w:lineRule="auto"/>
            </w:pPr>
            <w:r w:rsidRPr="00433A72">
              <w:t>5.0</w:t>
            </w:r>
          </w:p>
        </w:tc>
        <w:tc>
          <w:tcPr>
            <w:tcW w:w="720" w:type="dxa"/>
            <w:gridSpan w:val="3"/>
          </w:tcPr>
          <w:p w:rsidR="00433A72" w:rsidRPr="00433A72" w:rsidRDefault="00433A72" w:rsidP="00433A72">
            <w:pPr>
              <w:tabs>
                <w:tab w:val="clear" w:pos="4437"/>
              </w:tabs>
              <w:spacing w:line="240" w:lineRule="auto"/>
            </w:pPr>
            <w:r w:rsidRPr="00433A72">
              <w:t>264</w:t>
            </w:r>
          </w:p>
        </w:tc>
        <w:tc>
          <w:tcPr>
            <w:tcW w:w="720" w:type="dxa"/>
            <w:gridSpan w:val="3"/>
            <w:vMerge w:val="restart"/>
          </w:tcPr>
          <w:p w:rsidR="00433A72" w:rsidRPr="00433A72" w:rsidRDefault="00433A72" w:rsidP="00433A72">
            <w:pPr>
              <w:tabs>
                <w:tab w:val="clear" w:pos="4437"/>
              </w:tabs>
              <w:spacing w:line="240" w:lineRule="auto"/>
            </w:pPr>
            <w:r w:rsidRPr="00433A72">
              <w:t>2.98</w:t>
            </w: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44"/>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S</w:t>
            </w:r>
          </w:p>
        </w:tc>
        <w:tc>
          <w:tcPr>
            <w:tcW w:w="720" w:type="dxa"/>
          </w:tcPr>
          <w:p w:rsidR="00433A72" w:rsidRPr="00433A72" w:rsidRDefault="00433A72" w:rsidP="00433A72">
            <w:pPr>
              <w:tabs>
                <w:tab w:val="clear" w:pos="4437"/>
              </w:tabs>
              <w:spacing w:line="240" w:lineRule="auto"/>
            </w:pPr>
            <w:r w:rsidRPr="00433A72">
              <w:t>30</w:t>
            </w:r>
          </w:p>
        </w:tc>
        <w:tc>
          <w:tcPr>
            <w:tcW w:w="720" w:type="dxa"/>
          </w:tcPr>
          <w:p w:rsidR="00433A72" w:rsidRPr="00433A72" w:rsidRDefault="00433A72" w:rsidP="00433A72">
            <w:pPr>
              <w:tabs>
                <w:tab w:val="clear" w:pos="4437"/>
              </w:tabs>
              <w:spacing w:line="240" w:lineRule="auto"/>
            </w:pPr>
            <w:r w:rsidRPr="00433A72">
              <w:t>138</w:t>
            </w:r>
          </w:p>
        </w:tc>
        <w:tc>
          <w:tcPr>
            <w:tcW w:w="720" w:type="dxa"/>
          </w:tcPr>
          <w:p w:rsidR="00433A72" w:rsidRPr="00433A72" w:rsidRDefault="00433A72" w:rsidP="00433A72">
            <w:pPr>
              <w:tabs>
                <w:tab w:val="clear" w:pos="4437"/>
              </w:tabs>
              <w:spacing w:line="240" w:lineRule="auto"/>
            </w:pPr>
            <w:r w:rsidRPr="00433A72">
              <w:t>201</w:t>
            </w:r>
          </w:p>
        </w:tc>
        <w:tc>
          <w:tcPr>
            <w:tcW w:w="810" w:type="dxa"/>
            <w:gridSpan w:val="2"/>
          </w:tcPr>
          <w:p w:rsidR="00433A72" w:rsidRPr="00433A72" w:rsidRDefault="00433A72" w:rsidP="00433A72">
            <w:pPr>
              <w:tabs>
                <w:tab w:val="clear" w:pos="4437"/>
              </w:tabs>
              <w:spacing w:line="240" w:lineRule="auto"/>
            </w:pPr>
            <w:r w:rsidRPr="00433A72">
              <w:t>292</w:t>
            </w:r>
          </w:p>
        </w:tc>
        <w:tc>
          <w:tcPr>
            <w:tcW w:w="720" w:type="dxa"/>
            <w:gridSpan w:val="4"/>
          </w:tcPr>
          <w:p w:rsidR="00433A72" w:rsidRPr="00433A72" w:rsidRDefault="00433A72" w:rsidP="00433A72">
            <w:pPr>
              <w:tabs>
                <w:tab w:val="clear" w:pos="4437"/>
              </w:tabs>
              <w:spacing w:line="240" w:lineRule="auto"/>
            </w:pPr>
            <w:r w:rsidRPr="00433A72">
              <w:t>125</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786</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w:t>
            </w:r>
          </w:p>
        </w:tc>
        <w:tc>
          <w:tcPr>
            <w:tcW w:w="720" w:type="dxa"/>
          </w:tcPr>
          <w:p w:rsidR="00433A72" w:rsidRPr="00433A72" w:rsidRDefault="00433A72" w:rsidP="00433A72">
            <w:pPr>
              <w:tabs>
                <w:tab w:val="clear" w:pos="4437"/>
              </w:tabs>
              <w:spacing w:line="240" w:lineRule="auto"/>
            </w:pPr>
            <w:r w:rsidRPr="00433A72">
              <w:t>10.8</w:t>
            </w:r>
          </w:p>
        </w:tc>
        <w:tc>
          <w:tcPr>
            <w:tcW w:w="720" w:type="dxa"/>
          </w:tcPr>
          <w:p w:rsidR="00433A72" w:rsidRPr="00433A72" w:rsidRDefault="00433A72" w:rsidP="00433A72">
            <w:pPr>
              <w:tabs>
                <w:tab w:val="clear" w:pos="4437"/>
              </w:tabs>
              <w:spacing w:line="240" w:lineRule="auto"/>
            </w:pPr>
            <w:r w:rsidRPr="00433A72">
              <w:t>24.8</w:t>
            </w:r>
          </w:p>
        </w:tc>
        <w:tc>
          <w:tcPr>
            <w:tcW w:w="720" w:type="dxa"/>
          </w:tcPr>
          <w:p w:rsidR="00433A72" w:rsidRPr="00433A72" w:rsidRDefault="00433A72" w:rsidP="00433A72">
            <w:pPr>
              <w:tabs>
                <w:tab w:val="clear" w:pos="4437"/>
              </w:tabs>
              <w:spacing w:line="240" w:lineRule="auto"/>
            </w:pPr>
            <w:r w:rsidRPr="00433A72">
              <w:t>24.1</w:t>
            </w:r>
          </w:p>
        </w:tc>
        <w:tc>
          <w:tcPr>
            <w:tcW w:w="810" w:type="dxa"/>
            <w:gridSpan w:val="2"/>
          </w:tcPr>
          <w:p w:rsidR="00433A72" w:rsidRPr="00433A72" w:rsidRDefault="00433A72" w:rsidP="00433A72">
            <w:pPr>
              <w:tabs>
                <w:tab w:val="clear" w:pos="4437"/>
              </w:tabs>
              <w:spacing w:line="240" w:lineRule="auto"/>
            </w:pPr>
            <w:r w:rsidRPr="00433A72">
              <w:t>26.3</w:t>
            </w:r>
          </w:p>
        </w:tc>
        <w:tc>
          <w:tcPr>
            <w:tcW w:w="720" w:type="dxa"/>
            <w:gridSpan w:val="4"/>
          </w:tcPr>
          <w:p w:rsidR="00433A72" w:rsidRPr="00433A72" w:rsidRDefault="00433A72" w:rsidP="00433A72">
            <w:pPr>
              <w:tabs>
                <w:tab w:val="clear" w:pos="4437"/>
              </w:tabs>
              <w:spacing w:line="240" w:lineRule="auto"/>
            </w:pPr>
            <w:r w:rsidRPr="00433A72">
              <w:t>9.0</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95.0</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54"/>
        </w:trPr>
        <w:tc>
          <w:tcPr>
            <w:tcW w:w="1728" w:type="dxa"/>
            <w:vMerge w:val="restart"/>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Performing Disc Jockey (DJ)</w:t>
            </w:r>
          </w:p>
        </w:tc>
        <w:tc>
          <w:tcPr>
            <w:tcW w:w="540" w:type="dxa"/>
            <w:vMerge w:val="restart"/>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CT</w:t>
            </w:r>
          </w:p>
        </w:tc>
        <w:tc>
          <w:tcPr>
            <w:tcW w:w="450" w:type="dxa"/>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F</w:t>
            </w:r>
          </w:p>
        </w:tc>
        <w:tc>
          <w:tcPr>
            <w:tcW w:w="720" w:type="dxa"/>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0</w:t>
            </w:r>
          </w:p>
        </w:tc>
        <w:tc>
          <w:tcPr>
            <w:tcW w:w="720" w:type="dxa"/>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0</w:t>
            </w:r>
          </w:p>
        </w:tc>
        <w:tc>
          <w:tcPr>
            <w:tcW w:w="720" w:type="dxa"/>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1</w:t>
            </w:r>
          </w:p>
        </w:tc>
        <w:tc>
          <w:tcPr>
            <w:tcW w:w="810" w:type="dxa"/>
            <w:gridSpan w:val="2"/>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16</w:t>
            </w:r>
          </w:p>
        </w:tc>
        <w:tc>
          <w:tcPr>
            <w:tcW w:w="720" w:type="dxa"/>
            <w:gridSpan w:val="4"/>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12</w:t>
            </w:r>
          </w:p>
        </w:tc>
        <w:tc>
          <w:tcPr>
            <w:tcW w:w="630" w:type="dxa"/>
            <w:gridSpan w:val="2"/>
            <w:vMerge w:val="restart"/>
          </w:tcPr>
          <w:p w:rsidR="00D83990" w:rsidRDefault="00D83990" w:rsidP="00433A72">
            <w:pPr>
              <w:tabs>
                <w:tab w:val="clear" w:pos="4437"/>
              </w:tabs>
              <w:spacing w:line="240" w:lineRule="auto"/>
            </w:pPr>
          </w:p>
          <w:p w:rsidR="00433A72" w:rsidRPr="00433A72" w:rsidRDefault="00D83990" w:rsidP="00433A72">
            <w:pPr>
              <w:tabs>
                <w:tab w:val="clear" w:pos="4437"/>
              </w:tabs>
              <w:spacing w:line="240" w:lineRule="auto"/>
            </w:pPr>
            <w:r>
              <w:t>0</w:t>
            </w:r>
          </w:p>
          <w:p w:rsidR="00433A72" w:rsidRPr="00433A72" w:rsidRDefault="00433A72" w:rsidP="00433A72">
            <w:pPr>
              <w:tabs>
                <w:tab w:val="clear" w:pos="4437"/>
              </w:tabs>
              <w:spacing w:line="240" w:lineRule="auto"/>
            </w:pPr>
            <w:r w:rsidRPr="00433A72">
              <w:t>0.0</w:t>
            </w:r>
          </w:p>
        </w:tc>
        <w:tc>
          <w:tcPr>
            <w:tcW w:w="720" w:type="dxa"/>
            <w:gridSpan w:val="3"/>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29</w:t>
            </w:r>
          </w:p>
        </w:tc>
        <w:tc>
          <w:tcPr>
            <w:tcW w:w="720" w:type="dxa"/>
            <w:gridSpan w:val="3"/>
            <w:vMerge w:val="restart"/>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4.38</w:t>
            </w:r>
          </w:p>
        </w:tc>
        <w:tc>
          <w:tcPr>
            <w:tcW w:w="810" w:type="dxa"/>
            <w:gridSpan w:val="3"/>
            <w:vMerge w:val="restart"/>
          </w:tcPr>
          <w:p w:rsidR="00D83990" w:rsidRDefault="00D83990" w:rsidP="00433A72">
            <w:pPr>
              <w:tabs>
                <w:tab w:val="clear" w:pos="4437"/>
              </w:tabs>
              <w:spacing w:line="240" w:lineRule="auto"/>
            </w:pPr>
          </w:p>
          <w:p w:rsidR="00322115" w:rsidRDefault="00322115" w:rsidP="00433A72">
            <w:pPr>
              <w:tabs>
                <w:tab w:val="clear" w:pos="4437"/>
              </w:tabs>
              <w:spacing w:line="240" w:lineRule="auto"/>
            </w:pPr>
          </w:p>
          <w:p w:rsidR="00433A72" w:rsidRPr="00433A72" w:rsidRDefault="00433A72" w:rsidP="00433A72">
            <w:pPr>
              <w:tabs>
                <w:tab w:val="clear" w:pos="4437"/>
              </w:tabs>
              <w:spacing w:line="240" w:lineRule="auto"/>
            </w:pPr>
            <w:r w:rsidRPr="00433A72">
              <w:t>3.10</w:t>
            </w:r>
          </w:p>
        </w:tc>
        <w:tc>
          <w:tcPr>
            <w:tcW w:w="2610" w:type="dxa"/>
            <w:gridSpan w:val="2"/>
            <w:vMerge w:val="restart"/>
          </w:tcPr>
          <w:p w:rsidR="00D83990" w:rsidRDefault="00D83990" w:rsidP="00433A72">
            <w:pPr>
              <w:tabs>
                <w:tab w:val="clear" w:pos="4437"/>
              </w:tabs>
              <w:spacing w:line="240" w:lineRule="auto"/>
            </w:pPr>
          </w:p>
          <w:p w:rsidR="00322115" w:rsidRDefault="00322115" w:rsidP="00433A72">
            <w:pPr>
              <w:tabs>
                <w:tab w:val="clear" w:pos="4437"/>
              </w:tabs>
              <w:spacing w:line="240" w:lineRule="auto"/>
            </w:pPr>
          </w:p>
          <w:p w:rsidR="00433A72" w:rsidRPr="00433A72" w:rsidRDefault="00433A72" w:rsidP="00433A72">
            <w:pPr>
              <w:tabs>
                <w:tab w:val="clear" w:pos="4437"/>
              </w:tabs>
              <w:spacing w:line="240" w:lineRule="auto"/>
            </w:pPr>
            <w:r w:rsidRPr="00433A72">
              <w:t>t(288)=5.130, p=.000</w:t>
            </w:r>
          </w:p>
        </w:tc>
      </w:tr>
      <w:tr w:rsidR="00555827" w:rsidRPr="00433A72" w:rsidTr="00E20BD3">
        <w:trPr>
          <w:gridAfter w:val="2"/>
          <w:wAfter w:w="532" w:type="dxa"/>
          <w:trHeight w:val="154"/>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S</w:t>
            </w:r>
          </w:p>
        </w:tc>
        <w:tc>
          <w:tcPr>
            <w:tcW w:w="720" w:type="dxa"/>
          </w:tcPr>
          <w:p w:rsidR="00433A72" w:rsidRPr="00433A72" w:rsidRDefault="00433A72" w:rsidP="00433A72">
            <w:pPr>
              <w:tabs>
                <w:tab w:val="clear" w:pos="4437"/>
              </w:tabs>
              <w:spacing w:line="240" w:lineRule="auto"/>
            </w:pPr>
            <w:r w:rsidRPr="00433A72">
              <w:t>0</w:t>
            </w:r>
          </w:p>
        </w:tc>
        <w:tc>
          <w:tcPr>
            <w:tcW w:w="720" w:type="dxa"/>
          </w:tcPr>
          <w:p w:rsidR="00433A72" w:rsidRPr="00433A72" w:rsidRDefault="00433A72" w:rsidP="00433A72">
            <w:pPr>
              <w:tabs>
                <w:tab w:val="clear" w:pos="4437"/>
              </w:tabs>
              <w:spacing w:line="240" w:lineRule="auto"/>
            </w:pPr>
            <w:r w:rsidRPr="00433A72">
              <w:t>0</w:t>
            </w:r>
          </w:p>
        </w:tc>
        <w:tc>
          <w:tcPr>
            <w:tcW w:w="720" w:type="dxa"/>
          </w:tcPr>
          <w:p w:rsidR="00433A72" w:rsidRPr="00433A72" w:rsidRDefault="00433A72" w:rsidP="00433A72">
            <w:pPr>
              <w:tabs>
                <w:tab w:val="clear" w:pos="4437"/>
              </w:tabs>
              <w:spacing w:line="240" w:lineRule="auto"/>
            </w:pPr>
            <w:r w:rsidRPr="00433A72">
              <w:t>3</w:t>
            </w:r>
          </w:p>
        </w:tc>
        <w:tc>
          <w:tcPr>
            <w:tcW w:w="810" w:type="dxa"/>
            <w:gridSpan w:val="2"/>
          </w:tcPr>
          <w:p w:rsidR="00433A72" w:rsidRPr="00433A72" w:rsidRDefault="00433A72" w:rsidP="00433A72">
            <w:pPr>
              <w:tabs>
                <w:tab w:val="clear" w:pos="4437"/>
              </w:tabs>
              <w:spacing w:line="240" w:lineRule="auto"/>
            </w:pPr>
            <w:r w:rsidRPr="00433A72">
              <w:t>64</w:t>
            </w:r>
          </w:p>
        </w:tc>
        <w:tc>
          <w:tcPr>
            <w:tcW w:w="720" w:type="dxa"/>
            <w:gridSpan w:val="4"/>
          </w:tcPr>
          <w:p w:rsidR="00433A72" w:rsidRPr="00433A72" w:rsidRDefault="00433A72" w:rsidP="00433A72">
            <w:pPr>
              <w:tabs>
                <w:tab w:val="clear" w:pos="4437"/>
              </w:tabs>
              <w:spacing w:line="240" w:lineRule="auto"/>
            </w:pPr>
            <w:r w:rsidRPr="00433A72">
              <w:t>60</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127</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73"/>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w:t>
            </w:r>
          </w:p>
        </w:tc>
        <w:tc>
          <w:tcPr>
            <w:tcW w:w="720" w:type="dxa"/>
          </w:tcPr>
          <w:p w:rsidR="00433A72" w:rsidRPr="00433A72" w:rsidRDefault="00433A72" w:rsidP="00433A72">
            <w:pPr>
              <w:tabs>
                <w:tab w:val="clear" w:pos="4437"/>
              </w:tabs>
              <w:spacing w:line="240" w:lineRule="auto"/>
            </w:pPr>
            <w:r w:rsidRPr="00433A72">
              <w:t>0.0</w:t>
            </w:r>
          </w:p>
        </w:tc>
        <w:tc>
          <w:tcPr>
            <w:tcW w:w="720" w:type="dxa"/>
          </w:tcPr>
          <w:p w:rsidR="00433A72" w:rsidRPr="00433A72" w:rsidRDefault="00433A72" w:rsidP="00433A72">
            <w:pPr>
              <w:tabs>
                <w:tab w:val="clear" w:pos="4437"/>
              </w:tabs>
              <w:spacing w:line="240" w:lineRule="auto"/>
            </w:pPr>
            <w:r w:rsidRPr="00433A72">
              <w:t>0.0</w:t>
            </w:r>
          </w:p>
        </w:tc>
        <w:tc>
          <w:tcPr>
            <w:tcW w:w="720" w:type="dxa"/>
          </w:tcPr>
          <w:p w:rsidR="00433A72" w:rsidRPr="00433A72" w:rsidRDefault="00433A72" w:rsidP="00433A72">
            <w:pPr>
              <w:tabs>
                <w:tab w:val="clear" w:pos="4437"/>
              </w:tabs>
              <w:spacing w:line="240" w:lineRule="auto"/>
            </w:pPr>
            <w:r w:rsidRPr="00433A72">
              <w:t>3.4</w:t>
            </w:r>
          </w:p>
        </w:tc>
        <w:tc>
          <w:tcPr>
            <w:tcW w:w="810" w:type="dxa"/>
            <w:gridSpan w:val="2"/>
          </w:tcPr>
          <w:p w:rsidR="00433A72" w:rsidRPr="00433A72" w:rsidRDefault="00433A72" w:rsidP="00433A72">
            <w:pPr>
              <w:tabs>
                <w:tab w:val="clear" w:pos="4437"/>
              </w:tabs>
              <w:spacing w:line="240" w:lineRule="auto"/>
            </w:pPr>
            <w:r w:rsidRPr="00433A72">
              <w:t>55.2</w:t>
            </w:r>
          </w:p>
        </w:tc>
        <w:tc>
          <w:tcPr>
            <w:tcW w:w="720" w:type="dxa"/>
            <w:gridSpan w:val="4"/>
          </w:tcPr>
          <w:p w:rsidR="00433A72" w:rsidRPr="00433A72" w:rsidRDefault="00433A72" w:rsidP="00433A72">
            <w:pPr>
              <w:tabs>
                <w:tab w:val="clear" w:pos="4437"/>
              </w:tabs>
              <w:spacing w:line="240" w:lineRule="auto"/>
            </w:pPr>
            <w:r w:rsidRPr="00433A72">
              <w:t>41.4</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100</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266"/>
        </w:trPr>
        <w:tc>
          <w:tcPr>
            <w:tcW w:w="1728" w:type="dxa"/>
            <w:vMerge/>
          </w:tcPr>
          <w:p w:rsidR="00433A72" w:rsidRPr="00433A72" w:rsidRDefault="00433A72" w:rsidP="00433A72">
            <w:pPr>
              <w:tabs>
                <w:tab w:val="clear" w:pos="4437"/>
              </w:tabs>
              <w:spacing w:line="240" w:lineRule="auto"/>
            </w:pPr>
          </w:p>
        </w:tc>
        <w:tc>
          <w:tcPr>
            <w:tcW w:w="540" w:type="dxa"/>
            <w:vMerge w:val="restart"/>
          </w:tcPr>
          <w:p w:rsidR="00433A72" w:rsidRPr="00433A72" w:rsidRDefault="00433A72" w:rsidP="00433A72">
            <w:pPr>
              <w:tabs>
                <w:tab w:val="clear" w:pos="4437"/>
              </w:tabs>
              <w:spacing w:line="240" w:lineRule="auto"/>
            </w:pPr>
            <w:r w:rsidRPr="00433A72">
              <w:t>S</w:t>
            </w:r>
          </w:p>
        </w:tc>
        <w:tc>
          <w:tcPr>
            <w:tcW w:w="450" w:type="dxa"/>
          </w:tcPr>
          <w:p w:rsidR="00433A72" w:rsidRPr="00433A72" w:rsidRDefault="00433A72" w:rsidP="00433A72">
            <w:pPr>
              <w:tabs>
                <w:tab w:val="clear" w:pos="4437"/>
              </w:tabs>
              <w:spacing w:line="240" w:lineRule="auto"/>
            </w:pPr>
            <w:r w:rsidRPr="00433A72">
              <w:t>F</w:t>
            </w:r>
          </w:p>
        </w:tc>
        <w:tc>
          <w:tcPr>
            <w:tcW w:w="720" w:type="dxa"/>
          </w:tcPr>
          <w:p w:rsidR="00433A72" w:rsidRPr="00433A72" w:rsidRDefault="00433A72" w:rsidP="00433A72">
            <w:pPr>
              <w:tabs>
                <w:tab w:val="clear" w:pos="4437"/>
              </w:tabs>
              <w:spacing w:line="240" w:lineRule="auto"/>
            </w:pPr>
            <w:r w:rsidRPr="00433A72">
              <w:t>62</w:t>
            </w:r>
          </w:p>
        </w:tc>
        <w:tc>
          <w:tcPr>
            <w:tcW w:w="720" w:type="dxa"/>
          </w:tcPr>
          <w:p w:rsidR="00433A72" w:rsidRPr="00433A72" w:rsidRDefault="00433A72" w:rsidP="00433A72">
            <w:pPr>
              <w:tabs>
                <w:tab w:val="clear" w:pos="4437"/>
              </w:tabs>
              <w:spacing w:line="240" w:lineRule="auto"/>
            </w:pPr>
            <w:r w:rsidRPr="00433A72">
              <w:t>45</w:t>
            </w:r>
          </w:p>
        </w:tc>
        <w:tc>
          <w:tcPr>
            <w:tcW w:w="720" w:type="dxa"/>
          </w:tcPr>
          <w:p w:rsidR="00433A72" w:rsidRPr="00433A72" w:rsidRDefault="00433A72" w:rsidP="00433A72">
            <w:pPr>
              <w:tabs>
                <w:tab w:val="clear" w:pos="4437"/>
              </w:tabs>
              <w:spacing w:line="240" w:lineRule="auto"/>
            </w:pPr>
            <w:r w:rsidRPr="00433A72">
              <w:t>58</w:t>
            </w:r>
          </w:p>
        </w:tc>
        <w:tc>
          <w:tcPr>
            <w:tcW w:w="810" w:type="dxa"/>
            <w:gridSpan w:val="2"/>
          </w:tcPr>
          <w:p w:rsidR="00433A72" w:rsidRPr="00433A72" w:rsidRDefault="00433A72" w:rsidP="00433A72">
            <w:pPr>
              <w:tabs>
                <w:tab w:val="clear" w:pos="4437"/>
              </w:tabs>
              <w:spacing w:line="240" w:lineRule="auto"/>
            </w:pPr>
            <w:r w:rsidRPr="00433A72">
              <w:t>35</w:t>
            </w:r>
          </w:p>
        </w:tc>
        <w:tc>
          <w:tcPr>
            <w:tcW w:w="720" w:type="dxa"/>
            <w:gridSpan w:val="4"/>
          </w:tcPr>
          <w:p w:rsidR="00433A72" w:rsidRPr="00433A72" w:rsidRDefault="00433A72" w:rsidP="00433A72">
            <w:pPr>
              <w:tabs>
                <w:tab w:val="clear" w:pos="4437"/>
              </w:tabs>
              <w:spacing w:line="240" w:lineRule="auto"/>
            </w:pPr>
            <w:r w:rsidRPr="00433A72">
              <w:t>61</w:t>
            </w:r>
          </w:p>
        </w:tc>
        <w:tc>
          <w:tcPr>
            <w:tcW w:w="630" w:type="dxa"/>
            <w:gridSpan w:val="2"/>
            <w:vMerge w:val="restart"/>
          </w:tcPr>
          <w:p w:rsidR="00433A72" w:rsidRPr="00433A72" w:rsidRDefault="00433A72" w:rsidP="00433A72">
            <w:pPr>
              <w:tabs>
                <w:tab w:val="clear" w:pos="4437"/>
              </w:tabs>
              <w:spacing w:line="240" w:lineRule="auto"/>
            </w:pPr>
            <w:r w:rsidRPr="00433A72">
              <w:t>17</w:t>
            </w:r>
          </w:p>
          <w:p w:rsidR="00433A72" w:rsidRPr="00433A72" w:rsidRDefault="00433A72" w:rsidP="00433A72">
            <w:pPr>
              <w:tabs>
                <w:tab w:val="clear" w:pos="4437"/>
              </w:tabs>
              <w:spacing w:line="240" w:lineRule="auto"/>
            </w:pPr>
          </w:p>
          <w:p w:rsidR="00433A72" w:rsidRPr="00433A72" w:rsidRDefault="00433A72" w:rsidP="00433A72">
            <w:pPr>
              <w:tabs>
                <w:tab w:val="clear" w:pos="4437"/>
              </w:tabs>
              <w:spacing w:line="240" w:lineRule="auto"/>
            </w:pPr>
            <w:r w:rsidRPr="00433A72">
              <w:t>6.1</w:t>
            </w:r>
          </w:p>
        </w:tc>
        <w:tc>
          <w:tcPr>
            <w:tcW w:w="720" w:type="dxa"/>
            <w:gridSpan w:val="3"/>
          </w:tcPr>
          <w:p w:rsidR="00433A72" w:rsidRPr="00433A72" w:rsidRDefault="00433A72" w:rsidP="00433A72">
            <w:pPr>
              <w:tabs>
                <w:tab w:val="clear" w:pos="4437"/>
              </w:tabs>
              <w:spacing w:line="240" w:lineRule="auto"/>
            </w:pPr>
            <w:r w:rsidRPr="00433A72">
              <w:t>261</w:t>
            </w:r>
          </w:p>
        </w:tc>
        <w:tc>
          <w:tcPr>
            <w:tcW w:w="720" w:type="dxa"/>
            <w:gridSpan w:val="3"/>
            <w:vMerge w:val="restart"/>
          </w:tcPr>
          <w:p w:rsidR="00433A72" w:rsidRPr="00433A72" w:rsidRDefault="00433A72" w:rsidP="00433A72">
            <w:pPr>
              <w:tabs>
                <w:tab w:val="clear" w:pos="4437"/>
              </w:tabs>
              <w:spacing w:line="240" w:lineRule="auto"/>
            </w:pPr>
            <w:r w:rsidRPr="00433A72">
              <w:t>2.95</w:t>
            </w: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27"/>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S</w:t>
            </w:r>
          </w:p>
        </w:tc>
        <w:tc>
          <w:tcPr>
            <w:tcW w:w="720" w:type="dxa"/>
          </w:tcPr>
          <w:p w:rsidR="00433A72" w:rsidRPr="00433A72" w:rsidRDefault="00433A72" w:rsidP="00433A72">
            <w:pPr>
              <w:tabs>
                <w:tab w:val="clear" w:pos="4437"/>
              </w:tabs>
              <w:spacing w:line="240" w:lineRule="auto"/>
            </w:pPr>
            <w:r w:rsidRPr="00433A72">
              <w:t>62</w:t>
            </w:r>
          </w:p>
        </w:tc>
        <w:tc>
          <w:tcPr>
            <w:tcW w:w="720" w:type="dxa"/>
          </w:tcPr>
          <w:p w:rsidR="00433A72" w:rsidRPr="00433A72" w:rsidRDefault="00433A72" w:rsidP="00433A72">
            <w:pPr>
              <w:tabs>
                <w:tab w:val="clear" w:pos="4437"/>
              </w:tabs>
              <w:spacing w:line="240" w:lineRule="auto"/>
            </w:pPr>
            <w:r w:rsidRPr="00433A72">
              <w:t>90</w:t>
            </w:r>
          </w:p>
        </w:tc>
        <w:tc>
          <w:tcPr>
            <w:tcW w:w="720" w:type="dxa"/>
          </w:tcPr>
          <w:p w:rsidR="00433A72" w:rsidRPr="00433A72" w:rsidRDefault="00433A72" w:rsidP="00433A72">
            <w:pPr>
              <w:tabs>
                <w:tab w:val="clear" w:pos="4437"/>
              </w:tabs>
              <w:spacing w:line="240" w:lineRule="auto"/>
            </w:pPr>
            <w:r w:rsidRPr="00433A72">
              <w:t>174</w:t>
            </w:r>
          </w:p>
        </w:tc>
        <w:tc>
          <w:tcPr>
            <w:tcW w:w="810" w:type="dxa"/>
            <w:gridSpan w:val="2"/>
          </w:tcPr>
          <w:p w:rsidR="00433A72" w:rsidRPr="00433A72" w:rsidRDefault="00433A72" w:rsidP="00433A72">
            <w:pPr>
              <w:tabs>
                <w:tab w:val="clear" w:pos="4437"/>
              </w:tabs>
              <w:spacing w:line="240" w:lineRule="auto"/>
            </w:pPr>
            <w:r w:rsidRPr="00433A72">
              <w:t>140</w:t>
            </w:r>
          </w:p>
        </w:tc>
        <w:tc>
          <w:tcPr>
            <w:tcW w:w="720" w:type="dxa"/>
            <w:gridSpan w:val="4"/>
          </w:tcPr>
          <w:p w:rsidR="00433A72" w:rsidRPr="00433A72" w:rsidRDefault="00433A72" w:rsidP="00433A72">
            <w:pPr>
              <w:tabs>
                <w:tab w:val="clear" w:pos="4437"/>
              </w:tabs>
              <w:spacing w:line="240" w:lineRule="auto"/>
            </w:pPr>
            <w:r w:rsidRPr="00433A72">
              <w:t>305</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771</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45"/>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w:t>
            </w:r>
          </w:p>
        </w:tc>
        <w:tc>
          <w:tcPr>
            <w:tcW w:w="720" w:type="dxa"/>
          </w:tcPr>
          <w:p w:rsidR="00433A72" w:rsidRPr="00433A72" w:rsidRDefault="00433A72" w:rsidP="00433A72">
            <w:pPr>
              <w:tabs>
                <w:tab w:val="clear" w:pos="4437"/>
              </w:tabs>
              <w:spacing w:line="240" w:lineRule="auto"/>
            </w:pPr>
            <w:r w:rsidRPr="00433A72">
              <w:t>22.3</w:t>
            </w:r>
          </w:p>
        </w:tc>
        <w:tc>
          <w:tcPr>
            <w:tcW w:w="720" w:type="dxa"/>
          </w:tcPr>
          <w:p w:rsidR="00433A72" w:rsidRPr="00433A72" w:rsidRDefault="00433A72" w:rsidP="00433A72">
            <w:pPr>
              <w:tabs>
                <w:tab w:val="clear" w:pos="4437"/>
              </w:tabs>
              <w:spacing w:line="240" w:lineRule="auto"/>
            </w:pPr>
            <w:r w:rsidRPr="00433A72">
              <w:t>16.2</w:t>
            </w:r>
          </w:p>
        </w:tc>
        <w:tc>
          <w:tcPr>
            <w:tcW w:w="720" w:type="dxa"/>
          </w:tcPr>
          <w:p w:rsidR="00433A72" w:rsidRPr="00433A72" w:rsidRDefault="00433A72" w:rsidP="00433A72">
            <w:pPr>
              <w:tabs>
                <w:tab w:val="clear" w:pos="4437"/>
              </w:tabs>
              <w:spacing w:line="240" w:lineRule="auto"/>
            </w:pPr>
            <w:r w:rsidRPr="00433A72">
              <w:t>20.9</w:t>
            </w:r>
          </w:p>
        </w:tc>
        <w:tc>
          <w:tcPr>
            <w:tcW w:w="810" w:type="dxa"/>
            <w:gridSpan w:val="2"/>
          </w:tcPr>
          <w:p w:rsidR="00433A72" w:rsidRPr="00433A72" w:rsidRDefault="00433A72" w:rsidP="00433A72">
            <w:pPr>
              <w:tabs>
                <w:tab w:val="clear" w:pos="4437"/>
              </w:tabs>
              <w:spacing w:line="240" w:lineRule="auto"/>
            </w:pPr>
            <w:r w:rsidRPr="00433A72">
              <w:t>12.6</w:t>
            </w:r>
          </w:p>
        </w:tc>
        <w:tc>
          <w:tcPr>
            <w:tcW w:w="720" w:type="dxa"/>
            <w:gridSpan w:val="4"/>
          </w:tcPr>
          <w:p w:rsidR="00433A72" w:rsidRPr="00433A72" w:rsidRDefault="00433A72" w:rsidP="00433A72">
            <w:pPr>
              <w:tabs>
                <w:tab w:val="clear" w:pos="4437"/>
              </w:tabs>
              <w:spacing w:line="240" w:lineRule="auto"/>
            </w:pPr>
            <w:r w:rsidRPr="00433A72">
              <w:t>21.9</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93.9</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413"/>
        </w:trPr>
        <w:tc>
          <w:tcPr>
            <w:tcW w:w="1728" w:type="dxa"/>
            <w:vMerge w:val="restart"/>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Observing dancers</w:t>
            </w:r>
          </w:p>
        </w:tc>
        <w:tc>
          <w:tcPr>
            <w:tcW w:w="540" w:type="dxa"/>
            <w:vMerge w:val="restart"/>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CT</w:t>
            </w:r>
          </w:p>
        </w:tc>
        <w:tc>
          <w:tcPr>
            <w:tcW w:w="450" w:type="dxa"/>
          </w:tcPr>
          <w:p w:rsidR="00D83990" w:rsidRDefault="00D83990" w:rsidP="00433A72">
            <w:pPr>
              <w:tabs>
                <w:tab w:val="clear" w:pos="4437"/>
              </w:tabs>
              <w:spacing w:line="240" w:lineRule="auto"/>
              <w:rPr>
                <w:color w:val="000000"/>
              </w:rPr>
            </w:pPr>
          </w:p>
          <w:p w:rsidR="00433A72" w:rsidRPr="00433A72" w:rsidRDefault="00433A72" w:rsidP="00433A72">
            <w:pPr>
              <w:tabs>
                <w:tab w:val="clear" w:pos="4437"/>
              </w:tabs>
              <w:spacing w:line="240" w:lineRule="auto"/>
              <w:rPr>
                <w:color w:val="000000"/>
              </w:rPr>
            </w:pPr>
            <w:r w:rsidRPr="00433A72">
              <w:rPr>
                <w:color w:val="000000"/>
              </w:rPr>
              <w:t>F</w:t>
            </w:r>
          </w:p>
        </w:tc>
        <w:tc>
          <w:tcPr>
            <w:tcW w:w="720" w:type="dxa"/>
          </w:tcPr>
          <w:p w:rsidR="00D83990" w:rsidRDefault="00D83990" w:rsidP="00433A72">
            <w:pPr>
              <w:tabs>
                <w:tab w:val="clear" w:pos="4437"/>
              </w:tabs>
              <w:spacing w:line="240" w:lineRule="auto"/>
              <w:rPr>
                <w:color w:val="000000"/>
              </w:rPr>
            </w:pPr>
          </w:p>
          <w:p w:rsidR="00433A72" w:rsidRPr="00433A72" w:rsidRDefault="00433A72" w:rsidP="00433A72">
            <w:pPr>
              <w:tabs>
                <w:tab w:val="clear" w:pos="4437"/>
              </w:tabs>
              <w:spacing w:line="240" w:lineRule="auto"/>
              <w:rPr>
                <w:color w:val="000000"/>
              </w:rPr>
            </w:pPr>
            <w:r w:rsidRPr="00433A72">
              <w:rPr>
                <w:color w:val="000000"/>
              </w:rPr>
              <w:t>0</w:t>
            </w:r>
          </w:p>
        </w:tc>
        <w:tc>
          <w:tcPr>
            <w:tcW w:w="720" w:type="dxa"/>
          </w:tcPr>
          <w:p w:rsidR="00D83990" w:rsidRDefault="00D83990" w:rsidP="00433A72">
            <w:pPr>
              <w:tabs>
                <w:tab w:val="clear" w:pos="4437"/>
              </w:tabs>
              <w:spacing w:line="240" w:lineRule="auto"/>
              <w:rPr>
                <w:color w:val="000000"/>
              </w:rPr>
            </w:pPr>
          </w:p>
          <w:p w:rsidR="00433A72" w:rsidRPr="00433A72" w:rsidRDefault="00433A72" w:rsidP="00433A72">
            <w:pPr>
              <w:tabs>
                <w:tab w:val="clear" w:pos="4437"/>
              </w:tabs>
              <w:spacing w:line="240" w:lineRule="auto"/>
              <w:rPr>
                <w:color w:val="000000"/>
              </w:rPr>
            </w:pPr>
            <w:r w:rsidRPr="00433A72">
              <w:rPr>
                <w:color w:val="000000"/>
              </w:rPr>
              <w:t>0</w:t>
            </w:r>
          </w:p>
        </w:tc>
        <w:tc>
          <w:tcPr>
            <w:tcW w:w="720" w:type="dxa"/>
          </w:tcPr>
          <w:p w:rsidR="00D83990" w:rsidRDefault="00D83990" w:rsidP="00433A72">
            <w:pPr>
              <w:tabs>
                <w:tab w:val="clear" w:pos="4437"/>
              </w:tabs>
              <w:spacing w:line="240" w:lineRule="auto"/>
              <w:rPr>
                <w:color w:val="000000"/>
              </w:rPr>
            </w:pPr>
          </w:p>
          <w:p w:rsidR="00433A72" w:rsidRPr="00433A72" w:rsidRDefault="00433A72" w:rsidP="00433A72">
            <w:pPr>
              <w:tabs>
                <w:tab w:val="clear" w:pos="4437"/>
              </w:tabs>
              <w:spacing w:line="240" w:lineRule="auto"/>
              <w:rPr>
                <w:color w:val="000000"/>
              </w:rPr>
            </w:pPr>
            <w:r w:rsidRPr="00433A72">
              <w:rPr>
                <w:color w:val="000000"/>
              </w:rPr>
              <w:t>0</w:t>
            </w:r>
          </w:p>
        </w:tc>
        <w:tc>
          <w:tcPr>
            <w:tcW w:w="810" w:type="dxa"/>
            <w:gridSpan w:val="2"/>
          </w:tcPr>
          <w:p w:rsidR="00D83990" w:rsidRDefault="00D83990" w:rsidP="00433A72">
            <w:pPr>
              <w:tabs>
                <w:tab w:val="clear" w:pos="4437"/>
              </w:tabs>
              <w:spacing w:line="240" w:lineRule="auto"/>
              <w:rPr>
                <w:color w:val="000000"/>
              </w:rPr>
            </w:pPr>
          </w:p>
          <w:p w:rsidR="00433A72" w:rsidRPr="00433A72" w:rsidRDefault="00433A72" w:rsidP="00433A72">
            <w:pPr>
              <w:tabs>
                <w:tab w:val="clear" w:pos="4437"/>
              </w:tabs>
              <w:spacing w:line="240" w:lineRule="auto"/>
              <w:rPr>
                <w:color w:val="000000"/>
              </w:rPr>
            </w:pPr>
            <w:r w:rsidRPr="00433A72">
              <w:rPr>
                <w:color w:val="000000"/>
              </w:rPr>
              <w:t>7</w:t>
            </w:r>
          </w:p>
        </w:tc>
        <w:tc>
          <w:tcPr>
            <w:tcW w:w="720" w:type="dxa"/>
            <w:gridSpan w:val="4"/>
          </w:tcPr>
          <w:p w:rsidR="00D83990" w:rsidRDefault="00D83990" w:rsidP="00433A72">
            <w:pPr>
              <w:tabs>
                <w:tab w:val="clear" w:pos="4437"/>
              </w:tabs>
              <w:spacing w:line="240" w:lineRule="auto"/>
              <w:rPr>
                <w:color w:val="000000"/>
              </w:rPr>
            </w:pPr>
          </w:p>
          <w:p w:rsidR="00433A72" w:rsidRPr="00433A72" w:rsidRDefault="00433A72" w:rsidP="00433A72">
            <w:pPr>
              <w:tabs>
                <w:tab w:val="clear" w:pos="4437"/>
              </w:tabs>
              <w:spacing w:line="240" w:lineRule="auto"/>
              <w:rPr>
                <w:color w:val="000000"/>
              </w:rPr>
            </w:pPr>
            <w:r w:rsidRPr="00433A72">
              <w:rPr>
                <w:color w:val="000000"/>
              </w:rPr>
              <w:t>21</w:t>
            </w:r>
          </w:p>
        </w:tc>
        <w:tc>
          <w:tcPr>
            <w:tcW w:w="630" w:type="dxa"/>
            <w:gridSpan w:val="2"/>
            <w:vMerge w:val="restart"/>
          </w:tcPr>
          <w:p w:rsidR="00D83990" w:rsidRDefault="00D83990" w:rsidP="00433A72">
            <w:pPr>
              <w:tabs>
                <w:tab w:val="clear" w:pos="4437"/>
              </w:tabs>
              <w:spacing w:line="240" w:lineRule="auto"/>
              <w:rPr>
                <w:color w:val="000000"/>
              </w:rPr>
            </w:pPr>
          </w:p>
          <w:p w:rsidR="00433A72" w:rsidRPr="00433A72" w:rsidRDefault="00D83990" w:rsidP="00433A72">
            <w:pPr>
              <w:tabs>
                <w:tab w:val="clear" w:pos="4437"/>
              </w:tabs>
              <w:spacing w:line="240" w:lineRule="auto"/>
              <w:rPr>
                <w:color w:val="000000"/>
              </w:rPr>
            </w:pPr>
            <w:r>
              <w:rPr>
                <w:color w:val="000000"/>
              </w:rPr>
              <w:t>1</w:t>
            </w:r>
          </w:p>
          <w:p w:rsidR="00433A72" w:rsidRPr="00433A72" w:rsidRDefault="00433A72" w:rsidP="00433A72">
            <w:pPr>
              <w:tabs>
                <w:tab w:val="clear" w:pos="4437"/>
              </w:tabs>
              <w:spacing w:line="240" w:lineRule="auto"/>
              <w:rPr>
                <w:color w:val="000000"/>
              </w:rPr>
            </w:pPr>
            <w:r w:rsidRPr="00433A72">
              <w:rPr>
                <w:color w:val="000000"/>
              </w:rPr>
              <w:t>3.4</w:t>
            </w:r>
          </w:p>
        </w:tc>
        <w:tc>
          <w:tcPr>
            <w:tcW w:w="720" w:type="dxa"/>
            <w:gridSpan w:val="3"/>
          </w:tcPr>
          <w:p w:rsidR="00D83990" w:rsidRDefault="00D83990" w:rsidP="00433A72">
            <w:pPr>
              <w:tabs>
                <w:tab w:val="clear" w:pos="4437"/>
              </w:tabs>
              <w:spacing w:line="240" w:lineRule="auto"/>
              <w:rPr>
                <w:color w:val="000000"/>
              </w:rPr>
            </w:pPr>
          </w:p>
          <w:p w:rsidR="00433A72" w:rsidRPr="00433A72" w:rsidRDefault="00433A72" w:rsidP="00433A72">
            <w:pPr>
              <w:tabs>
                <w:tab w:val="clear" w:pos="4437"/>
              </w:tabs>
              <w:spacing w:line="240" w:lineRule="auto"/>
              <w:rPr>
                <w:color w:val="000000"/>
              </w:rPr>
            </w:pPr>
            <w:r w:rsidRPr="00433A72">
              <w:rPr>
                <w:color w:val="000000"/>
              </w:rPr>
              <w:t>28</w:t>
            </w:r>
          </w:p>
        </w:tc>
        <w:tc>
          <w:tcPr>
            <w:tcW w:w="720" w:type="dxa"/>
            <w:gridSpan w:val="3"/>
            <w:vMerge w:val="restart"/>
          </w:tcPr>
          <w:p w:rsidR="00D83990" w:rsidRDefault="00D83990" w:rsidP="00433A72">
            <w:pPr>
              <w:tabs>
                <w:tab w:val="clear" w:pos="4437"/>
              </w:tabs>
              <w:spacing w:line="240" w:lineRule="auto"/>
            </w:pPr>
          </w:p>
          <w:p w:rsidR="00433A72" w:rsidRPr="00433A72" w:rsidRDefault="00433A72" w:rsidP="00433A72">
            <w:pPr>
              <w:tabs>
                <w:tab w:val="clear" w:pos="4437"/>
              </w:tabs>
              <w:spacing w:line="240" w:lineRule="auto"/>
            </w:pPr>
            <w:r w:rsidRPr="00433A72">
              <w:t>4.75</w:t>
            </w:r>
          </w:p>
        </w:tc>
        <w:tc>
          <w:tcPr>
            <w:tcW w:w="810" w:type="dxa"/>
            <w:gridSpan w:val="3"/>
            <w:vMerge w:val="restart"/>
          </w:tcPr>
          <w:p w:rsidR="00D83990" w:rsidRDefault="00D83990" w:rsidP="00433A72">
            <w:pPr>
              <w:tabs>
                <w:tab w:val="clear" w:pos="4437"/>
              </w:tabs>
              <w:spacing w:line="240" w:lineRule="auto"/>
            </w:pPr>
          </w:p>
          <w:p w:rsidR="00322115" w:rsidRDefault="00322115" w:rsidP="00433A72">
            <w:pPr>
              <w:tabs>
                <w:tab w:val="clear" w:pos="4437"/>
              </w:tabs>
              <w:spacing w:line="240" w:lineRule="auto"/>
            </w:pPr>
          </w:p>
          <w:p w:rsidR="00433A72" w:rsidRPr="00433A72" w:rsidRDefault="00433A72" w:rsidP="00433A72">
            <w:pPr>
              <w:tabs>
                <w:tab w:val="clear" w:pos="4437"/>
              </w:tabs>
              <w:spacing w:line="240" w:lineRule="auto"/>
            </w:pPr>
            <w:r w:rsidRPr="00433A72">
              <w:t>3.00</w:t>
            </w:r>
          </w:p>
        </w:tc>
        <w:tc>
          <w:tcPr>
            <w:tcW w:w="2610" w:type="dxa"/>
            <w:gridSpan w:val="2"/>
            <w:vMerge w:val="restart"/>
          </w:tcPr>
          <w:p w:rsidR="00D83990" w:rsidRDefault="00D83990" w:rsidP="00433A72">
            <w:pPr>
              <w:tabs>
                <w:tab w:val="clear" w:pos="4437"/>
              </w:tabs>
              <w:spacing w:line="240" w:lineRule="auto"/>
            </w:pPr>
          </w:p>
          <w:p w:rsidR="00322115" w:rsidRDefault="00322115" w:rsidP="00433A72">
            <w:pPr>
              <w:tabs>
                <w:tab w:val="clear" w:pos="4437"/>
              </w:tabs>
              <w:spacing w:line="240" w:lineRule="auto"/>
            </w:pPr>
          </w:p>
          <w:p w:rsidR="00433A72" w:rsidRPr="00433A72" w:rsidRDefault="00433A72" w:rsidP="00433A72">
            <w:pPr>
              <w:tabs>
                <w:tab w:val="clear" w:pos="4437"/>
              </w:tabs>
              <w:spacing w:line="240" w:lineRule="auto"/>
            </w:pPr>
            <w:r w:rsidRPr="00433A72">
              <w:t>t(288)=9.305, p=.000</w:t>
            </w:r>
          </w:p>
        </w:tc>
      </w:tr>
      <w:tr w:rsidR="00555827" w:rsidRPr="00433A72" w:rsidTr="00E20BD3">
        <w:trPr>
          <w:gridAfter w:val="2"/>
          <w:wAfter w:w="532" w:type="dxa"/>
          <w:trHeight w:val="81"/>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S</w:t>
            </w:r>
          </w:p>
        </w:tc>
        <w:tc>
          <w:tcPr>
            <w:tcW w:w="720" w:type="dxa"/>
          </w:tcPr>
          <w:p w:rsidR="00433A72" w:rsidRPr="00433A72" w:rsidRDefault="00433A72" w:rsidP="00433A72">
            <w:pPr>
              <w:tabs>
                <w:tab w:val="clear" w:pos="4437"/>
              </w:tabs>
              <w:spacing w:line="240" w:lineRule="auto"/>
            </w:pPr>
            <w:r w:rsidRPr="00433A72">
              <w:t>0</w:t>
            </w:r>
          </w:p>
        </w:tc>
        <w:tc>
          <w:tcPr>
            <w:tcW w:w="720" w:type="dxa"/>
          </w:tcPr>
          <w:p w:rsidR="00433A72" w:rsidRPr="00433A72" w:rsidRDefault="00433A72" w:rsidP="00433A72">
            <w:pPr>
              <w:tabs>
                <w:tab w:val="clear" w:pos="4437"/>
              </w:tabs>
              <w:spacing w:line="240" w:lineRule="auto"/>
            </w:pPr>
            <w:r w:rsidRPr="00433A72">
              <w:t>0</w:t>
            </w:r>
          </w:p>
        </w:tc>
        <w:tc>
          <w:tcPr>
            <w:tcW w:w="720" w:type="dxa"/>
          </w:tcPr>
          <w:p w:rsidR="00433A72" w:rsidRPr="00433A72" w:rsidRDefault="00433A72" w:rsidP="00433A72">
            <w:pPr>
              <w:tabs>
                <w:tab w:val="clear" w:pos="4437"/>
              </w:tabs>
              <w:spacing w:line="240" w:lineRule="auto"/>
            </w:pPr>
            <w:r w:rsidRPr="00433A72">
              <w:t>0</w:t>
            </w:r>
          </w:p>
        </w:tc>
        <w:tc>
          <w:tcPr>
            <w:tcW w:w="810" w:type="dxa"/>
            <w:gridSpan w:val="2"/>
          </w:tcPr>
          <w:p w:rsidR="00433A72" w:rsidRPr="00433A72" w:rsidRDefault="00433A72" w:rsidP="00433A72">
            <w:pPr>
              <w:tabs>
                <w:tab w:val="clear" w:pos="4437"/>
              </w:tabs>
              <w:spacing w:line="240" w:lineRule="auto"/>
            </w:pPr>
            <w:r w:rsidRPr="00433A72">
              <w:t>28</w:t>
            </w:r>
          </w:p>
        </w:tc>
        <w:tc>
          <w:tcPr>
            <w:tcW w:w="720" w:type="dxa"/>
            <w:gridSpan w:val="4"/>
          </w:tcPr>
          <w:p w:rsidR="00433A72" w:rsidRPr="00433A72" w:rsidRDefault="00433A72" w:rsidP="00433A72">
            <w:pPr>
              <w:tabs>
                <w:tab w:val="clear" w:pos="4437"/>
              </w:tabs>
              <w:spacing w:line="240" w:lineRule="auto"/>
            </w:pPr>
            <w:r w:rsidRPr="00433A72">
              <w:t>105</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133</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192"/>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w:t>
            </w:r>
          </w:p>
        </w:tc>
        <w:tc>
          <w:tcPr>
            <w:tcW w:w="720" w:type="dxa"/>
          </w:tcPr>
          <w:p w:rsidR="00433A72" w:rsidRPr="00433A72" w:rsidRDefault="00433A72" w:rsidP="00433A72">
            <w:pPr>
              <w:tabs>
                <w:tab w:val="clear" w:pos="4437"/>
              </w:tabs>
              <w:spacing w:line="240" w:lineRule="auto"/>
            </w:pPr>
            <w:r w:rsidRPr="00433A72">
              <w:t>0.0</w:t>
            </w:r>
          </w:p>
        </w:tc>
        <w:tc>
          <w:tcPr>
            <w:tcW w:w="720" w:type="dxa"/>
          </w:tcPr>
          <w:p w:rsidR="00433A72" w:rsidRPr="00433A72" w:rsidRDefault="00433A72" w:rsidP="00433A72">
            <w:pPr>
              <w:tabs>
                <w:tab w:val="clear" w:pos="4437"/>
              </w:tabs>
              <w:spacing w:line="240" w:lineRule="auto"/>
            </w:pPr>
            <w:r w:rsidRPr="00433A72">
              <w:t>0.0</w:t>
            </w:r>
          </w:p>
        </w:tc>
        <w:tc>
          <w:tcPr>
            <w:tcW w:w="720" w:type="dxa"/>
          </w:tcPr>
          <w:p w:rsidR="00433A72" w:rsidRPr="00433A72" w:rsidRDefault="00433A72" w:rsidP="00433A72">
            <w:pPr>
              <w:tabs>
                <w:tab w:val="clear" w:pos="4437"/>
              </w:tabs>
              <w:spacing w:line="240" w:lineRule="auto"/>
            </w:pPr>
            <w:r w:rsidRPr="00433A72">
              <w:t>0.0</w:t>
            </w:r>
          </w:p>
        </w:tc>
        <w:tc>
          <w:tcPr>
            <w:tcW w:w="810" w:type="dxa"/>
            <w:gridSpan w:val="2"/>
          </w:tcPr>
          <w:p w:rsidR="00433A72" w:rsidRPr="00433A72" w:rsidRDefault="00433A72" w:rsidP="00433A72">
            <w:pPr>
              <w:tabs>
                <w:tab w:val="clear" w:pos="4437"/>
              </w:tabs>
              <w:spacing w:line="240" w:lineRule="auto"/>
            </w:pPr>
            <w:r w:rsidRPr="00433A72">
              <w:t>24.1</w:t>
            </w:r>
          </w:p>
        </w:tc>
        <w:tc>
          <w:tcPr>
            <w:tcW w:w="720" w:type="dxa"/>
            <w:gridSpan w:val="4"/>
          </w:tcPr>
          <w:p w:rsidR="00433A72" w:rsidRPr="00433A72" w:rsidRDefault="00433A72" w:rsidP="00433A72">
            <w:pPr>
              <w:tabs>
                <w:tab w:val="clear" w:pos="4437"/>
              </w:tabs>
              <w:spacing w:line="240" w:lineRule="auto"/>
            </w:pPr>
            <w:r w:rsidRPr="00433A72">
              <w:t>72.4</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96.6</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201"/>
        </w:trPr>
        <w:tc>
          <w:tcPr>
            <w:tcW w:w="1728" w:type="dxa"/>
            <w:vMerge/>
          </w:tcPr>
          <w:p w:rsidR="00433A72" w:rsidRPr="00433A72" w:rsidRDefault="00433A72" w:rsidP="00433A72">
            <w:pPr>
              <w:tabs>
                <w:tab w:val="clear" w:pos="4437"/>
              </w:tabs>
              <w:spacing w:line="240" w:lineRule="auto"/>
            </w:pPr>
          </w:p>
        </w:tc>
        <w:tc>
          <w:tcPr>
            <w:tcW w:w="540" w:type="dxa"/>
            <w:vMerge w:val="restart"/>
          </w:tcPr>
          <w:p w:rsidR="00433A72" w:rsidRPr="00433A72" w:rsidRDefault="00433A72" w:rsidP="00433A72">
            <w:pPr>
              <w:tabs>
                <w:tab w:val="clear" w:pos="4437"/>
              </w:tabs>
              <w:spacing w:line="240" w:lineRule="auto"/>
            </w:pPr>
            <w:r w:rsidRPr="00433A72">
              <w:t>S</w:t>
            </w:r>
          </w:p>
        </w:tc>
        <w:tc>
          <w:tcPr>
            <w:tcW w:w="450" w:type="dxa"/>
          </w:tcPr>
          <w:p w:rsidR="00433A72" w:rsidRPr="00433A72" w:rsidRDefault="00433A72" w:rsidP="00433A72">
            <w:pPr>
              <w:tabs>
                <w:tab w:val="clear" w:pos="4437"/>
              </w:tabs>
              <w:spacing w:line="240" w:lineRule="auto"/>
            </w:pPr>
            <w:r w:rsidRPr="00433A72">
              <w:t>F</w:t>
            </w:r>
          </w:p>
        </w:tc>
        <w:tc>
          <w:tcPr>
            <w:tcW w:w="720" w:type="dxa"/>
          </w:tcPr>
          <w:p w:rsidR="00433A72" w:rsidRPr="00433A72" w:rsidRDefault="00433A72" w:rsidP="00433A72">
            <w:pPr>
              <w:tabs>
                <w:tab w:val="clear" w:pos="4437"/>
              </w:tabs>
              <w:spacing w:line="240" w:lineRule="auto"/>
            </w:pPr>
            <w:r w:rsidRPr="00433A72">
              <w:t>33</w:t>
            </w:r>
          </w:p>
        </w:tc>
        <w:tc>
          <w:tcPr>
            <w:tcW w:w="720" w:type="dxa"/>
          </w:tcPr>
          <w:p w:rsidR="00433A72" w:rsidRPr="00433A72" w:rsidRDefault="00433A72" w:rsidP="00433A72">
            <w:pPr>
              <w:tabs>
                <w:tab w:val="clear" w:pos="4437"/>
              </w:tabs>
              <w:spacing w:line="240" w:lineRule="auto"/>
            </w:pPr>
            <w:r w:rsidRPr="00433A72">
              <w:t>63</w:t>
            </w:r>
          </w:p>
        </w:tc>
        <w:tc>
          <w:tcPr>
            <w:tcW w:w="720" w:type="dxa"/>
          </w:tcPr>
          <w:p w:rsidR="00433A72" w:rsidRPr="00433A72" w:rsidRDefault="00433A72" w:rsidP="00433A72">
            <w:pPr>
              <w:tabs>
                <w:tab w:val="clear" w:pos="4437"/>
              </w:tabs>
              <w:spacing w:line="240" w:lineRule="auto"/>
            </w:pPr>
            <w:r w:rsidRPr="00433A72">
              <w:t>106</w:t>
            </w:r>
          </w:p>
        </w:tc>
        <w:tc>
          <w:tcPr>
            <w:tcW w:w="810" w:type="dxa"/>
            <w:gridSpan w:val="2"/>
          </w:tcPr>
          <w:p w:rsidR="00433A72" w:rsidRPr="00433A72" w:rsidRDefault="00433A72" w:rsidP="00433A72">
            <w:pPr>
              <w:tabs>
                <w:tab w:val="clear" w:pos="4437"/>
              </w:tabs>
              <w:spacing w:line="240" w:lineRule="auto"/>
              <w:rPr>
                <w:color w:val="000000"/>
              </w:rPr>
            </w:pPr>
            <w:r w:rsidRPr="00433A72">
              <w:rPr>
                <w:color w:val="000000"/>
              </w:rPr>
              <w:t>39</w:t>
            </w:r>
          </w:p>
        </w:tc>
        <w:tc>
          <w:tcPr>
            <w:tcW w:w="720" w:type="dxa"/>
            <w:gridSpan w:val="4"/>
          </w:tcPr>
          <w:p w:rsidR="00433A72" w:rsidRPr="00433A72" w:rsidRDefault="00433A72" w:rsidP="00433A72">
            <w:pPr>
              <w:tabs>
                <w:tab w:val="clear" w:pos="4437"/>
              </w:tabs>
              <w:spacing w:line="240" w:lineRule="auto"/>
              <w:rPr>
                <w:color w:val="000000"/>
              </w:rPr>
            </w:pPr>
            <w:r w:rsidRPr="00433A72">
              <w:rPr>
                <w:color w:val="000000"/>
              </w:rPr>
              <w:t>21</w:t>
            </w:r>
          </w:p>
        </w:tc>
        <w:tc>
          <w:tcPr>
            <w:tcW w:w="630" w:type="dxa"/>
            <w:gridSpan w:val="2"/>
            <w:vMerge w:val="restart"/>
          </w:tcPr>
          <w:p w:rsidR="00433A72" w:rsidRPr="00433A72" w:rsidRDefault="00433A72" w:rsidP="00433A72">
            <w:pPr>
              <w:tabs>
                <w:tab w:val="clear" w:pos="4437"/>
              </w:tabs>
              <w:spacing w:line="240" w:lineRule="auto"/>
              <w:rPr>
                <w:color w:val="000000"/>
              </w:rPr>
            </w:pPr>
            <w:r w:rsidRPr="00433A72">
              <w:rPr>
                <w:color w:val="000000"/>
              </w:rPr>
              <w:t>16</w:t>
            </w:r>
          </w:p>
          <w:p w:rsidR="00433A72" w:rsidRPr="00433A72" w:rsidRDefault="00433A72" w:rsidP="00433A72">
            <w:pPr>
              <w:tabs>
                <w:tab w:val="clear" w:pos="4437"/>
              </w:tabs>
              <w:spacing w:line="240" w:lineRule="auto"/>
              <w:rPr>
                <w:color w:val="000000"/>
              </w:rPr>
            </w:pPr>
          </w:p>
          <w:p w:rsidR="00433A72" w:rsidRPr="00433A72" w:rsidRDefault="00433A72" w:rsidP="00433A72">
            <w:pPr>
              <w:tabs>
                <w:tab w:val="clear" w:pos="4437"/>
              </w:tabs>
              <w:spacing w:line="240" w:lineRule="auto"/>
              <w:rPr>
                <w:color w:val="000000"/>
              </w:rPr>
            </w:pPr>
            <w:r w:rsidRPr="00433A72">
              <w:rPr>
                <w:color w:val="000000"/>
              </w:rPr>
              <w:t>5.8</w:t>
            </w:r>
          </w:p>
        </w:tc>
        <w:tc>
          <w:tcPr>
            <w:tcW w:w="720" w:type="dxa"/>
            <w:gridSpan w:val="3"/>
          </w:tcPr>
          <w:p w:rsidR="00433A72" w:rsidRPr="00433A72" w:rsidRDefault="00433A72" w:rsidP="00433A72">
            <w:pPr>
              <w:tabs>
                <w:tab w:val="clear" w:pos="4437"/>
              </w:tabs>
              <w:spacing w:line="240" w:lineRule="auto"/>
              <w:rPr>
                <w:color w:val="000000"/>
              </w:rPr>
            </w:pPr>
            <w:r w:rsidRPr="00433A72">
              <w:rPr>
                <w:color w:val="000000"/>
              </w:rPr>
              <w:lastRenderedPageBreak/>
              <w:t>262</w:t>
            </w:r>
          </w:p>
        </w:tc>
        <w:tc>
          <w:tcPr>
            <w:tcW w:w="720" w:type="dxa"/>
            <w:gridSpan w:val="3"/>
            <w:vMerge w:val="restart"/>
          </w:tcPr>
          <w:p w:rsidR="00433A72" w:rsidRPr="00433A72" w:rsidRDefault="00433A72" w:rsidP="00433A72">
            <w:pPr>
              <w:tabs>
                <w:tab w:val="clear" w:pos="4437"/>
              </w:tabs>
              <w:spacing w:line="240" w:lineRule="auto"/>
            </w:pPr>
            <w:r w:rsidRPr="00433A72">
              <w:t>2.82</w:t>
            </w: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293"/>
        </w:trPr>
        <w:tc>
          <w:tcPr>
            <w:tcW w:w="1728" w:type="dxa"/>
            <w:vMerge/>
          </w:tcPr>
          <w:p w:rsidR="00433A72" w:rsidRPr="00433A72" w:rsidRDefault="00433A72" w:rsidP="00433A72">
            <w:pPr>
              <w:tabs>
                <w:tab w:val="clear" w:pos="4437"/>
              </w:tabs>
              <w:spacing w:line="240" w:lineRule="auto"/>
            </w:pPr>
          </w:p>
        </w:tc>
        <w:tc>
          <w:tcPr>
            <w:tcW w:w="540" w:type="dxa"/>
            <w:vMerge/>
          </w:tcPr>
          <w:p w:rsidR="00433A72" w:rsidRPr="00433A72" w:rsidRDefault="00433A72" w:rsidP="00433A72">
            <w:pPr>
              <w:tabs>
                <w:tab w:val="clear" w:pos="4437"/>
              </w:tabs>
              <w:spacing w:line="240" w:lineRule="auto"/>
            </w:pPr>
          </w:p>
        </w:tc>
        <w:tc>
          <w:tcPr>
            <w:tcW w:w="450" w:type="dxa"/>
          </w:tcPr>
          <w:p w:rsidR="00433A72" w:rsidRPr="00433A72" w:rsidRDefault="00433A72" w:rsidP="00433A72">
            <w:pPr>
              <w:tabs>
                <w:tab w:val="clear" w:pos="4437"/>
              </w:tabs>
              <w:spacing w:line="240" w:lineRule="auto"/>
            </w:pPr>
            <w:r w:rsidRPr="00433A72">
              <w:t>S</w:t>
            </w:r>
          </w:p>
        </w:tc>
        <w:tc>
          <w:tcPr>
            <w:tcW w:w="720" w:type="dxa"/>
          </w:tcPr>
          <w:p w:rsidR="00433A72" w:rsidRPr="00433A72" w:rsidRDefault="00433A72" w:rsidP="00433A72">
            <w:pPr>
              <w:tabs>
                <w:tab w:val="clear" w:pos="4437"/>
              </w:tabs>
              <w:spacing w:line="240" w:lineRule="auto"/>
            </w:pPr>
            <w:r w:rsidRPr="00433A72">
              <w:t>33</w:t>
            </w:r>
          </w:p>
        </w:tc>
        <w:tc>
          <w:tcPr>
            <w:tcW w:w="720" w:type="dxa"/>
          </w:tcPr>
          <w:p w:rsidR="00433A72" w:rsidRPr="00433A72" w:rsidRDefault="00433A72" w:rsidP="00433A72">
            <w:pPr>
              <w:tabs>
                <w:tab w:val="clear" w:pos="4437"/>
              </w:tabs>
              <w:spacing w:line="240" w:lineRule="auto"/>
            </w:pPr>
            <w:r w:rsidRPr="00433A72">
              <w:t>126</w:t>
            </w:r>
          </w:p>
        </w:tc>
        <w:tc>
          <w:tcPr>
            <w:tcW w:w="720" w:type="dxa"/>
          </w:tcPr>
          <w:p w:rsidR="00433A72" w:rsidRPr="00433A72" w:rsidRDefault="00433A72" w:rsidP="00433A72">
            <w:pPr>
              <w:tabs>
                <w:tab w:val="clear" w:pos="4437"/>
              </w:tabs>
              <w:spacing w:line="240" w:lineRule="auto"/>
            </w:pPr>
            <w:r w:rsidRPr="00433A72">
              <w:t>318</w:t>
            </w:r>
          </w:p>
        </w:tc>
        <w:tc>
          <w:tcPr>
            <w:tcW w:w="810" w:type="dxa"/>
            <w:gridSpan w:val="2"/>
          </w:tcPr>
          <w:p w:rsidR="00433A72" w:rsidRPr="00433A72" w:rsidRDefault="00433A72" w:rsidP="00433A72">
            <w:pPr>
              <w:tabs>
                <w:tab w:val="clear" w:pos="4437"/>
              </w:tabs>
              <w:spacing w:line="240" w:lineRule="auto"/>
            </w:pPr>
            <w:r w:rsidRPr="00433A72">
              <w:t>156</w:t>
            </w:r>
          </w:p>
        </w:tc>
        <w:tc>
          <w:tcPr>
            <w:tcW w:w="720" w:type="dxa"/>
            <w:gridSpan w:val="4"/>
          </w:tcPr>
          <w:p w:rsidR="00433A72" w:rsidRPr="00433A72" w:rsidRDefault="00433A72" w:rsidP="00433A72">
            <w:pPr>
              <w:tabs>
                <w:tab w:val="clear" w:pos="4437"/>
              </w:tabs>
              <w:spacing w:line="240" w:lineRule="auto"/>
            </w:pPr>
            <w:r w:rsidRPr="00433A72">
              <w:t>105</w:t>
            </w:r>
          </w:p>
        </w:tc>
        <w:tc>
          <w:tcPr>
            <w:tcW w:w="630" w:type="dxa"/>
            <w:gridSpan w:val="2"/>
            <w:vMerge/>
          </w:tcPr>
          <w:p w:rsidR="00433A72" w:rsidRPr="00433A72" w:rsidRDefault="00433A72" w:rsidP="00433A72">
            <w:pPr>
              <w:tabs>
                <w:tab w:val="clear" w:pos="4437"/>
              </w:tabs>
              <w:spacing w:line="240" w:lineRule="auto"/>
            </w:pPr>
          </w:p>
        </w:tc>
        <w:tc>
          <w:tcPr>
            <w:tcW w:w="720" w:type="dxa"/>
            <w:gridSpan w:val="3"/>
          </w:tcPr>
          <w:p w:rsidR="00433A72" w:rsidRPr="00433A72" w:rsidRDefault="00433A72" w:rsidP="00433A72">
            <w:pPr>
              <w:tabs>
                <w:tab w:val="clear" w:pos="4437"/>
              </w:tabs>
              <w:spacing w:line="240" w:lineRule="auto"/>
            </w:pPr>
            <w:r w:rsidRPr="00433A72">
              <w:t>738</w:t>
            </w:r>
          </w:p>
        </w:tc>
        <w:tc>
          <w:tcPr>
            <w:tcW w:w="720" w:type="dxa"/>
            <w:gridSpan w:val="3"/>
            <w:vMerge/>
          </w:tcPr>
          <w:p w:rsidR="00433A72" w:rsidRPr="00433A72" w:rsidRDefault="00433A72" w:rsidP="00433A72">
            <w:pPr>
              <w:tabs>
                <w:tab w:val="clear" w:pos="4437"/>
              </w:tabs>
              <w:spacing w:line="240" w:lineRule="auto"/>
            </w:pPr>
          </w:p>
        </w:tc>
        <w:tc>
          <w:tcPr>
            <w:tcW w:w="810" w:type="dxa"/>
            <w:gridSpan w:val="3"/>
            <w:vMerge/>
          </w:tcPr>
          <w:p w:rsidR="00433A72" w:rsidRPr="00433A72" w:rsidRDefault="00433A72" w:rsidP="00433A72">
            <w:pPr>
              <w:tabs>
                <w:tab w:val="clear" w:pos="4437"/>
              </w:tabs>
              <w:spacing w:line="240" w:lineRule="auto"/>
            </w:pPr>
          </w:p>
        </w:tc>
        <w:tc>
          <w:tcPr>
            <w:tcW w:w="2610" w:type="dxa"/>
            <w:gridSpan w:val="2"/>
            <w:vMerge/>
          </w:tcPr>
          <w:p w:rsidR="00433A72" w:rsidRPr="00433A72" w:rsidRDefault="00433A72" w:rsidP="00433A72">
            <w:pPr>
              <w:tabs>
                <w:tab w:val="clear" w:pos="4437"/>
              </w:tabs>
              <w:spacing w:line="240" w:lineRule="auto"/>
            </w:pPr>
          </w:p>
        </w:tc>
      </w:tr>
      <w:tr w:rsidR="00555827" w:rsidRPr="00433A72" w:rsidTr="00E20BD3">
        <w:trPr>
          <w:gridAfter w:val="2"/>
          <w:wAfter w:w="532" w:type="dxa"/>
          <w:trHeight w:val="239"/>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w:t>
            </w:r>
          </w:p>
        </w:tc>
        <w:tc>
          <w:tcPr>
            <w:tcW w:w="720" w:type="dxa"/>
          </w:tcPr>
          <w:p w:rsidR="00433A72" w:rsidRPr="00433A72" w:rsidRDefault="00433A72" w:rsidP="00555827">
            <w:pPr>
              <w:tabs>
                <w:tab w:val="clear" w:pos="4437"/>
              </w:tabs>
              <w:spacing w:line="240" w:lineRule="auto"/>
            </w:pPr>
            <w:r w:rsidRPr="00433A72">
              <w:t>11.9</w:t>
            </w:r>
          </w:p>
        </w:tc>
        <w:tc>
          <w:tcPr>
            <w:tcW w:w="720" w:type="dxa"/>
          </w:tcPr>
          <w:p w:rsidR="00433A72" w:rsidRPr="00433A72" w:rsidRDefault="00433A72" w:rsidP="00555827">
            <w:pPr>
              <w:tabs>
                <w:tab w:val="clear" w:pos="4437"/>
              </w:tabs>
              <w:spacing w:line="240" w:lineRule="auto"/>
            </w:pPr>
            <w:r w:rsidRPr="00433A72">
              <w:t>22.7</w:t>
            </w:r>
          </w:p>
        </w:tc>
        <w:tc>
          <w:tcPr>
            <w:tcW w:w="720" w:type="dxa"/>
          </w:tcPr>
          <w:p w:rsidR="00433A72" w:rsidRPr="00433A72" w:rsidRDefault="00433A72" w:rsidP="00555827">
            <w:pPr>
              <w:tabs>
                <w:tab w:val="clear" w:pos="4437"/>
              </w:tabs>
              <w:spacing w:line="240" w:lineRule="auto"/>
            </w:pPr>
            <w:r w:rsidRPr="00433A72">
              <w:t>38.1</w:t>
            </w:r>
          </w:p>
        </w:tc>
        <w:tc>
          <w:tcPr>
            <w:tcW w:w="810" w:type="dxa"/>
            <w:gridSpan w:val="2"/>
          </w:tcPr>
          <w:p w:rsidR="00433A72" w:rsidRPr="00433A72" w:rsidRDefault="00433A72" w:rsidP="00555827">
            <w:pPr>
              <w:tabs>
                <w:tab w:val="clear" w:pos="4437"/>
              </w:tabs>
              <w:spacing w:line="240" w:lineRule="auto"/>
            </w:pPr>
            <w:r w:rsidRPr="00433A72">
              <w:t>14.0</w:t>
            </w:r>
          </w:p>
        </w:tc>
        <w:tc>
          <w:tcPr>
            <w:tcW w:w="720" w:type="dxa"/>
            <w:gridSpan w:val="4"/>
          </w:tcPr>
          <w:p w:rsidR="00433A72" w:rsidRPr="00433A72" w:rsidRDefault="00433A72" w:rsidP="00555827">
            <w:pPr>
              <w:tabs>
                <w:tab w:val="clear" w:pos="4437"/>
              </w:tabs>
              <w:spacing w:line="240" w:lineRule="auto"/>
            </w:pPr>
            <w:r w:rsidRPr="00433A72">
              <w:t>7.6</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94.2</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45"/>
        </w:trPr>
        <w:tc>
          <w:tcPr>
            <w:tcW w:w="1728" w:type="dxa"/>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Engaging in courtship</w:t>
            </w:r>
          </w:p>
        </w:tc>
        <w:tc>
          <w:tcPr>
            <w:tcW w:w="540" w:type="dxa"/>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CT</w:t>
            </w:r>
          </w:p>
        </w:tc>
        <w:tc>
          <w:tcPr>
            <w:tcW w:w="45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F</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810" w:type="dxa"/>
            <w:gridSpan w:val="2"/>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17</w:t>
            </w:r>
          </w:p>
        </w:tc>
        <w:tc>
          <w:tcPr>
            <w:tcW w:w="720" w:type="dxa"/>
            <w:gridSpan w:val="4"/>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11</w:t>
            </w:r>
          </w:p>
        </w:tc>
        <w:tc>
          <w:tcPr>
            <w:tcW w:w="630" w:type="dxa"/>
            <w:gridSpan w:val="2"/>
            <w:vMerge w:val="restart"/>
          </w:tcPr>
          <w:p w:rsidR="00D83990" w:rsidRDefault="00D83990" w:rsidP="00555827">
            <w:pPr>
              <w:tabs>
                <w:tab w:val="clear" w:pos="4437"/>
              </w:tabs>
              <w:spacing w:line="240" w:lineRule="auto"/>
            </w:pPr>
          </w:p>
          <w:p w:rsidR="00433A72" w:rsidRPr="00433A72" w:rsidRDefault="00D83990" w:rsidP="00555827">
            <w:pPr>
              <w:tabs>
                <w:tab w:val="clear" w:pos="4437"/>
              </w:tabs>
              <w:spacing w:line="240" w:lineRule="auto"/>
            </w:pPr>
            <w:r>
              <w:t>1</w:t>
            </w:r>
          </w:p>
          <w:p w:rsidR="00433A72" w:rsidRPr="00433A72" w:rsidRDefault="00433A72" w:rsidP="00555827">
            <w:pPr>
              <w:tabs>
                <w:tab w:val="clear" w:pos="4437"/>
              </w:tabs>
              <w:spacing w:line="240" w:lineRule="auto"/>
            </w:pPr>
            <w:r w:rsidRPr="00433A72">
              <w:t>3.4</w:t>
            </w:r>
          </w:p>
        </w:tc>
        <w:tc>
          <w:tcPr>
            <w:tcW w:w="720" w:type="dxa"/>
            <w:gridSpan w:val="3"/>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28</w:t>
            </w:r>
          </w:p>
        </w:tc>
        <w:tc>
          <w:tcPr>
            <w:tcW w:w="720" w:type="dxa"/>
            <w:gridSpan w:val="3"/>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4.39</w:t>
            </w:r>
          </w:p>
        </w:tc>
        <w:tc>
          <w:tcPr>
            <w:tcW w:w="810" w:type="dxa"/>
            <w:gridSpan w:val="3"/>
            <w:vMerge w:val="restart"/>
          </w:tcPr>
          <w:p w:rsidR="00D83990" w:rsidRDefault="00D83990" w:rsidP="00555827">
            <w:pPr>
              <w:tabs>
                <w:tab w:val="clear" w:pos="4437"/>
              </w:tabs>
              <w:spacing w:line="240" w:lineRule="auto"/>
            </w:pPr>
          </w:p>
          <w:p w:rsidR="00322115" w:rsidRDefault="00322115" w:rsidP="00555827">
            <w:pPr>
              <w:tabs>
                <w:tab w:val="clear" w:pos="4437"/>
              </w:tabs>
              <w:spacing w:line="240" w:lineRule="auto"/>
            </w:pPr>
          </w:p>
          <w:p w:rsidR="00433A72" w:rsidRPr="00433A72" w:rsidRDefault="00433A72" w:rsidP="00555827">
            <w:pPr>
              <w:tabs>
                <w:tab w:val="clear" w:pos="4437"/>
              </w:tabs>
              <w:spacing w:line="240" w:lineRule="auto"/>
            </w:pPr>
            <w:r w:rsidRPr="00433A72">
              <w:t>3.01</w:t>
            </w:r>
          </w:p>
        </w:tc>
        <w:tc>
          <w:tcPr>
            <w:tcW w:w="2610" w:type="dxa"/>
            <w:gridSpan w:val="2"/>
            <w:vMerge w:val="restart"/>
          </w:tcPr>
          <w:p w:rsidR="00D83990" w:rsidRDefault="00D83990" w:rsidP="00555827">
            <w:pPr>
              <w:tabs>
                <w:tab w:val="clear" w:pos="4437"/>
              </w:tabs>
              <w:spacing w:line="240" w:lineRule="auto"/>
            </w:pPr>
          </w:p>
          <w:p w:rsidR="00322115" w:rsidRDefault="00322115" w:rsidP="00555827">
            <w:pPr>
              <w:tabs>
                <w:tab w:val="clear" w:pos="4437"/>
              </w:tabs>
              <w:spacing w:line="240" w:lineRule="auto"/>
            </w:pPr>
          </w:p>
          <w:p w:rsidR="00433A72" w:rsidRPr="00433A72" w:rsidRDefault="00433A72" w:rsidP="00555827">
            <w:pPr>
              <w:tabs>
                <w:tab w:val="clear" w:pos="4437"/>
              </w:tabs>
              <w:spacing w:line="240" w:lineRule="auto"/>
            </w:pPr>
            <w:r w:rsidRPr="00433A72">
              <w:t>t(289)=6.065,</w:t>
            </w:r>
            <w:r w:rsidR="00555827">
              <w:t xml:space="preserve"> </w:t>
            </w:r>
            <w:r w:rsidRPr="00433A72">
              <w:t>p=.000</w:t>
            </w:r>
          </w:p>
        </w:tc>
      </w:tr>
      <w:tr w:rsidR="00555827" w:rsidRPr="00433A72" w:rsidTr="00E20BD3">
        <w:trPr>
          <w:gridAfter w:val="2"/>
          <w:wAfter w:w="532" w:type="dxa"/>
          <w:trHeight w:val="145"/>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S</w:t>
            </w:r>
          </w:p>
        </w:tc>
        <w:tc>
          <w:tcPr>
            <w:tcW w:w="720" w:type="dxa"/>
          </w:tcPr>
          <w:p w:rsidR="00433A72" w:rsidRPr="00433A72" w:rsidRDefault="00433A72" w:rsidP="00555827">
            <w:pPr>
              <w:tabs>
                <w:tab w:val="clear" w:pos="4437"/>
              </w:tabs>
              <w:spacing w:line="240" w:lineRule="auto"/>
            </w:pPr>
            <w:r w:rsidRPr="00433A72">
              <w:t>0</w:t>
            </w:r>
          </w:p>
        </w:tc>
        <w:tc>
          <w:tcPr>
            <w:tcW w:w="720" w:type="dxa"/>
          </w:tcPr>
          <w:p w:rsidR="00433A72" w:rsidRPr="00433A72" w:rsidRDefault="00433A72" w:rsidP="00555827">
            <w:pPr>
              <w:tabs>
                <w:tab w:val="clear" w:pos="4437"/>
              </w:tabs>
              <w:spacing w:line="240" w:lineRule="auto"/>
            </w:pPr>
            <w:r w:rsidRPr="00433A72">
              <w:t>0</w:t>
            </w:r>
          </w:p>
        </w:tc>
        <w:tc>
          <w:tcPr>
            <w:tcW w:w="720" w:type="dxa"/>
          </w:tcPr>
          <w:p w:rsidR="00433A72" w:rsidRPr="00433A72" w:rsidRDefault="00433A72" w:rsidP="00555827">
            <w:pPr>
              <w:tabs>
                <w:tab w:val="clear" w:pos="4437"/>
              </w:tabs>
              <w:spacing w:line="240" w:lineRule="auto"/>
            </w:pPr>
            <w:r w:rsidRPr="00433A72">
              <w:t>0</w:t>
            </w:r>
          </w:p>
        </w:tc>
        <w:tc>
          <w:tcPr>
            <w:tcW w:w="810" w:type="dxa"/>
            <w:gridSpan w:val="2"/>
          </w:tcPr>
          <w:p w:rsidR="00433A72" w:rsidRPr="00433A72" w:rsidRDefault="00433A72" w:rsidP="00555827">
            <w:pPr>
              <w:tabs>
                <w:tab w:val="clear" w:pos="4437"/>
              </w:tabs>
              <w:spacing w:line="240" w:lineRule="auto"/>
            </w:pPr>
            <w:r w:rsidRPr="00433A72">
              <w:t>68</w:t>
            </w:r>
          </w:p>
        </w:tc>
        <w:tc>
          <w:tcPr>
            <w:tcW w:w="720" w:type="dxa"/>
            <w:gridSpan w:val="4"/>
          </w:tcPr>
          <w:p w:rsidR="00433A72" w:rsidRPr="00433A72" w:rsidRDefault="00433A72" w:rsidP="00555827">
            <w:pPr>
              <w:tabs>
                <w:tab w:val="clear" w:pos="4437"/>
              </w:tabs>
              <w:spacing w:line="240" w:lineRule="auto"/>
            </w:pPr>
            <w:r w:rsidRPr="00433A72">
              <w:t>55</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123</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73"/>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w:t>
            </w:r>
          </w:p>
        </w:tc>
        <w:tc>
          <w:tcPr>
            <w:tcW w:w="720" w:type="dxa"/>
          </w:tcPr>
          <w:p w:rsidR="00433A72" w:rsidRPr="00433A72" w:rsidRDefault="00433A72" w:rsidP="00555827">
            <w:pPr>
              <w:tabs>
                <w:tab w:val="clear" w:pos="4437"/>
              </w:tabs>
              <w:spacing w:line="240" w:lineRule="auto"/>
            </w:pPr>
            <w:r w:rsidRPr="00433A72">
              <w:t>0.0</w:t>
            </w:r>
          </w:p>
        </w:tc>
        <w:tc>
          <w:tcPr>
            <w:tcW w:w="720" w:type="dxa"/>
          </w:tcPr>
          <w:p w:rsidR="00433A72" w:rsidRPr="00433A72" w:rsidRDefault="00433A72" w:rsidP="00555827">
            <w:pPr>
              <w:tabs>
                <w:tab w:val="clear" w:pos="4437"/>
              </w:tabs>
              <w:spacing w:line="240" w:lineRule="auto"/>
            </w:pPr>
            <w:r w:rsidRPr="00433A72">
              <w:t>0.0</w:t>
            </w:r>
          </w:p>
        </w:tc>
        <w:tc>
          <w:tcPr>
            <w:tcW w:w="720" w:type="dxa"/>
          </w:tcPr>
          <w:p w:rsidR="00433A72" w:rsidRPr="00433A72" w:rsidRDefault="00433A72" w:rsidP="00555827">
            <w:pPr>
              <w:tabs>
                <w:tab w:val="clear" w:pos="4437"/>
              </w:tabs>
              <w:spacing w:line="240" w:lineRule="auto"/>
            </w:pPr>
            <w:r w:rsidRPr="00433A72">
              <w:t>0.0</w:t>
            </w:r>
          </w:p>
        </w:tc>
        <w:tc>
          <w:tcPr>
            <w:tcW w:w="810" w:type="dxa"/>
            <w:gridSpan w:val="2"/>
          </w:tcPr>
          <w:p w:rsidR="00433A72" w:rsidRPr="00433A72" w:rsidRDefault="00433A72" w:rsidP="00555827">
            <w:pPr>
              <w:tabs>
                <w:tab w:val="clear" w:pos="4437"/>
              </w:tabs>
              <w:spacing w:line="240" w:lineRule="auto"/>
            </w:pPr>
            <w:r w:rsidRPr="00433A72">
              <w:t>58.6</w:t>
            </w:r>
          </w:p>
        </w:tc>
        <w:tc>
          <w:tcPr>
            <w:tcW w:w="720" w:type="dxa"/>
            <w:gridSpan w:val="4"/>
          </w:tcPr>
          <w:p w:rsidR="00433A72" w:rsidRPr="00433A72" w:rsidRDefault="00433A72" w:rsidP="00555827">
            <w:pPr>
              <w:tabs>
                <w:tab w:val="clear" w:pos="4437"/>
              </w:tabs>
              <w:spacing w:line="240" w:lineRule="auto"/>
            </w:pPr>
            <w:r w:rsidRPr="00433A72">
              <w:t>37.9</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96.6</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92"/>
        </w:trPr>
        <w:tc>
          <w:tcPr>
            <w:tcW w:w="1728" w:type="dxa"/>
            <w:vMerge/>
          </w:tcPr>
          <w:p w:rsidR="00433A72" w:rsidRPr="00433A72" w:rsidRDefault="00433A72" w:rsidP="00555827">
            <w:pPr>
              <w:tabs>
                <w:tab w:val="clear" w:pos="4437"/>
              </w:tabs>
              <w:spacing w:line="240" w:lineRule="auto"/>
            </w:pPr>
          </w:p>
        </w:tc>
        <w:tc>
          <w:tcPr>
            <w:tcW w:w="540" w:type="dxa"/>
            <w:vMerge w:val="restart"/>
          </w:tcPr>
          <w:p w:rsidR="00433A72" w:rsidRPr="00433A72" w:rsidRDefault="00433A72" w:rsidP="00555827">
            <w:pPr>
              <w:tabs>
                <w:tab w:val="clear" w:pos="4437"/>
              </w:tabs>
              <w:spacing w:line="240" w:lineRule="auto"/>
            </w:pPr>
            <w:r w:rsidRPr="00433A72">
              <w:t>S</w:t>
            </w:r>
          </w:p>
        </w:tc>
        <w:tc>
          <w:tcPr>
            <w:tcW w:w="450" w:type="dxa"/>
          </w:tcPr>
          <w:p w:rsidR="00433A72" w:rsidRPr="00433A72" w:rsidRDefault="00433A72" w:rsidP="00555827">
            <w:pPr>
              <w:tabs>
                <w:tab w:val="clear" w:pos="4437"/>
              </w:tabs>
              <w:spacing w:line="240" w:lineRule="auto"/>
            </w:pPr>
            <w:r w:rsidRPr="00433A72">
              <w:t>F</w:t>
            </w:r>
          </w:p>
        </w:tc>
        <w:tc>
          <w:tcPr>
            <w:tcW w:w="720" w:type="dxa"/>
          </w:tcPr>
          <w:p w:rsidR="00433A72" w:rsidRPr="00433A72" w:rsidRDefault="00433A72" w:rsidP="00555827">
            <w:pPr>
              <w:tabs>
                <w:tab w:val="clear" w:pos="4437"/>
              </w:tabs>
              <w:spacing w:line="240" w:lineRule="auto"/>
            </w:pPr>
            <w:r w:rsidRPr="00433A72">
              <w:t>52</w:t>
            </w:r>
          </w:p>
        </w:tc>
        <w:tc>
          <w:tcPr>
            <w:tcW w:w="720" w:type="dxa"/>
          </w:tcPr>
          <w:p w:rsidR="00433A72" w:rsidRPr="00433A72" w:rsidRDefault="00433A72" w:rsidP="00555827">
            <w:pPr>
              <w:tabs>
                <w:tab w:val="clear" w:pos="4437"/>
              </w:tabs>
              <w:spacing w:line="240" w:lineRule="auto"/>
            </w:pPr>
            <w:r w:rsidRPr="00433A72">
              <w:t>58</w:t>
            </w:r>
          </w:p>
        </w:tc>
        <w:tc>
          <w:tcPr>
            <w:tcW w:w="720" w:type="dxa"/>
          </w:tcPr>
          <w:p w:rsidR="00433A72" w:rsidRPr="00433A72" w:rsidRDefault="00433A72" w:rsidP="00555827">
            <w:pPr>
              <w:tabs>
                <w:tab w:val="clear" w:pos="4437"/>
              </w:tabs>
              <w:spacing w:line="240" w:lineRule="auto"/>
            </w:pPr>
            <w:r w:rsidRPr="00433A72">
              <w:t>60</w:t>
            </w:r>
          </w:p>
        </w:tc>
        <w:tc>
          <w:tcPr>
            <w:tcW w:w="810" w:type="dxa"/>
            <w:gridSpan w:val="2"/>
          </w:tcPr>
          <w:p w:rsidR="00433A72" w:rsidRPr="00433A72" w:rsidRDefault="00433A72" w:rsidP="00555827">
            <w:pPr>
              <w:tabs>
                <w:tab w:val="clear" w:pos="4437"/>
              </w:tabs>
              <w:spacing w:line="240" w:lineRule="auto"/>
              <w:rPr>
                <w:color w:val="000000"/>
              </w:rPr>
            </w:pPr>
            <w:r w:rsidRPr="00433A72">
              <w:rPr>
                <w:color w:val="000000"/>
              </w:rPr>
              <w:t>59</w:t>
            </w:r>
          </w:p>
        </w:tc>
        <w:tc>
          <w:tcPr>
            <w:tcW w:w="720" w:type="dxa"/>
            <w:gridSpan w:val="4"/>
          </w:tcPr>
          <w:p w:rsidR="00433A72" w:rsidRPr="00433A72" w:rsidRDefault="00433A72" w:rsidP="00555827">
            <w:pPr>
              <w:tabs>
                <w:tab w:val="clear" w:pos="4437"/>
              </w:tabs>
              <w:spacing w:line="240" w:lineRule="auto"/>
              <w:rPr>
                <w:color w:val="000000"/>
              </w:rPr>
            </w:pPr>
            <w:r w:rsidRPr="00433A72">
              <w:rPr>
                <w:color w:val="000000"/>
              </w:rPr>
              <w:t>34</w:t>
            </w:r>
          </w:p>
        </w:tc>
        <w:tc>
          <w:tcPr>
            <w:tcW w:w="630" w:type="dxa"/>
            <w:gridSpan w:val="2"/>
            <w:vMerge w:val="restart"/>
          </w:tcPr>
          <w:p w:rsidR="00433A72" w:rsidRPr="00433A72" w:rsidRDefault="00433A72" w:rsidP="00555827">
            <w:pPr>
              <w:tabs>
                <w:tab w:val="clear" w:pos="4437"/>
              </w:tabs>
              <w:spacing w:line="240" w:lineRule="auto"/>
              <w:rPr>
                <w:color w:val="000000"/>
              </w:rPr>
            </w:pPr>
            <w:r w:rsidRPr="00433A72">
              <w:rPr>
                <w:color w:val="000000"/>
              </w:rPr>
              <w:t>15</w:t>
            </w:r>
          </w:p>
          <w:p w:rsidR="00433A72" w:rsidRPr="00433A72" w:rsidRDefault="00433A72" w:rsidP="00555827">
            <w:pPr>
              <w:tabs>
                <w:tab w:val="clear" w:pos="4437"/>
              </w:tabs>
              <w:spacing w:line="240" w:lineRule="auto"/>
              <w:rPr>
                <w:color w:val="000000"/>
              </w:rPr>
            </w:pPr>
          </w:p>
          <w:p w:rsidR="00433A72" w:rsidRPr="00433A72" w:rsidRDefault="00433A72" w:rsidP="00555827">
            <w:pPr>
              <w:tabs>
                <w:tab w:val="clear" w:pos="4437"/>
              </w:tabs>
              <w:spacing w:line="240" w:lineRule="auto"/>
              <w:rPr>
                <w:color w:val="000000"/>
              </w:rPr>
            </w:pPr>
            <w:r w:rsidRPr="00433A72">
              <w:rPr>
                <w:color w:val="000000"/>
              </w:rPr>
              <w:t>5.4</w:t>
            </w:r>
          </w:p>
        </w:tc>
        <w:tc>
          <w:tcPr>
            <w:tcW w:w="720" w:type="dxa"/>
            <w:gridSpan w:val="3"/>
          </w:tcPr>
          <w:p w:rsidR="00433A72" w:rsidRPr="00433A72" w:rsidRDefault="00433A72" w:rsidP="00555827">
            <w:pPr>
              <w:tabs>
                <w:tab w:val="clear" w:pos="4437"/>
              </w:tabs>
              <w:spacing w:line="240" w:lineRule="auto"/>
              <w:rPr>
                <w:color w:val="000000"/>
              </w:rPr>
            </w:pPr>
            <w:r w:rsidRPr="00433A72">
              <w:rPr>
                <w:color w:val="000000"/>
              </w:rPr>
              <w:t>263</w:t>
            </w:r>
          </w:p>
        </w:tc>
        <w:tc>
          <w:tcPr>
            <w:tcW w:w="720" w:type="dxa"/>
            <w:gridSpan w:val="3"/>
            <w:vMerge w:val="restart"/>
          </w:tcPr>
          <w:p w:rsidR="00433A72" w:rsidRPr="00433A72" w:rsidRDefault="00433A72" w:rsidP="00555827">
            <w:pPr>
              <w:tabs>
                <w:tab w:val="clear" w:pos="4437"/>
              </w:tabs>
              <w:spacing w:line="240" w:lineRule="auto"/>
            </w:pPr>
            <w:r w:rsidRPr="00433A72">
              <w:t>2.87</w:t>
            </w: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S</w:t>
            </w:r>
          </w:p>
        </w:tc>
        <w:tc>
          <w:tcPr>
            <w:tcW w:w="720" w:type="dxa"/>
          </w:tcPr>
          <w:p w:rsidR="00433A72" w:rsidRPr="00433A72" w:rsidRDefault="00433A72" w:rsidP="00555827">
            <w:pPr>
              <w:tabs>
                <w:tab w:val="clear" w:pos="4437"/>
              </w:tabs>
              <w:spacing w:line="240" w:lineRule="auto"/>
            </w:pPr>
            <w:r w:rsidRPr="00433A72">
              <w:t>52</w:t>
            </w:r>
          </w:p>
        </w:tc>
        <w:tc>
          <w:tcPr>
            <w:tcW w:w="720" w:type="dxa"/>
          </w:tcPr>
          <w:p w:rsidR="00433A72" w:rsidRPr="00433A72" w:rsidRDefault="00433A72" w:rsidP="00555827">
            <w:pPr>
              <w:tabs>
                <w:tab w:val="clear" w:pos="4437"/>
              </w:tabs>
              <w:spacing w:line="240" w:lineRule="auto"/>
            </w:pPr>
            <w:r w:rsidRPr="00433A72">
              <w:t>116</w:t>
            </w:r>
          </w:p>
        </w:tc>
        <w:tc>
          <w:tcPr>
            <w:tcW w:w="720" w:type="dxa"/>
          </w:tcPr>
          <w:p w:rsidR="00433A72" w:rsidRPr="00433A72" w:rsidRDefault="00433A72" w:rsidP="00555827">
            <w:pPr>
              <w:tabs>
                <w:tab w:val="clear" w:pos="4437"/>
              </w:tabs>
              <w:spacing w:line="240" w:lineRule="auto"/>
            </w:pPr>
            <w:r w:rsidRPr="00433A72">
              <w:t>180</w:t>
            </w:r>
          </w:p>
        </w:tc>
        <w:tc>
          <w:tcPr>
            <w:tcW w:w="810" w:type="dxa"/>
            <w:gridSpan w:val="2"/>
          </w:tcPr>
          <w:p w:rsidR="00433A72" w:rsidRPr="00433A72" w:rsidRDefault="00433A72" w:rsidP="00555827">
            <w:pPr>
              <w:tabs>
                <w:tab w:val="clear" w:pos="4437"/>
              </w:tabs>
              <w:spacing w:line="240" w:lineRule="auto"/>
            </w:pPr>
            <w:r w:rsidRPr="00433A72">
              <w:t>236</w:t>
            </w:r>
          </w:p>
        </w:tc>
        <w:tc>
          <w:tcPr>
            <w:tcW w:w="720" w:type="dxa"/>
            <w:gridSpan w:val="4"/>
          </w:tcPr>
          <w:p w:rsidR="00433A72" w:rsidRPr="00433A72" w:rsidRDefault="00433A72" w:rsidP="00555827">
            <w:pPr>
              <w:tabs>
                <w:tab w:val="clear" w:pos="4437"/>
              </w:tabs>
              <w:spacing w:line="240" w:lineRule="auto"/>
            </w:pPr>
            <w:r w:rsidRPr="00433A72">
              <w:t>170</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754</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71"/>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w:t>
            </w:r>
          </w:p>
        </w:tc>
        <w:tc>
          <w:tcPr>
            <w:tcW w:w="720" w:type="dxa"/>
          </w:tcPr>
          <w:p w:rsidR="00433A72" w:rsidRPr="00433A72" w:rsidRDefault="00433A72" w:rsidP="00555827">
            <w:pPr>
              <w:tabs>
                <w:tab w:val="clear" w:pos="4437"/>
              </w:tabs>
              <w:spacing w:line="240" w:lineRule="auto"/>
            </w:pPr>
            <w:r w:rsidRPr="00433A72">
              <w:t>18.7</w:t>
            </w:r>
          </w:p>
        </w:tc>
        <w:tc>
          <w:tcPr>
            <w:tcW w:w="720" w:type="dxa"/>
          </w:tcPr>
          <w:p w:rsidR="00433A72" w:rsidRPr="00433A72" w:rsidRDefault="00433A72" w:rsidP="00555827">
            <w:pPr>
              <w:tabs>
                <w:tab w:val="clear" w:pos="4437"/>
              </w:tabs>
              <w:spacing w:line="240" w:lineRule="auto"/>
            </w:pPr>
            <w:r w:rsidRPr="00433A72">
              <w:t>20.9</w:t>
            </w:r>
          </w:p>
        </w:tc>
        <w:tc>
          <w:tcPr>
            <w:tcW w:w="720" w:type="dxa"/>
          </w:tcPr>
          <w:p w:rsidR="00433A72" w:rsidRPr="00433A72" w:rsidRDefault="00433A72" w:rsidP="00555827">
            <w:pPr>
              <w:tabs>
                <w:tab w:val="clear" w:pos="4437"/>
              </w:tabs>
              <w:spacing w:line="240" w:lineRule="auto"/>
            </w:pPr>
            <w:r w:rsidRPr="00433A72">
              <w:t>21.6</w:t>
            </w:r>
          </w:p>
        </w:tc>
        <w:tc>
          <w:tcPr>
            <w:tcW w:w="810" w:type="dxa"/>
            <w:gridSpan w:val="2"/>
          </w:tcPr>
          <w:p w:rsidR="00433A72" w:rsidRPr="00433A72" w:rsidRDefault="00433A72" w:rsidP="00555827">
            <w:pPr>
              <w:tabs>
                <w:tab w:val="clear" w:pos="4437"/>
              </w:tabs>
              <w:spacing w:line="240" w:lineRule="auto"/>
            </w:pPr>
            <w:r w:rsidRPr="00433A72">
              <w:t>21.2</w:t>
            </w:r>
          </w:p>
        </w:tc>
        <w:tc>
          <w:tcPr>
            <w:tcW w:w="720" w:type="dxa"/>
            <w:gridSpan w:val="4"/>
          </w:tcPr>
          <w:p w:rsidR="00433A72" w:rsidRPr="00433A72" w:rsidRDefault="00433A72" w:rsidP="00555827">
            <w:pPr>
              <w:tabs>
                <w:tab w:val="clear" w:pos="4437"/>
              </w:tabs>
              <w:spacing w:line="240" w:lineRule="auto"/>
            </w:pPr>
            <w:r w:rsidRPr="00433A72">
              <w:t>12.2</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94.6</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45"/>
        </w:trPr>
        <w:tc>
          <w:tcPr>
            <w:tcW w:w="1728" w:type="dxa"/>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Organizing dancing activities</w:t>
            </w:r>
          </w:p>
        </w:tc>
        <w:tc>
          <w:tcPr>
            <w:tcW w:w="540" w:type="dxa"/>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CT</w:t>
            </w:r>
          </w:p>
        </w:tc>
        <w:tc>
          <w:tcPr>
            <w:tcW w:w="45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F</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810" w:type="dxa"/>
            <w:gridSpan w:val="2"/>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8</w:t>
            </w:r>
          </w:p>
        </w:tc>
        <w:tc>
          <w:tcPr>
            <w:tcW w:w="720" w:type="dxa"/>
            <w:gridSpan w:val="4"/>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19</w:t>
            </w:r>
          </w:p>
        </w:tc>
        <w:tc>
          <w:tcPr>
            <w:tcW w:w="630" w:type="dxa"/>
            <w:gridSpan w:val="2"/>
            <w:vMerge w:val="restart"/>
          </w:tcPr>
          <w:p w:rsidR="00D83990" w:rsidRDefault="00D83990" w:rsidP="00555827">
            <w:pPr>
              <w:tabs>
                <w:tab w:val="clear" w:pos="4437"/>
              </w:tabs>
              <w:spacing w:line="240" w:lineRule="auto"/>
            </w:pPr>
          </w:p>
          <w:p w:rsidR="00433A72" w:rsidRPr="00433A72" w:rsidRDefault="00D83990" w:rsidP="00555827">
            <w:pPr>
              <w:tabs>
                <w:tab w:val="clear" w:pos="4437"/>
              </w:tabs>
              <w:spacing w:line="240" w:lineRule="auto"/>
            </w:pPr>
            <w:r>
              <w:t>2</w:t>
            </w:r>
          </w:p>
          <w:p w:rsidR="00433A72" w:rsidRPr="00433A72" w:rsidRDefault="00433A72" w:rsidP="00555827">
            <w:pPr>
              <w:tabs>
                <w:tab w:val="clear" w:pos="4437"/>
              </w:tabs>
              <w:spacing w:line="240" w:lineRule="auto"/>
            </w:pPr>
            <w:r w:rsidRPr="00433A72">
              <w:t>6.9</w:t>
            </w:r>
          </w:p>
        </w:tc>
        <w:tc>
          <w:tcPr>
            <w:tcW w:w="720" w:type="dxa"/>
            <w:gridSpan w:val="3"/>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27</w:t>
            </w:r>
          </w:p>
        </w:tc>
        <w:tc>
          <w:tcPr>
            <w:tcW w:w="720" w:type="dxa"/>
            <w:gridSpan w:val="3"/>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4.70</w:t>
            </w:r>
          </w:p>
        </w:tc>
        <w:tc>
          <w:tcPr>
            <w:tcW w:w="810" w:type="dxa"/>
            <w:gridSpan w:val="3"/>
            <w:vMerge w:val="restart"/>
          </w:tcPr>
          <w:p w:rsidR="00D83990" w:rsidRDefault="00D83990" w:rsidP="00555827">
            <w:pPr>
              <w:tabs>
                <w:tab w:val="clear" w:pos="4437"/>
              </w:tabs>
              <w:spacing w:line="240" w:lineRule="auto"/>
            </w:pPr>
          </w:p>
          <w:p w:rsidR="00322115" w:rsidRDefault="00322115" w:rsidP="00555827">
            <w:pPr>
              <w:tabs>
                <w:tab w:val="clear" w:pos="4437"/>
              </w:tabs>
              <w:spacing w:line="240" w:lineRule="auto"/>
            </w:pPr>
          </w:p>
          <w:p w:rsidR="00433A72" w:rsidRPr="00433A72" w:rsidRDefault="00433A72" w:rsidP="00555827">
            <w:pPr>
              <w:tabs>
                <w:tab w:val="clear" w:pos="4437"/>
              </w:tabs>
              <w:spacing w:line="240" w:lineRule="auto"/>
            </w:pPr>
            <w:r w:rsidRPr="00433A72">
              <w:t>3.12</w:t>
            </w:r>
          </w:p>
        </w:tc>
        <w:tc>
          <w:tcPr>
            <w:tcW w:w="2610" w:type="dxa"/>
            <w:gridSpan w:val="2"/>
            <w:vMerge w:val="restart"/>
          </w:tcPr>
          <w:p w:rsidR="00D83990" w:rsidRDefault="00D83990" w:rsidP="00555827">
            <w:pPr>
              <w:tabs>
                <w:tab w:val="clear" w:pos="4437"/>
              </w:tabs>
              <w:spacing w:line="240" w:lineRule="auto"/>
            </w:pPr>
          </w:p>
          <w:p w:rsidR="00322115" w:rsidRDefault="00322115" w:rsidP="00555827">
            <w:pPr>
              <w:tabs>
                <w:tab w:val="clear" w:pos="4437"/>
              </w:tabs>
              <w:spacing w:line="240" w:lineRule="auto"/>
            </w:pPr>
          </w:p>
          <w:p w:rsidR="00433A72" w:rsidRPr="00433A72" w:rsidRDefault="00433A72" w:rsidP="00555827">
            <w:pPr>
              <w:tabs>
                <w:tab w:val="clear" w:pos="4437"/>
              </w:tabs>
              <w:spacing w:line="240" w:lineRule="auto"/>
            </w:pPr>
            <w:r w:rsidRPr="00433A72">
              <w:t>t(288)=6.648, p=.000</w:t>
            </w:r>
          </w:p>
        </w:tc>
      </w:tr>
      <w:tr w:rsidR="00555827" w:rsidRPr="00433A72" w:rsidTr="00E20BD3">
        <w:trPr>
          <w:gridAfter w:val="2"/>
          <w:wAfter w:w="532" w:type="dxa"/>
          <w:trHeight w:val="201"/>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S</w:t>
            </w:r>
          </w:p>
        </w:tc>
        <w:tc>
          <w:tcPr>
            <w:tcW w:w="720" w:type="dxa"/>
          </w:tcPr>
          <w:p w:rsidR="00433A72" w:rsidRPr="00433A72" w:rsidRDefault="00433A72" w:rsidP="00555827">
            <w:pPr>
              <w:tabs>
                <w:tab w:val="clear" w:pos="4437"/>
              </w:tabs>
              <w:spacing w:line="240" w:lineRule="auto"/>
            </w:pPr>
            <w:r w:rsidRPr="00433A72">
              <w:t>0</w:t>
            </w:r>
          </w:p>
        </w:tc>
        <w:tc>
          <w:tcPr>
            <w:tcW w:w="720" w:type="dxa"/>
          </w:tcPr>
          <w:p w:rsidR="00433A72" w:rsidRPr="00433A72" w:rsidRDefault="00433A72" w:rsidP="00555827">
            <w:pPr>
              <w:tabs>
                <w:tab w:val="clear" w:pos="4437"/>
              </w:tabs>
              <w:spacing w:line="240" w:lineRule="auto"/>
            </w:pPr>
            <w:r w:rsidRPr="00433A72">
              <w:t>0</w:t>
            </w:r>
          </w:p>
        </w:tc>
        <w:tc>
          <w:tcPr>
            <w:tcW w:w="720" w:type="dxa"/>
          </w:tcPr>
          <w:p w:rsidR="00433A72" w:rsidRPr="00433A72" w:rsidRDefault="00433A72" w:rsidP="00555827">
            <w:pPr>
              <w:tabs>
                <w:tab w:val="clear" w:pos="4437"/>
              </w:tabs>
              <w:spacing w:line="240" w:lineRule="auto"/>
            </w:pPr>
            <w:r w:rsidRPr="00433A72">
              <w:t>0</w:t>
            </w:r>
          </w:p>
        </w:tc>
        <w:tc>
          <w:tcPr>
            <w:tcW w:w="810" w:type="dxa"/>
            <w:gridSpan w:val="2"/>
          </w:tcPr>
          <w:p w:rsidR="00433A72" w:rsidRPr="00433A72" w:rsidRDefault="00433A72" w:rsidP="00555827">
            <w:pPr>
              <w:tabs>
                <w:tab w:val="clear" w:pos="4437"/>
              </w:tabs>
              <w:spacing w:line="240" w:lineRule="auto"/>
            </w:pPr>
            <w:r w:rsidRPr="00433A72">
              <w:t>32</w:t>
            </w:r>
          </w:p>
        </w:tc>
        <w:tc>
          <w:tcPr>
            <w:tcW w:w="720" w:type="dxa"/>
            <w:gridSpan w:val="4"/>
          </w:tcPr>
          <w:p w:rsidR="00433A72" w:rsidRPr="00433A72" w:rsidRDefault="00433A72" w:rsidP="00555827">
            <w:pPr>
              <w:tabs>
                <w:tab w:val="clear" w:pos="4437"/>
              </w:tabs>
              <w:spacing w:line="240" w:lineRule="auto"/>
            </w:pPr>
            <w:r w:rsidRPr="00433A72">
              <w:t>95</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127</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99"/>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w:t>
            </w:r>
          </w:p>
        </w:tc>
        <w:tc>
          <w:tcPr>
            <w:tcW w:w="720" w:type="dxa"/>
          </w:tcPr>
          <w:p w:rsidR="00433A72" w:rsidRPr="00433A72" w:rsidRDefault="00433A72" w:rsidP="00555827">
            <w:pPr>
              <w:tabs>
                <w:tab w:val="clear" w:pos="4437"/>
              </w:tabs>
              <w:spacing w:line="240" w:lineRule="auto"/>
            </w:pPr>
            <w:r w:rsidRPr="00433A72">
              <w:t>0.0</w:t>
            </w:r>
          </w:p>
        </w:tc>
        <w:tc>
          <w:tcPr>
            <w:tcW w:w="720" w:type="dxa"/>
          </w:tcPr>
          <w:p w:rsidR="00433A72" w:rsidRPr="00433A72" w:rsidRDefault="00433A72" w:rsidP="00555827">
            <w:pPr>
              <w:tabs>
                <w:tab w:val="clear" w:pos="4437"/>
              </w:tabs>
              <w:spacing w:line="240" w:lineRule="auto"/>
            </w:pPr>
            <w:r w:rsidRPr="00433A72">
              <w:t>0.0</w:t>
            </w:r>
          </w:p>
        </w:tc>
        <w:tc>
          <w:tcPr>
            <w:tcW w:w="720" w:type="dxa"/>
          </w:tcPr>
          <w:p w:rsidR="00433A72" w:rsidRPr="00433A72" w:rsidRDefault="00433A72" w:rsidP="00555827">
            <w:pPr>
              <w:tabs>
                <w:tab w:val="clear" w:pos="4437"/>
              </w:tabs>
              <w:spacing w:line="240" w:lineRule="auto"/>
            </w:pPr>
            <w:r w:rsidRPr="00433A72">
              <w:t>0.0</w:t>
            </w:r>
          </w:p>
        </w:tc>
        <w:tc>
          <w:tcPr>
            <w:tcW w:w="810" w:type="dxa"/>
            <w:gridSpan w:val="2"/>
          </w:tcPr>
          <w:p w:rsidR="00433A72" w:rsidRPr="00433A72" w:rsidRDefault="00433A72" w:rsidP="00555827">
            <w:pPr>
              <w:tabs>
                <w:tab w:val="clear" w:pos="4437"/>
              </w:tabs>
              <w:spacing w:line="240" w:lineRule="auto"/>
            </w:pPr>
            <w:r w:rsidRPr="00433A72">
              <w:t>27.6</w:t>
            </w:r>
          </w:p>
        </w:tc>
        <w:tc>
          <w:tcPr>
            <w:tcW w:w="720" w:type="dxa"/>
            <w:gridSpan w:val="4"/>
          </w:tcPr>
          <w:p w:rsidR="00433A72" w:rsidRPr="00433A72" w:rsidRDefault="00433A72" w:rsidP="00555827">
            <w:pPr>
              <w:tabs>
                <w:tab w:val="clear" w:pos="4437"/>
              </w:tabs>
              <w:spacing w:line="240" w:lineRule="auto"/>
            </w:pPr>
            <w:r w:rsidRPr="00433A72">
              <w:t>65.5</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93.1</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92"/>
        </w:trPr>
        <w:tc>
          <w:tcPr>
            <w:tcW w:w="1728" w:type="dxa"/>
            <w:vMerge/>
          </w:tcPr>
          <w:p w:rsidR="00433A72" w:rsidRPr="00433A72" w:rsidRDefault="00433A72" w:rsidP="00555827">
            <w:pPr>
              <w:tabs>
                <w:tab w:val="clear" w:pos="4437"/>
              </w:tabs>
              <w:spacing w:line="240" w:lineRule="auto"/>
            </w:pPr>
          </w:p>
        </w:tc>
        <w:tc>
          <w:tcPr>
            <w:tcW w:w="540" w:type="dxa"/>
            <w:vMerge w:val="restart"/>
          </w:tcPr>
          <w:p w:rsidR="00433A72" w:rsidRPr="00433A72" w:rsidRDefault="00433A72" w:rsidP="00555827">
            <w:pPr>
              <w:tabs>
                <w:tab w:val="clear" w:pos="4437"/>
              </w:tabs>
              <w:spacing w:line="240" w:lineRule="auto"/>
            </w:pPr>
            <w:r w:rsidRPr="00433A72">
              <w:t>S</w:t>
            </w:r>
          </w:p>
        </w:tc>
        <w:tc>
          <w:tcPr>
            <w:tcW w:w="450" w:type="dxa"/>
          </w:tcPr>
          <w:p w:rsidR="00433A72" w:rsidRPr="00433A72" w:rsidRDefault="00433A72" w:rsidP="00555827">
            <w:pPr>
              <w:tabs>
                <w:tab w:val="clear" w:pos="4437"/>
              </w:tabs>
              <w:spacing w:line="240" w:lineRule="auto"/>
            </w:pPr>
            <w:r w:rsidRPr="00433A72">
              <w:t>F</w:t>
            </w:r>
          </w:p>
        </w:tc>
        <w:tc>
          <w:tcPr>
            <w:tcW w:w="720" w:type="dxa"/>
          </w:tcPr>
          <w:p w:rsidR="00433A72" w:rsidRPr="00433A72" w:rsidRDefault="00433A72" w:rsidP="00555827">
            <w:pPr>
              <w:tabs>
                <w:tab w:val="clear" w:pos="4437"/>
              </w:tabs>
              <w:spacing w:line="240" w:lineRule="auto"/>
            </w:pPr>
            <w:r w:rsidRPr="00433A72">
              <w:t>50</w:t>
            </w:r>
          </w:p>
        </w:tc>
        <w:tc>
          <w:tcPr>
            <w:tcW w:w="720" w:type="dxa"/>
          </w:tcPr>
          <w:p w:rsidR="00433A72" w:rsidRPr="00433A72" w:rsidRDefault="00433A72" w:rsidP="00555827">
            <w:pPr>
              <w:tabs>
                <w:tab w:val="clear" w:pos="4437"/>
              </w:tabs>
              <w:spacing w:line="240" w:lineRule="auto"/>
            </w:pPr>
            <w:r w:rsidRPr="00433A72">
              <w:t>49</w:t>
            </w:r>
          </w:p>
        </w:tc>
        <w:tc>
          <w:tcPr>
            <w:tcW w:w="720" w:type="dxa"/>
          </w:tcPr>
          <w:p w:rsidR="00433A72" w:rsidRPr="00433A72" w:rsidRDefault="00433A72" w:rsidP="00555827">
            <w:pPr>
              <w:tabs>
                <w:tab w:val="clear" w:pos="4437"/>
              </w:tabs>
              <w:spacing w:line="240" w:lineRule="auto"/>
            </w:pPr>
            <w:r w:rsidRPr="00433A72">
              <w:t>73</w:t>
            </w:r>
          </w:p>
        </w:tc>
        <w:tc>
          <w:tcPr>
            <w:tcW w:w="810" w:type="dxa"/>
            <w:gridSpan w:val="2"/>
          </w:tcPr>
          <w:p w:rsidR="00433A72" w:rsidRPr="00433A72" w:rsidRDefault="00433A72" w:rsidP="00555827">
            <w:pPr>
              <w:tabs>
                <w:tab w:val="clear" w:pos="4437"/>
              </w:tabs>
              <w:spacing w:line="240" w:lineRule="auto"/>
              <w:rPr>
                <w:color w:val="000000"/>
              </w:rPr>
            </w:pPr>
            <w:r w:rsidRPr="00433A72">
              <w:rPr>
                <w:color w:val="000000"/>
              </w:rPr>
              <w:t>44</w:t>
            </w:r>
          </w:p>
        </w:tc>
        <w:tc>
          <w:tcPr>
            <w:tcW w:w="720" w:type="dxa"/>
            <w:gridSpan w:val="4"/>
          </w:tcPr>
          <w:p w:rsidR="00433A72" w:rsidRPr="00433A72" w:rsidRDefault="00433A72" w:rsidP="00555827">
            <w:pPr>
              <w:tabs>
                <w:tab w:val="clear" w:pos="4437"/>
              </w:tabs>
              <w:spacing w:line="240" w:lineRule="auto"/>
              <w:rPr>
                <w:color w:val="000000"/>
              </w:rPr>
            </w:pPr>
            <w:r w:rsidRPr="00433A72">
              <w:rPr>
                <w:color w:val="000000"/>
              </w:rPr>
              <w:t>47</w:t>
            </w:r>
          </w:p>
        </w:tc>
        <w:tc>
          <w:tcPr>
            <w:tcW w:w="630" w:type="dxa"/>
            <w:gridSpan w:val="2"/>
            <w:vMerge w:val="restart"/>
          </w:tcPr>
          <w:p w:rsidR="00433A72" w:rsidRPr="00433A72" w:rsidRDefault="00433A72" w:rsidP="00555827">
            <w:pPr>
              <w:tabs>
                <w:tab w:val="clear" w:pos="4437"/>
              </w:tabs>
              <w:spacing w:line="240" w:lineRule="auto"/>
              <w:rPr>
                <w:color w:val="000000"/>
              </w:rPr>
            </w:pPr>
            <w:r w:rsidRPr="00433A72">
              <w:rPr>
                <w:color w:val="000000"/>
              </w:rPr>
              <w:t>15</w:t>
            </w:r>
          </w:p>
          <w:p w:rsidR="00433A72" w:rsidRPr="00433A72" w:rsidRDefault="00433A72" w:rsidP="00555827">
            <w:pPr>
              <w:tabs>
                <w:tab w:val="clear" w:pos="4437"/>
              </w:tabs>
              <w:spacing w:line="240" w:lineRule="auto"/>
              <w:rPr>
                <w:color w:val="000000"/>
              </w:rPr>
            </w:pPr>
          </w:p>
          <w:p w:rsidR="00433A72" w:rsidRPr="00433A72" w:rsidRDefault="00433A72" w:rsidP="00555827">
            <w:pPr>
              <w:tabs>
                <w:tab w:val="clear" w:pos="4437"/>
              </w:tabs>
              <w:spacing w:line="240" w:lineRule="auto"/>
              <w:rPr>
                <w:color w:val="000000"/>
              </w:rPr>
            </w:pPr>
            <w:r w:rsidRPr="00433A72">
              <w:rPr>
                <w:color w:val="000000"/>
              </w:rPr>
              <w:t>5.4</w:t>
            </w:r>
          </w:p>
        </w:tc>
        <w:tc>
          <w:tcPr>
            <w:tcW w:w="720" w:type="dxa"/>
            <w:gridSpan w:val="3"/>
          </w:tcPr>
          <w:p w:rsidR="00433A72" w:rsidRPr="00433A72" w:rsidRDefault="00433A72" w:rsidP="00555827">
            <w:pPr>
              <w:tabs>
                <w:tab w:val="clear" w:pos="4437"/>
              </w:tabs>
              <w:spacing w:line="240" w:lineRule="auto"/>
              <w:rPr>
                <w:color w:val="000000"/>
              </w:rPr>
            </w:pPr>
            <w:r w:rsidRPr="00433A72">
              <w:rPr>
                <w:color w:val="000000"/>
              </w:rPr>
              <w:t>263</w:t>
            </w:r>
          </w:p>
        </w:tc>
        <w:tc>
          <w:tcPr>
            <w:tcW w:w="720" w:type="dxa"/>
            <w:gridSpan w:val="3"/>
            <w:vMerge w:val="restart"/>
          </w:tcPr>
          <w:p w:rsidR="00433A72" w:rsidRPr="00433A72" w:rsidRDefault="00433A72" w:rsidP="00555827">
            <w:pPr>
              <w:tabs>
                <w:tab w:val="clear" w:pos="4437"/>
              </w:tabs>
              <w:spacing w:line="240" w:lineRule="auto"/>
            </w:pPr>
            <w:r w:rsidRPr="00433A72">
              <w:t>2.98</w:t>
            </w: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54"/>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S</w:t>
            </w:r>
          </w:p>
        </w:tc>
        <w:tc>
          <w:tcPr>
            <w:tcW w:w="720" w:type="dxa"/>
          </w:tcPr>
          <w:p w:rsidR="00433A72" w:rsidRPr="00433A72" w:rsidRDefault="00433A72" w:rsidP="00555827">
            <w:pPr>
              <w:tabs>
                <w:tab w:val="clear" w:pos="4437"/>
              </w:tabs>
              <w:spacing w:line="240" w:lineRule="auto"/>
            </w:pPr>
            <w:r w:rsidRPr="00433A72">
              <w:t>50</w:t>
            </w:r>
          </w:p>
        </w:tc>
        <w:tc>
          <w:tcPr>
            <w:tcW w:w="720" w:type="dxa"/>
          </w:tcPr>
          <w:p w:rsidR="00433A72" w:rsidRPr="00433A72" w:rsidRDefault="00433A72" w:rsidP="00555827">
            <w:pPr>
              <w:tabs>
                <w:tab w:val="clear" w:pos="4437"/>
              </w:tabs>
              <w:spacing w:line="240" w:lineRule="auto"/>
            </w:pPr>
            <w:r w:rsidRPr="00433A72">
              <w:t>98</w:t>
            </w:r>
          </w:p>
        </w:tc>
        <w:tc>
          <w:tcPr>
            <w:tcW w:w="720" w:type="dxa"/>
          </w:tcPr>
          <w:p w:rsidR="00433A72" w:rsidRPr="00433A72" w:rsidRDefault="00433A72" w:rsidP="00555827">
            <w:pPr>
              <w:tabs>
                <w:tab w:val="clear" w:pos="4437"/>
              </w:tabs>
              <w:spacing w:line="240" w:lineRule="auto"/>
            </w:pPr>
            <w:r w:rsidRPr="00433A72">
              <w:t>219</w:t>
            </w:r>
          </w:p>
        </w:tc>
        <w:tc>
          <w:tcPr>
            <w:tcW w:w="810" w:type="dxa"/>
            <w:gridSpan w:val="2"/>
          </w:tcPr>
          <w:p w:rsidR="00433A72" w:rsidRPr="00433A72" w:rsidRDefault="00433A72" w:rsidP="00555827">
            <w:pPr>
              <w:tabs>
                <w:tab w:val="clear" w:pos="4437"/>
              </w:tabs>
              <w:spacing w:line="240" w:lineRule="auto"/>
            </w:pPr>
            <w:r w:rsidRPr="00433A72">
              <w:t>176</w:t>
            </w:r>
          </w:p>
        </w:tc>
        <w:tc>
          <w:tcPr>
            <w:tcW w:w="720" w:type="dxa"/>
            <w:gridSpan w:val="4"/>
          </w:tcPr>
          <w:p w:rsidR="00433A72" w:rsidRPr="00433A72" w:rsidRDefault="00433A72" w:rsidP="00555827">
            <w:pPr>
              <w:tabs>
                <w:tab w:val="clear" w:pos="4437"/>
              </w:tabs>
              <w:spacing w:line="240" w:lineRule="auto"/>
            </w:pPr>
            <w:r w:rsidRPr="00433A72">
              <w:t>235</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778</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27"/>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w:t>
            </w:r>
          </w:p>
        </w:tc>
        <w:tc>
          <w:tcPr>
            <w:tcW w:w="720" w:type="dxa"/>
          </w:tcPr>
          <w:p w:rsidR="00433A72" w:rsidRPr="00433A72" w:rsidRDefault="00433A72" w:rsidP="00555827">
            <w:pPr>
              <w:tabs>
                <w:tab w:val="clear" w:pos="4437"/>
              </w:tabs>
              <w:spacing w:line="240" w:lineRule="auto"/>
            </w:pPr>
            <w:r w:rsidRPr="00433A72">
              <w:t>18.0</w:t>
            </w:r>
          </w:p>
        </w:tc>
        <w:tc>
          <w:tcPr>
            <w:tcW w:w="720" w:type="dxa"/>
          </w:tcPr>
          <w:p w:rsidR="00433A72" w:rsidRPr="00433A72" w:rsidRDefault="00433A72" w:rsidP="00555827">
            <w:pPr>
              <w:tabs>
                <w:tab w:val="clear" w:pos="4437"/>
              </w:tabs>
              <w:spacing w:line="240" w:lineRule="auto"/>
            </w:pPr>
            <w:r w:rsidRPr="00433A72">
              <w:t>17.6</w:t>
            </w:r>
          </w:p>
        </w:tc>
        <w:tc>
          <w:tcPr>
            <w:tcW w:w="720" w:type="dxa"/>
          </w:tcPr>
          <w:p w:rsidR="00433A72" w:rsidRPr="00433A72" w:rsidRDefault="00433A72" w:rsidP="00555827">
            <w:pPr>
              <w:tabs>
                <w:tab w:val="clear" w:pos="4437"/>
              </w:tabs>
              <w:spacing w:line="240" w:lineRule="auto"/>
            </w:pPr>
            <w:r w:rsidRPr="00433A72">
              <w:t>26.3</w:t>
            </w:r>
          </w:p>
        </w:tc>
        <w:tc>
          <w:tcPr>
            <w:tcW w:w="810" w:type="dxa"/>
            <w:gridSpan w:val="2"/>
          </w:tcPr>
          <w:p w:rsidR="00433A72" w:rsidRPr="00433A72" w:rsidRDefault="00433A72" w:rsidP="00555827">
            <w:pPr>
              <w:tabs>
                <w:tab w:val="clear" w:pos="4437"/>
              </w:tabs>
              <w:spacing w:line="240" w:lineRule="auto"/>
            </w:pPr>
            <w:r w:rsidRPr="00433A72">
              <w:t>15.8</w:t>
            </w:r>
          </w:p>
        </w:tc>
        <w:tc>
          <w:tcPr>
            <w:tcW w:w="720" w:type="dxa"/>
            <w:gridSpan w:val="4"/>
          </w:tcPr>
          <w:p w:rsidR="00433A72" w:rsidRPr="00433A72" w:rsidRDefault="00433A72" w:rsidP="00555827">
            <w:pPr>
              <w:tabs>
                <w:tab w:val="clear" w:pos="4437"/>
              </w:tabs>
              <w:spacing w:line="240" w:lineRule="auto"/>
            </w:pPr>
            <w:r w:rsidRPr="00433A72">
              <w:t>16.9</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94.6</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54"/>
        </w:trPr>
        <w:tc>
          <w:tcPr>
            <w:tcW w:w="1728" w:type="dxa"/>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Training DJ</w:t>
            </w:r>
          </w:p>
        </w:tc>
        <w:tc>
          <w:tcPr>
            <w:tcW w:w="540" w:type="dxa"/>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CT</w:t>
            </w:r>
          </w:p>
        </w:tc>
        <w:tc>
          <w:tcPr>
            <w:tcW w:w="45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F</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810" w:type="dxa"/>
            <w:gridSpan w:val="2"/>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21</w:t>
            </w:r>
          </w:p>
        </w:tc>
        <w:tc>
          <w:tcPr>
            <w:tcW w:w="720" w:type="dxa"/>
            <w:gridSpan w:val="4"/>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7</w:t>
            </w:r>
          </w:p>
        </w:tc>
        <w:tc>
          <w:tcPr>
            <w:tcW w:w="630" w:type="dxa"/>
            <w:gridSpan w:val="2"/>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1</w:t>
            </w:r>
          </w:p>
          <w:p w:rsidR="00433A72" w:rsidRPr="00433A72" w:rsidRDefault="00433A72" w:rsidP="00555827">
            <w:pPr>
              <w:tabs>
                <w:tab w:val="clear" w:pos="4437"/>
              </w:tabs>
              <w:spacing w:line="240" w:lineRule="auto"/>
            </w:pPr>
          </w:p>
          <w:p w:rsidR="00433A72" w:rsidRPr="00433A72" w:rsidRDefault="00433A72" w:rsidP="00555827">
            <w:pPr>
              <w:tabs>
                <w:tab w:val="clear" w:pos="4437"/>
              </w:tabs>
              <w:spacing w:line="240" w:lineRule="auto"/>
            </w:pPr>
            <w:r w:rsidRPr="00433A72">
              <w:t>3.4</w:t>
            </w:r>
          </w:p>
        </w:tc>
        <w:tc>
          <w:tcPr>
            <w:tcW w:w="720" w:type="dxa"/>
            <w:gridSpan w:val="3"/>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28</w:t>
            </w:r>
          </w:p>
        </w:tc>
        <w:tc>
          <w:tcPr>
            <w:tcW w:w="720" w:type="dxa"/>
            <w:gridSpan w:val="3"/>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4.25</w:t>
            </w:r>
          </w:p>
        </w:tc>
        <w:tc>
          <w:tcPr>
            <w:tcW w:w="810" w:type="dxa"/>
            <w:gridSpan w:val="3"/>
            <w:vMerge w:val="restart"/>
          </w:tcPr>
          <w:p w:rsidR="00D83990" w:rsidRDefault="00D83990" w:rsidP="00555827">
            <w:pPr>
              <w:tabs>
                <w:tab w:val="clear" w:pos="4437"/>
              </w:tabs>
              <w:spacing w:line="240" w:lineRule="auto"/>
            </w:pPr>
          </w:p>
          <w:p w:rsidR="00322115" w:rsidRDefault="00322115" w:rsidP="00555827">
            <w:pPr>
              <w:tabs>
                <w:tab w:val="clear" w:pos="4437"/>
              </w:tabs>
              <w:spacing w:line="240" w:lineRule="auto"/>
            </w:pPr>
          </w:p>
          <w:p w:rsidR="00433A72" w:rsidRPr="00433A72" w:rsidRDefault="00433A72" w:rsidP="00555827">
            <w:pPr>
              <w:tabs>
                <w:tab w:val="clear" w:pos="4437"/>
              </w:tabs>
              <w:spacing w:line="240" w:lineRule="auto"/>
            </w:pPr>
            <w:r w:rsidRPr="00433A72">
              <w:t>2.98</w:t>
            </w:r>
          </w:p>
        </w:tc>
        <w:tc>
          <w:tcPr>
            <w:tcW w:w="2610" w:type="dxa"/>
            <w:gridSpan w:val="2"/>
            <w:vMerge w:val="restart"/>
          </w:tcPr>
          <w:p w:rsidR="00D83990" w:rsidRDefault="00D83990" w:rsidP="00555827">
            <w:pPr>
              <w:tabs>
                <w:tab w:val="clear" w:pos="4437"/>
              </w:tabs>
              <w:spacing w:line="240" w:lineRule="auto"/>
            </w:pPr>
          </w:p>
          <w:p w:rsidR="00322115" w:rsidRDefault="00322115" w:rsidP="00555827">
            <w:pPr>
              <w:tabs>
                <w:tab w:val="clear" w:pos="4437"/>
              </w:tabs>
              <w:spacing w:line="240" w:lineRule="auto"/>
            </w:pPr>
          </w:p>
          <w:p w:rsidR="00433A72" w:rsidRPr="00433A72" w:rsidRDefault="00433A72" w:rsidP="00555827">
            <w:pPr>
              <w:tabs>
                <w:tab w:val="clear" w:pos="4437"/>
              </w:tabs>
              <w:spacing w:line="240" w:lineRule="auto"/>
            </w:pPr>
            <w:r w:rsidRPr="00433A72">
              <w:t>t(289)=5.616, p=.000</w:t>
            </w:r>
          </w:p>
        </w:tc>
      </w:tr>
      <w:tr w:rsidR="00555827" w:rsidRPr="00433A72" w:rsidTr="00E20BD3">
        <w:trPr>
          <w:gridAfter w:val="2"/>
          <w:wAfter w:w="532" w:type="dxa"/>
          <w:trHeight w:val="109"/>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S</w:t>
            </w:r>
          </w:p>
        </w:tc>
        <w:tc>
          <w:tcPr>
            <w:tcW w:w="720" w:type="dxa"/>
          </w:tcPr>
          <w:p w:rsidR="00433A72" w:rsidRPr="00433A72" w:rsidRDefault="00433A72" w:rsidP="00555827">
            <w:pPr>
              <w:tabs>
                <w:tab w:val="clear" w:pos="4437"/>
              </w:tabs>
              <w:spacing w:line="240" w:lineRule="auto"/>
            </w:pPr>
            <w:r w:rsidRPr="00433A72">
              <w:t>0</w:t>
            </w:r>
          </w:p>
        </w:tc>
        <w:tc>
          <w:tcPr>
            <w:tcW w:w="720" w:type="dxa"/>
          </w:tcPr>
          <w:p w:rsidR="00433A72" w:rsidRPr="00433A72" w:rsidRDefault="00433A72" w:rsidP="00555827">
            <w:pPr>
              <w:tabs>
                <w:tab w:val="clear" w:pos="4437"/>
              </w:tabs>
              <w:spacing w:line="240" w:lineRule="auto"/>
            </w:pPr>
            <w:r w:rsidRPr="00433A72">
              <w:t>0</w:t>
            </w:r>
          </w:p>
        </w:tc>
        <w:tc>
          <w:tcPr>
            <w:tcW w:w="720" w:type="dxa"/>
          </w:tcPr>
          <w:p w:rsidR="00433A72" w:rsidRPr="00433A72" w:rsidRDefault="00433A72" w:rsidP="00555827">
            <w:pPr>
              <w:tabs>
                <w:tab w:val="clear" w:pos="4437"/>
              </w:tabs>
              <w:spacing w:line="240" w:lineRule="auto"/>
            </w:pPr>
            <w:r w:rsidRPr="00433A72">
              <w:t>0</w:t>
            </w:r>
          </w:p>
        </w:tc>
        <w:tc>
          <w:tcPr>
            <w:tcW w:w="810" w:type="dxa"/>
            <w:gridSpan w:val="2"/>
          </w:tcPr>
          <w:p w:rsidR="00433A72" w:rsidRPr="00433A72" w:rsidRDefault="00433A72" w:rsidP="00555827">
            <w:pPr>
              <w:tabs>
                <w:tab w:val="clear" w:pos="4437"/>
              </w:tabs>
              <w:spacing w:line="240" w:lineRule="auto"/>
            </w:pPr>
            <w:r w:rsidRPr="00433A72">
              <w:t>84</w:t>
            </w:r>
          </w:p>
        </w:tc>
        <w:tc>
          <w:tcPr>
            <w:tcW w:w="720" w:type="dxa"/>
            <w:gridSpan w:val="4"/>
          </w:tcPr>
          <w:p w:rsidR="00433A72" w:rsidRPr="00433A72" w:rsidRDefault="00433A72" w:rsidP="00555827">
            <w:pPr>
              <w:tabs>
                <w:tab w:val="clear" w:pos="4437"/>
              </w:tabs>
              <w:spacing w:line="240" w:lineRule="auto"/>
            </w:pPr>
            <w:r w:rsidRPr="00433A72">
              <w:t>35</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107</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248"/>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w:t>
            </w:r>
          </w:p>
        </w:tc>
        <w:tc>
          <w:tcPr>
            <w:tcW w:w="720" w:type="dxa"/>
          </w:tcPr>
          <w:p w:rsidR="00433A72" w:rsidRPr="00433A72" w:rsidRDefault="00433A72" w:rsidP="00555827">
            <w:pPr>
              <w:tabs>
                <w:tab w:val="clear" w:pos="4437"/>
              </w:tabs>
              <w:spacing w:line="240" w:lineRule="auto"/>
            </w:pPr>
            <w:r w:rsidRPr="00433A72">
              <w:t>0.0</w:t>
            </w:r>
          </w:p>
        </w:tc>
        <w:tc>
          <w:tcPr>
            <w:tcW w:w="720" w:type="dxa"/>
          </w:tcPr>
          <w:p w:rsidR="00433A72" w:rsidRPr="00433A72" w:rsidRDefault="00433A72" w:rsidP="00555827">
            <w:pPr>
              <w:tabs>
                <w:tab w:val="clear" w:pos="4437"/>
              </w:tabs>
              <w:spacing w:line="240" w:lineRule="auto"/>
            </w:pPr>
            <w:r w:rsidRPr="00433A72">
              <w:t>0.0</w:t>
            </w:r>
          </w:p>
        </w:tc>
        <w:tc>
          <w:tcPr>
            <w:tcW w:w="720" w:type="dxa"/>
          </w:tcPr>
          <w:p w:rsidR="00433A72" w:rsidRPr="00433A72" w:rsidRDefault="00433A72" w:rsidP="00555827">
            <w:pPr>
              <w:tabs>
                <w:tab w:val="clear" w:pos="4437"/>
              </w:tabs>
              <w:spacing w:line="240" w:lineRule="auto"/>
            </w:pPr>
            <w:r w:rsidRPr="00433A72">
              <w:t>0.0</w:t>
            </w:r>
          </w:p>
        </w:tc>
        <w:tc>
          <w:tcPr>
            <w:tcW w:w="810" w:type="dxa"/>
            <w:gridSpan w:val="2"/>
          </w:tcPr>
          <w:p w:rsidR="00433A72" w:rsidRPr="00433A72" w:rsidRDefault="00433A72" w:rsidP="00555827">
            <w:pPr>
              <w:tabs>
                <w:tab w:val="clear" w:pos="4437"/>
              </w:tabs>
              <w:spacing w:line="240" w:lineRule="auto"/>
            </w:pPr>
            <w:r w:rsidRPr="00433A72">
              <w:t>72.4</w:t>
            </w:r>
          </w:p>
        </w:tc>
        <w:tc>
          <w:tcPr>
            <w:tcW w:w="720" w:type="dxa"/>
            <w:gridSpan w:val="4"/>
          </w:tcPr>
          <w:p w:rsidR="00433A72" w:rsidRPr="00433A72" w:rsidRDefault="00433A72" w:rsidP="00555827">
            <w:pPr>
              <w:tabs>
                <w:tab w:val="clear" w:pos="4437"/>
              </w:tabs>
              <w:spacing w:line="240" w:lineRule="auto"/>
            </w:pPr>
            <w:r w:rsidRPr="00433A72">
              <w:t>24.1</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96.6</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92"/>
        </w:trPr>
        <w:tc>
          <w:tcPr>
            <w:tcW w:w="1728" w:type="dxa"/>
            <w:vMerge/>
          </w:tcPr>
          <w:p w:rsidR="00433A72" w:rsidRPr="00433A72" w:rsidRDefault="00433A72" w:rsidP="00555827">
            <w:pPr>
              <w:tabs>
                <w:tab w:val="clear" w:pos="4437"/>
              </w:tabs>
              <w:spacing w:line="240" w:lineRule="auto"/>
            </w:pPr>
          </w:p>
        </w:tc>
        <w:tc>
          <w:tcPr>
            <w:tcW w:w="540" w:type="dxa"/>
            <w:vMerge w:val="restart"/>
          </w:tcPr>
          <w:p w:rsidR="00433A72" w:rsidRPr="00433A72" w:rsidRDefault="00433A72" w:rsidP="00555827">
            <w:pPr>
              <w:tabs>
                <w:tab w:val="clear" w:pos="4437"/>
              </w:tabs>
              <w:spacing w:line="240" w:lineRule="auto"/>
            </w:pPr>
            <w:r w:rsidRPr="00433A72">
              <w:t>S</w:t>
            </w:r>
          </w:p>
        </w:tc>
        <w:tc>
          <w:tcPr>
            <w:tcW w:w="450" w:type="dxa"/>
          </w:tcPr>
          <w:p w:rsidR="00433A72" w:rsidRPr="00433A72" w:rsidRDefault="00433A72" w:rsidP="00555827">
            <w:pPr>
              <w:tabs>
                <w:tab w:val="clear" w:pos="4437"/>
              </w:tabs>
              <w:spacing w:line="240" w:lineRule="auto"/>
            </w:pPr>
            <w:r w:rsidRPr="00433A72">
              <w:t>F</w:t>
            </w:r>
          </w:p>
        </w:tc>
        <w:tc>
          <w:tcPr>
            <w:tcW w:w="720" w:type="dxa"/>
          </w:tcPr>
          <w:p w:rsidR="00433A72" w:rsidRPr="00433A72" w:rsidRDefault="00433A72" w:rsidP="00555827">
            <w:pPr>
              <w:tabs>
                <w:tab w:val="clear" w:pos="4437"/>
              </w:tabs>
              <w:spacing w:line="240" w:lineRule="auto"/>
            </w:pPr>
            <w:r w:rsidRPr="00433A72">
              <w:t>45</w:t>
            </w:r>
          </w:p>
        </w:tc>
        <w:tc>
          <w:tcPr>
            <w:tcW w:w="720" w:type="dxa"/>
          </w:tcPr>
          <w:p w:rsidR="00433A72" w:rsidRPr="00433A72" w:rsidRDefault="00433A72" w:rsidP="00555827">
            <w:pPr>
              <w:tabs>
                <w:tab w:val="clear" w:pos="4437"/>
              </w:tabs>
              <w:spacing w:line="240" w:lineRule="auto"/>
            </w:pPr>
            <w:r w:rsidRPr="00433A72">
              <w:t>55</w:t>
            </w:r>
          </w:p>
        </w:tc>
        <w:tc>
          <w:tcPr>
            <w:tcW w:w="720" w:type="dxa"/>
          </w:tcPr>
          <w:p w:rsidR="00433A72" w:rsidRPr="00433A72" w:rsidRDefault="00433A72" w:rsidP="00555827">
            <w:pPr>
              <w:tabs>
                <w:tab w:val="clear" w:pos="4437"/>
              </w:tabs>
              <w:spacing w:line="240" w:lineRule="auto"/>
            </w:pPr>
            <w:r w:rsidRPr="00433A72">
              <w:t>85</w:t>
            </w:r>
          </w:p>
        </w:tc>
        <w:tc>
          <w:tcPr>
            <w:tcW w:w="810" w:type="dxa"/>
            <w:gridSpan w:val="2"/>
          </w:tcPr>
          <w:p w:rsidR="00433A72" w:rsidRPr="00433A72" w:rsidRDefault="00433A72" w:rsidP="00555827">
            <w:pPr>
              <w:tabs>
                <w:tab w:val="clear" w:pos="4437"/>
              </w:tabs>
              <w:spacing w:line="240" w:lineRule="auto"/>
              <w:rPr>
                <w:color w:val="000000"/>
              </w:rPr>
            </w:pPr>
            <w:r w:rsidRPr="00433A72">
              <w:rPr>
                <w:color w:val="000000"/>
              </w:rPr>
              <w:t>40</w:t>
            </w:r>
          </w:p>
        </w:tc>
        <w:tc>
          <w:tcPr>
            <w:tcW w:w="720" w:type="dxa"/>
            <w:gridSpan w:val="4"/>
          </w:tcPr>
          <w:p w:rsidR="00433A72" w:rsidRPr="00433A72" w:rsidRDefault="00433A72" w:rsidP="00555827">
            <w:pPr>
              <w:tabs>
                <w:tab w:val="clear" w:pos="4437"/>
              </w:tabs>
              <w:spacing w:line="240" w:lineRule="auto"/>
              <w:rPr>
                <w:color w:val="000000"/>
              </w:rPr>
            </w:pPr>
            <w:r w:rsidRPr="00433A72">
              <w:rPr>
                <w:color w:val="000000"/>
              </w:rPr>
              <w:t>38</w:t>
            </w:r>
          </w:p>
        </w:tc>
        <w:tc>
          <w:tcPr>
            <w:tcW w:w="630" w:type="dxa"/>
            <w:gridSpan w:val="2"/>
            <w:vMerge w:val="restart"/>
          </w:tcPr>
          <w:p w:rsidR="00433A72" w:rsidRPr="00433A72" w:rsidRDefault="00433A72" w:rsidP="00555827">
            <w:pPr>
              <w:tabs>
                <w:tab w:val="clear" w:pos="4437"/>
              </w:tabs>
              <w:spacing w:line="240" w:lineRule="auto"/>
              <w:rPr>
                <w:color w:val="000000"/>
              </w:rPr>
            </w:pPr>
            <w:r w:rsidRPr="00433A72">
              <w:rPr>
                <w:color w:val="000000"/>
              </w:rPr>
              <w:t>15</w:t>
            </w:r>
          </w:p>
          <w:p w:rsidR="00433A72" w:rsidRPr="00433A72" w:rsidRDefault="00433A72" w:rsidP="00555827">
            <w:pPr>
              <w:tabs>
                <w:tab w:val="clear" w:pos="4437"/>
              </w:tabs>
              <w:spacing w:line="240" w:lineRule="auto"/>
              <w:rPr>
                <w:color w:val="000000"/>
              </w:rPr>
            </w:pPr>
          </w:p>
          <w:p w:rsidR="00433A72" w:rsidRPr="00433A72" w:rsidRDefault="00433A72" w:rsidP="00555827">
            <w:pPr>
              <w:tabs>
                <w:tab w:val="clear" w:pos="4437"/>
              </w:tabs>
              <w:spacing w:line="240" w:lineRule="auto"/>
              <w:rPr>
                <w:color w:val="000000"/>
              </w:rPr>
            </w:pPr>
            <w:r w:rsidRPr="00433A72">
              <w:rPr>
                <w:color w:val="000000"/>
              </w:rPr>
              <w:t>5.4</w:t>
            </w:r>
          </w:p>
        </w:tc>
        <w:tc>
          <w:tcPr>
            <w:tcW w:w="720" w:type="dxa"/>
            <w:gridSpan w:val="3"/>
          </w:tcPr>
          <w:p w:rsidR="00433A72" w:rsidRPr="00433A72" w:rsidRDefault="00433A72" w:rsidP="00555827">
            <w:pPr>
              <w:tabs>
                <w:tab w:val="clear" w:pos="4437"/>
              </w:tabs>
              <w:spacing w:line="240" w:lineRule="auto"/>
              <w:rPr>
                <w:color w:val="000000"/>
              </w:rPr>
            </w:pPr>
            <w:r w:rsidRPr="00433A72">
              <w:rPr>
                <w:color w:val="000000"/>
              </w:rPr>
              <w:t>263</w:t>
            </w:r>
          </w:p>
        </w:tc>
        <w:tc>
          <w:tcPr>
            <w:tcW w:w="720" w:type="dxa"/>
            <w:gridSpan w:val="3"/>
            <w:vMerge w:val="restart"/>
          </w:tcPr>
          <w:p w:rsidR="00433A72" w:rsidRPr="00433A72" w:rsidRDefault="00433A72" w:rsidP="00555827">
            <w:pPr>
              <w:tabs>
                <w:tab w:val="clear" w:pos="4437"/>
              </w:tabs>
              <w:spacing w:line="240" w:lineRule="auto"/>
            </w:pPr>
            <w:r w:rsidRPr="00433A72">
              <w:t>2.89</w:t>
            </w: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S</w:t>
            </w:r>
          </w:p>
        </w:tc>
        <w:tc>
          <w:tcPr>
            <w:tcW w:w="720" w:type="dxa"/>
          </w:tcPr>
          <w:p w:rsidR="00433A72" w:rsidRPr="00433A72" w:rsidRDefault="00433A72" w:rsidP="00555827">
            <w:pPr>
              <w:tabs>
                <w:tab w:val="clear" w:pos="4437"/>
              </w:tabs>
              <w:spacing w:line="240" w:lineRule="auto"/>
            </w:pPr>
            <w:r w:rsidRPr="00433A72">
              <w:t>45</w:t>
            </w:r>
          </w:p>
        </w:tc>
        <w:tc>
          <w:tcPr>
            <w:tcW w:w="720" w:type="dxa"/>
          </w:tcPr>
          <w:p w:rsidR="00433A72" w:rsidRPr="00433A72" w:rsidRDefault="00433A72" w:rsidP="00555827">
            <w:pPr>
              <w:tabs>
                <w:tab w:val="clear" w:pos="4437"/>
              </w:tabs>
              <w:spacing w:line="240" w:lineRule="auto"/>
            </w:pPr>
            <w:r w:rsidRPr="00433A72">
              <w:t>110</w:t>
            </w:r>
          </w:p>
        </w:tc>
        <w:tc>
          <w:tcPr>
            <w:tcW w:w="720" w:type="dxa"/>
          </w:tcPr>
          <w:p w:rsidR="00433A72" w:rsidRPr="00433A72" w:rsidRDefault="00433A72" w:rsidP="00555827">
            <w:pPr>
              <w:tabs>
                <w:tab w:val="clear" w:pos="4437"/>
              </w:tabs>
              <w:spacing w:line="240" w:lineRule="auto"/>
            </w:pPr>
            <w:r w:rsidRPr="00433A72">
              <w:t>255</w:t>
            </w:r>
          </w:p>
        </w:tc>
        <w:tc>
          <w:tcPr>
            <w:tcW w:w="810" w:type="dxa"/>
            <w:gridSpan w:val="2"/>
          </w:tcPr>
          <w:p w:rsidR="00433A72" w:rsidRPr="00433A72" w:rsidRDefault="00433A72" w:rsidP="00555827">
            <w:pPr>
              <w:tabs>
                <w:tab w:val="clear" w:pos="4437"/>
              </w:tabs>
              <w:spacing w:line="240" w:lineRule="auto"/>
            </w:pPr>
            <w:r w:rsidRPr="00433A72">
              <w:t>160</w:t>
            </w:r>
          </w:p>
        </w:tc>
        <w:tc>
          <w:tcPr>
            <w:tcW w:w="720" w:type="dxa"/>
            <w:gridSpan w:val="4"/>
          </w:tcPr>
          <w:p w:rsidR="00433A72" w:rsidRPr="00433A72" w:rsidRDefault="00433A72" w:rsidP="00555827">
            <w:pPr>
              <w:tabs>
                <w:tab w:val="clear" w:pos="4437"/>
              </w:tabs>
              <w:spacing w:line="240" w:lineRule="auto"/>
            </w:pPr>
            <w:r w:rsidRPr="00433A72">
              <w:t>190</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760</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w:t>
            </w:r>
          </w:p>
        </w:tc>
        <w:tc>
          <w:tcPr>
            <w:tcW w:w="720" w:type="dxa"/>
          </w:tcPr>
          <w:p w:rsidR="00433A72" w:rsidRPr="00433A72" w:rsidRDefault="00433A72" w:rsidP="00555827">
            <w:pPr>
              <w:tabs>
                <w:tab w:val="clear" w:pos="4437"/>
              </w:tabs>
              <w:spacing w:line="240" w:lineRule="auto"/>
            </w:pPr>
            <w:r w:rsidRPr="00433A72">
              <w:t>16.2</w:t>
            </w:r>
          </w:p>
        </w:tc>
        <w:tc>
          <w:tcPr>
            <w:tcW w:w="720" w:type="dxa"/>
          </w:tcPr>
          <w:p w:rsidR="00433A72" w:rsidRPr="00433A72" w:rsidRDefault="00433A72" w:rsidP="00555827">
            <w:pPr>
              <w:tabs>
                <w:tab w:val="clear" w:pos="4437"/>
              </w:tabs>
              <w:spacing w:line="240" w:lineRule="auto"/>
            </w:pPr>
            <w:r w:rsidRPr="00433A72">
              <w:t>19.8</w:t>
            </w:r>
          </w:p>
        </w:tc>
        <w:tc>
          <w:tcPr>
            <w:tcW w:w="720" w:type="dxa"/>
          </w:tcPr>
          <w:p w:rsidR="00433A72" w:rsidRPr="00433A72" w:rsidRDefault="00433A72" w:rsidP="00555827">
            <w:pPr>
              <w:tabs>
                <w:tab w:val="clear" w:pos="4437"/>
              </w:tabs>
              <w:spacing w:line="240" w:lineRule="auto"/>
            </w:pPr>
            <w:r w:rsidRPr="00433A72">
              <w:t>30.6</w:t>
            </w:r>
          </w:p>
        </w:tc>
        <w:tc>
          <w:tcPr>
            <w:tcW w:w="810" w:type="dxa"/>
            <w:gridSpan w:val="2"/>
          </w:tcPr>
          <w:p w:rsidR="00433A72" w:rsidRPr="00433A72" w:rsidRDefault="00433A72" w:rsidP="00555827">
            <w:pPr>
              <w:tabs>
                <w:tab w:val="clear" w:pos="4437"/>
              </w:tabs>
              <w:spacing w:line="240" w:lineRule="auto"/>
            </w:pPr>
            <w:r w:rsidRPr="00433A72">
              <w:t>14.4</w:t>
            </w:r>
          </w:p>
        </w:tc>
        <w:tc>
          <w:tcPr>
            <w:tcW w:w="720" w:type="dxa"/>
            <w:gridSpan w:val="4"/>
          </w:tcPr>
          <w:p w:rsidR="00433A72" w:rsidRPr="00433A72" w:rsidRDefault="00433A72" w:rsidP="00555827">
            <w:pPr>
              <w:tabs>
                <w:tab w:val="clear" w:pos="4437"/>
              </w:tabs>
              <w:spacing w:line="240" w:lineRule="auto"/>
            </w:pPr>
            <w:r w:rsidRPr="00433A72">
              <w:t>13.7</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94.6</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287"/>
        </w:trPr>
        <w:tc>
          <w:tcPr>
            <w:tcW w:w="1728" w:type="dxa"/>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Empathizing with the bereaved</w:t>
            </w:r>
          </w:p>
        </w:tc>
        <w:tc>
          <w:tcPr>
            <w:tcW w:w="540" w:type="dxa"/>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CT</w:t>
            </w:r>
          </w:p>
        </w:tc>
        <w:tc>
          <w:tcPr>
            <w:tcW w:w="45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F</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0</w:t>
            </w:r>
          </w:p>
        </w:tc>
        <w:tc>
          <w:tcPr>
            <w:tcW w:w="810" w:type="dxa"/>
            <w:gridSpan w:val="2"/>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13</w:t>
            </w:r>
          </w:p>
        </w:tc>
        <w:tc>
          <w:tcPr>
            <w:tcW w:w="720" w:type="dxa"/>
            <w:gridSpan w:val="4"/>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12</w:t>
            </w:r>
          </w:p>
        </w:tc>
        <w:tc>
          <w:tcPr>
            <w:tcW w:w="630" w:type="dxa"/>
            <w:gridSpan w:val="2"/>
            <w:vMerge w:val="restart"/>
          </w:tcPr>
          <w:p w:rsidR="00D83990" w:rsidRDefault="00D83990" w:rsidP="00555827">
            <w:pPr>
              <w:tabs>
                <w:tab w:val="clear" w:pos="4437"/>
              </w:tabs>
              <w:spacing w:line="240" w:lineRule="auto"/>
            </w:pPr>
          </w:p>
          <w:p w:rsidR="00433A72" w:rsidRPr="00433A72" w:rsidRDefault="00D83990" w:rsidP="00555827">
            <w:pPr>
              <w:tabs>
                <w:tab w:val="clear" w:pos="4437"/>
              </w:tabs>
              <w:spacing w:line="240" w:lineRule="auto"/>
            </w:pPr>
            <w:r>
              <w:t>4</w:t>
            </w:r>
          </w:p>
          <w:p w:rsidR="00433A72" w:rsidRPr="00433A72" w:rsidRDefault="00433A72" w:rsidP="00555827">
            <w:pPr>
              <w:tabs>
                <w:tab w:val="clear" w:pos="4437"/>
              </w:tabs>
              <w:spacing w:line="240" w:lineRule="auto"/>
            </w:pPr>
            <w:r w:rsidRPr="00433A72">
              <w:t>13.8</w:t>
            </w:r>
          </w:p>
        </w:tc>
        <w:tc>
          <w:tcPr>
            <w:tcW w:w="720" w:type="dxa"/>
            <w:gridSpan w:val="3"/>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25</w:t>
            </w:r>
          </w:p>
        </w:tc>
        <w:tc>
          <w:tcPr>
            <w:tcW w:w="720" w:type="dxa"/>
            <w:gridSpan w:val="3"/>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4.48</w:t>
            </w:r>
          </w:p>
        </w:tc>
        <w:tc>
          <w:tcPr>
            <w:tcW w:w="810" w:type="dxa"/>
            <w:gridSpan w:val="3"/>
            <w:vMerge w:val="restart"/>
          </w:tcPr>
          <w:p w:rsidR="00D83990" w:rsidRDefault="00D83990" w:rsidP="00555827">
            <w:pPr>
              <w:tabs>
                <w:tab w:val="clear" w:pos="4437"/>
              </w:tabs>
              <w:spacing w:line="240" w:lineRule="auto"/>
            </w:pPr>
          </w:p>
          <w:p w:rsidR="00322115" w:rsidRDefault="00322115" w:rsidP="00555827">
            <w:pPr>
              <w:tabs>
                <w:tab w:val="clear" w:pos="4437"/>
              </w:tabs>
              <w:spacing w:line="240" w:lineRule="auto"/>
            </w:pPr>
          </w:p>
          <w:p w:rsidR="00433A72" w:rsidRPr="00433A72" w:rsidRDefault="00433A72" w:rsidP="00555827">
            <w:pPr>
              <w:tabs>
                <w:tab w:val="clear" w:pos="4437"/>
              </w:tabs>
              <w:spacing w:line="240" w:lineRule="auto"/>
            </w:pPr>
            <w:r w:rsidRPr="00433A72">
              <w:t>3.01</w:t>
            </w:r>
          </w:p>
        </w:tc>
        <w:tc>
          <w:tcPr>
            <w:tcW w:w="2610" w:type="dxa"/>
            <w:gridSpan w:val="2"/>
            <w:vMerge w:val="restart"/>
          </w:tcPr>
          <w:p w:rsidR="00D83990" w:rsidRDefault="00D83990" w:rsidP="00555827">
            <w:pPr>
              <w:tabs>
                <w:tab w:val="clear" w:pos="4437"/>
              </w:tabs>
              <w:spacing w:line="240" w:lineRule="auto"/>
            </w:pPr>
          </w:p>
          <w:p w:rsidR="00322115" w:rsidRDefault="00322115" w:rsidP="00555827">
            <w:pPr>
              <w:tabs>
                <w:tab w:val="clear" w:pos="4437"/>
              </w:tabs>
              <w:spacing w:line="240" w:lineRule="auto"/>
            </w:pPr>
          </w:p>
          <w:p w:rsidR="00433A72" w:rsidRPr="00433A72" w:rsidRDefault="00433A72" w:rsidP="00555827">
            <w:pPr>
              <w:tabs>
                <w:tab w:val="clear" w:pos="4437"/>
              </w:tabs>
              <w:spacing w:line="240" w:lineRule="auto"/>
            </w:pPr>
            <w:r w:rsidRPr="00433A72">
              <w:t>t(289)=6.126,</w:t>
            </w:r>
            <w:r w:rsidR="00555827">
              <w:t xml:space="preserve"> </w:t>
            </w:r>
            <w:r w:rsidRPr="00433A72">
              <w:t>p=.000</w:t>
            </w:r>
          </w:p>
        </w:tc>
      </w:tr>
      <w:tr w:rsidR="00555827" w:rsidRPr="00433A72" w:rsidTr="00E20BD3">
        <w:trPr>
          <w:gridAfter w:val="2"/>
          <w:wAfter w:w="532" w:type="dxa"/>
          <w:trHeight w:val="146"/>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S</w:t>
            </w:r>
          </w:p>
        </w:tc>
        <w:tc>
          <w:tcPr>
            <w:tcW w:w="720" w:type="dxa"/>
          </w:tcPr>
          <w:p w:rsidR="00433A72" w:rsidRPr="00433A72" w:rsidRDefault="00433A72" w:rsidP="00555827">
            <w:pPr>
              <w:tabs>
                <w:tab w:val="clear" w:pos="4437"/>
              </w:tabs>
              <w:spacing w:line="240" w:lineRule="auto"/>
            </w:pPr>
            <w:r w:rsidRPr="00433A72">
              <w:t>0</w:t>
            </w:r>
          </w:p>
        </w:tc>
        <w:tc>
          <w:tcPr>
            <w:tcW w:w="720" w:type="dxa"/>
          </w:tcPr>
          <w:p w:rsidR="00433A72" w:rsidRPr="00433A72" w:rsidRDefault="00433A72" w:rsidP="00555827">
            <w:pPr>
              <w:tabs>
                <w:tab w:val="clear" w:pos="4437"/>
              </w:tabs>
              <w:spacing w:line="240" w:lineRule="auto"/>
            </w:pPr>
            <w:r w:rsidRPr="00433A72">
              <w:t>0</w:t>
            </w:r>
          </w:p>
        </w:tc>
        <w:tc>
          <w:tcPr>
            <w:tcW w:w="720" w:type="dxa"/>
          </w:tcPr>
          <w:p w:rsidR="00433A72" w:rsidRPr="00433A72" w:rsidRDefault="00433A72" w:rsidP="00555827">
            <w:pPr>
              <w:tabs>
                <w:tab w:val="clear" w:pos="4437"/>
              </w:tabs>
              <w:spacing w:line="240" w:lineRule="auto"/>
            </w:pPr>
            <w:r w:rsidRPr="00433A72">
              <w:t>0</w:t>
            </w:r>
          </w:p>
        </w:tc>
        <w:tc>
          <w:tcPr>
            <w:tcW w:w="810" w:type="dxa"/>
            <w:gridSpan w:val="2"/>
          </w:tcPr>
          <w:p w:rsidR="00433A72" w:rsidRPr="00433A72" w:rsidRDefault="00433A72" w:rsidP="00555827">
            <w:pPr>
              <w:tabs>
                <w:tab w:val="clear" w:pos="4437"/>
              </w:tabs>
              <w:spacing w:line="240" w:lineRule="auto"/>
            </w:pPr>
            <w:r w:rsidRPr="00433A72">
              <w:t>42</w:t>
            </w:r>
          </w:p>
        </w:tc>
        <w:tc>
          <w:tcPr>
            <w:tcW w:w="720" w:type="dxa"/>
            <w:gridSpan w:val="4"/>
          </w:tcPr>
          <w:p w:rsidR="00433A72" w:rsidRPr="00433A72" w:rsidRDefault="00433A72" w:rsidP="00555827">
            <w:pPr>
              <w:tabs>
                <w:tab w:val="clear" w:pos="4437"/>
              </w:tabs>
              <w:spacing w:line="240" w:lineRule="auto"/>
            </w:pPr>
            <w:r w:rsidRPr="00433A72">
              <w:t>60</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102</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w:t>
            </w:r>
          </w:p>
        </w:tc>
        <w:tc>
          <w:tcPr>
            <w:tcW w:w="720" w:type="dxa"/>
          </w:tcPr>
          <w:p w:rsidR="00433A72" w:rsidRPr="00433A72" w:rsidRDefault="00433A72" w:rsidP="00555827">
            <w:pPr>
              <w:tabs>
                <w:tab w:val="clear" w:pos="4437"/>
              </w:tabs>
              <w:spacing w:line="240" w:lineRule="auto"/>
            </w:pPr>
            <w:r w:rsidRPr="00433A72">
              <w:t>0.0</w:t>
            </w:r>
          </w:p>
        </w:tc>
        <w:tc>
          <w:tcPr>
            <w:tcW w:w="720" w:type="dxa"/>
          </w:tcPr>
          <w:p w:rsidR="00433A72" w:rsidRPr="00433A72" w:rsidRDefault="00433A72" w:rsidP="00555827">
            <w:pPr>
              <w:tabs>
                <w:tab w:val="clear" w:pos="4437"/>
              </w:tabs>
              <w:spacing w:line="240" w:lineRule="auto"/>
            </w:pPr>
            <w:r w:rsidRPr="00433A72">
              <w:t>0.0</w:t>
            </w:r>
          </w:p>
        </w:tc>
        <w:tc>
          <w:tcPr>
            <w:tcW w:w="720" w:type="dxa"/>
          </w:tcPr>
          <w:p w:rsidR="00433A72" w:rsidRPr="00433A72" w:rsidRDefault="00433A72" w:rsidP="00555827">
            <w:pPr>
              <w:tabs>
                <w:tab w:val="clear" w:pos="4437"/>
              </w:tabs>
              <w:spacing w:line="240" w:lineRule="auto"/>
            </w:pPr>
            <w:r w:rsidRPr="00433A72">
              <w:t>0.0</w:t>
            </w:r>
          </w:p>
        </w:tc>
        <w:tc>
          <w:tcPr>
            <w:tcW w:w="810" w:type="dxa"/>
            <w:gridSpan w:val="2"/>
          </w:tcPr>
          <w:p w:rsidR="00433A72" w:rsidRPr="00433A72" w:rsidRDefault="00433A72" w:rsidP="00555827">
            <w:pPr>
              <w:tabs>
                <w:tab w:val="clear" w:pos="4437"/>
              </w:tabs>
              <w:spacing w:line="240" w:lineRule="auto"/>
            </w:pPr>
            <w:r w:rsidRPr="00433A72">
              <w:t>44.8</w:t>
            </w:r>
          </w:p>
        </w:tc>
        <w:tc>
          <w:tcPr>
            <w:tcW w:w="720" w:type="dxa"/>
            <w:gridSpan w:val="4"/>
          </w:tcPr>
          <w:p w:rsidR="00433A72" w:rsidRPr="00433A72" w:rsidRDefault="00433A72" w:rsidP="00555827">
            <w:pPr>
              <w:tabs>
                <w:tab w:val="clear" w:pos="4437"/>
              </w:tabs>
              <w:spacing w:line="240" w:lineRule="auto"/>
            </w:pPr>
            <w:r w:rsidRPr="00433A72">
              <w:t>41.4</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86.2</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555827">
            <w:pPr>
              <w:tabs>
                <w:tab w:val="clear" w:pos="4437"/>
              </w:tabs>
              <w:spacing w:line="240" w:lineRule="auto"/>
            </w:pPr>
          </w:p>
        </w:tc>
        <w:tc>
          <w:tcPr>
            <w:tcW w:w="540" w:type="dxa"/>
            <w:vMerge w:val="restart"/>
          </w:tcPr>
          <w:p w:rsidR="00433A72" w:rsidRPr="00433A72" w:rsidRDefault="00433A72" w:rsidP="00555827">
            <w:pPr>
              <w:tabs>
                <w:tab w:val="clear" w:pos="4437"/>
              </w:tabs>
              <w:spacing w:line="240" w:lineRule="auto"/>
            </w:pPr>
            <w:r w:rsidRPr="00433A72">
              <w:t>S</w:t>
            </w:r>
          </w:p>
        </w:tc>
        <w:tc>
          <w:tcPr>
            <w:tcW w:w="450" w:type="dxa"/>
          </w:tcPr>
          <w:p w:rsidR="00433A72" w:rsidRPr="00433A72" w:rsidRDefault="00433A72" w:rsidP="00555827">
            <w:pPr>
              <w:tabs>
                <w:tab w:val="clear" w:pos="4437"/>
              </w:tabs>
              <w:spacing w:line="240" w:lineRule="auto"/>
            </w:pPr>
            <w:r w:rsidRPr="00433A72">
              <w:t>F</w:t>
            </w:r>
          </w:p>
        </w:tc>
        <w:tc>
          <w:tcPr>
            <w:tcW w:w="720" w:type="dxa"/>
          </w:tcPr>
          <w:p w:rsidR="00433A72" w:rsidRPr="00433A72" w:rsidRDefault="00433A72" w:rsidP="00555827">
            <w:pPr>
              <w:tabs>
                <w:tab w:val="clear" w:pos="4437"/>
              </w:tabs>
              <w:spacing w:line="240" w:lineRule="auto"/>
            </w:pPr>
            <w:r w:rsidRPr="00433A72">
              <w:t>35</w:t>
            </w:r>
          </w:p>
        </w:tc>
        <w:tc>
          <w:tcPr>
            <w:tcW w:w="720" w:type="dxa"/>
          </w:tcPr>
          <w:p w:rsidR="00433A72" w:rsidRPr="00433A72" w:rsidRDefault="00433A72" w:rsidP="00555827">
            <w:pPr>
              <w:tabs>
                <w:tab w:val="clear" w:pos="4437"/>
              </w:tabs>
              <w:spacing w:line="240" w:lineRule="auto"/>
            </w:pPr>
            <w:r w:rsidRPr="00433A72">
              <w:t>76</w:t>
            </w:r>
          </w:p>
        </w:tc>
        <w:tc>
          <w:tcPr>
            <w:tcW w:w="720" w:type="dxa"/>
          </w:tcPr>
          <w:p w:rsidR="00433A72" w:rsidRPr="00433A72" w:rsidRDefault="00433A72" w:rsidP="00555827">
            <w:pPr>
              <w:tabs>
                <w:tab w:val="clear" w:pos="4437"/>
              </w:tabs>
              <w:spacing w:line="240" w:lineRule="auto"/>
            </w:pPr>
            <w:r w:rsidRPr="00433A72">
              <w:t>72</w:t>
            </w:r>
          </w:p>
        </w:tc>
        <w:tc>
          <w:tcPr>
            <w:tcW w:w="810" w:type="dxa"/>
            <w:gridSpan w:val="2"/>
          </w:tcPr>
          <w:p w:rsidR="00433A72" w:rsidRPr="00433A72" w:rsidRDefault="00433A72" w:rsidP="00555827">
            <w:pPr>
              <w:tabs>
                <w:tab w:val="clear" w:pos="4437"/>
              </w:tabs>
              <w:spacing w:line="240" w:lineRule="auto"/>
              <w:rPr>
                <w:color w:val="000000"/>
              </w:rPr>
            </w:pPr>
            <w:r w:rsidRPr="00433A72">
              <w:rPr>
                <w:color w:val="000000"/>
              </w:rPr>
              <w:t>36</w:t>
            </w:r>
          </w:p>
        </w:tc>
        <w:tc>
          <w:tcPr>
            <w:tcW w:w="720" w:type="dxa"/>
            <w:gridSpan w:val="4"/>
          </w:tcPr>
          <w:p w:rsidR="00433A72" w:rsidRPr="00433A72" w:rsidRDefault="00433A72" w:rsidP="00555827">
            <w:pPr>
              <w:tabs>
                <w:tab w:val="clear" w:pos="4437"/>
              </w:tabs>
              <w:spacing w:line="240" w:lineRule="auto"/>
              <w:rPr>
                <w:color w:val="000000"/>
              </w:rPr>
            </w:pPr>
            <w:r w:rsidRPr="00433A72">
              <w:rPr>
                <w:color w:val="000000"/>
              </w:rPr>
              <w:t>43</w:t>
            </w:r>
          </w:p>
        </w:tc>
        <w:tc>
          <w:tcPr>
            <w:tcW w:w="630" w:type="dxa"/>
            <w:gridSpan w:val="2"/>
            <w:vMerge w:val="restart"/>
          </w:tcPr>
          <w:p w:rsidR="00433A72" w:rsidRPr="00433A72" w:rsidRDefault="00433A72" w:rsidP="00555827">
            <w:pPr>
              <w:tabs>
                <w:tab w:val="clear" w:pos="4437"/>
              </w:tabs>
              <w:spacing w:line="240" w:lineRule="auto"/>
              <w:rPr>
                <w:color w:val="000000"/>
              </w:rPr>
            </w:pPr>
            <w:r w:rsidRPr="00433A72">
              <w:rPr>
                <w:color w:val="000000"/>
              </w:rPr>
              <w:t>16</w:t>
            </w:r>
          </w:p>
          <w:p w:rsidR="00433A72" w:rsidRPr="00433A72" w:rsidRDefault="00433A72" w:rsidP="00555827">
            <w:pPr>
              <w:tabs>
                <w:tab w:val="clear" w:pos="4437"/>
              </w:tabs>
              <w:spacing w:line="240" w:lineRule="auto"/>
              <w:rPr>
                <w:color w:val="000000"/>
              </w:rPr>
            </w:pPr>
          </w:p>
          <w:p w:rsidR="00433A72" w:rsidRPr="00433A72" w:rsidRDefault="00433A72" w:rsidP="00555827">
            <w:pPr>
              <w:tabs>
                <w:tab w:val="clear" w:pos="4437"/>
              </w:tabs>
              <w:spacing w:line="240" w:lineRule="auto"/>
              <w:rPr>
                <w:color w:val="000000"/>
              </w:rPr>
            </w:pPr>
            <w:r w:rsidRPr="00433A72">
              <w:rPr>
                <w:color w:val="000000"/>
              </w:rPr>
              <w:t>5.8</w:t>
            </w:r>
          </w:p>
        </w:tc>
        <w:tc>
          <w:tcPr>
            <w:tcW w:w="720" w:type="dxa"/>
            <w:gridSpan w:val="3"/>
          </w:tcPr>
          <w:p w:rsidR="00433A72" w:rsidRPr="00433A72" w:rsidRDefault="00433A72" w:rsidP="00555827">
            <w:pPr>
              <w:tabs>
                <w:tab w:val="clear" w:pos="4437"/>
              </w:tabs>
              <w:spacing w:line="240" w:lineRule="auto"/>
              <w:rPr>
                <w:color w:val="000000"/>
              </w:rPr>
            </w:pPr>
            <w:r w:rsidRPr="00433A72">
              <w:rPr>
                <w:color w:val="000000"/>
              </w:rPr>
              <w:t>262</w:t>
            </w:r>
          </w:p>
        </w:tc>
        <w:tc>
          <w:tcPr>
            <w:tcW w:w="720" w:type="dxa"/>
            <w:gridSpan w:val="3"/>
            <w:vMerge w:val="restart"/>
          </w:tcPr>
          <w:p w:rsidR="00433A72" w:rsidRPr="00433A72" w:rsidRDefault="00433A72" w:rsidP="00555827">
            <w:pPr>
              <w:tabs>
                <w:tab w:val="clear" w:pos="4437"/>
              </w:tabs>
              <w:spacing w:line="240" w:lineRule="auto"/>
            </w:pPr>
            <w:r w:rsidRPr="00433A72">
              <w:t>2.91</w:t>
            </w: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S</w:t>
            </w:r>
          </w:p>
        </w:tc>
        <w:tc>
          <w:tcPr>
            <w:tcW w:w="720" w:type="dxa"/>
          </w:tcPr>
          <w:p w:rsidR="00433A72" w:rsidRPr="00433A72" w:rsidRDefault="00433A72" w:rsidP="00555827">
            <w:pPr>
              <w:tabs>
                <w:tab w:val="clear" w:pos="4437"/>
              </w:tabs>
              <w:spacing w:line="240" w:lineRule="auto"/>
            </w:pPr>
            <w:r w:rsidRPr="00433A72">
              <w:t>35</w:t>
            </w:r>
          </w:p>
        </w:tc>
        <w:tc>
          <w:tcPr>
            <w:tcW w:w="720" w:type="dxa"/>
          </w:tcPr>
          <w:p w:rsidR="00433A72" w:rsidRPr="00433A72" w:rsidRDefault="00433A72" w:rsidP="00555827">
            <w:pPr>
              <w:tabs>
                <w:tab w:val="clear" w:pos="4437"/>
              </w:tabs>
              <w:spacing w:line="240" w:lineRule="auto"/>
            </w:pPr>
            <w:r w:rsidRPr="00433A72">
              <w:t>152</w:t>
            </w:r>
          </w:p>
        </w:tc>
        <w:tc>
          <w:tcPr>
            <w:tcW w:w="720" w:type="dxa"/>
          </w:tcPr>
          <w:p w:rsidR="00433A72" w:rsidRPr="00433A72" w:rsidRDefault="00433A72" w:rsidP="00555827">
            <w:pPr>
              <w:tabs>
                <w:tab w:val="clear" w:pos="4437"/>
              </w:tabs>
              <w:spacing w:line="240" w:lineRule="auto"/>
            </w:pPr>
            <w:r w:rsidRPr="00433A72">
              <w:t>216</w:t>
            </w:r>
          </w:p>
        </w:tc>
        <w:tc>
          <w:tcPr>
            <w:tcW w:w="810" w:type="dxa"/>
            <w:gridSpan w:val="2"/>
          </w:tcPr>
          <w:p w:rsidR="00433A72" w:rsidRPr="00433A72" w:rsidRDefault="00433A72" w:rsidP="00555827">
            <w:pPr>
              <w:tabs>
                <w:tab w:val="clear" w:pos="4437"/>
              </w:tabs>
              <w:spacing w:line="240" w:lineRule="auto"/>
            </w:pPr>
            <w:r w:rsidRPr="00433A72">
              <w:t>144</w:t>
            </w:r>
          </w:p>
        </w:tc>
        <w:tc>
          <w:tcPr>
            <w:tcW w:w="720" w:type="dxa"/>
            <w:gridSpan w:val="4"/>
          </w:tcPr>
          <w:p w:rsidR="00433A72" w:rsidRPr="00433A72" w:rsidRDefault="00433A72" w:rsidP="00555827">
            <w:pPr>
              <w:tabs>
                <w:tab w:val="clear" w:pos="4437"/>
              </w:tabs>
              <w:spacing w:line="240" w:lineRule="auto"/>
            </w:pPr>
            <w:r w:rsidRPr="00433A72">
              <w:t>215</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762</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555827" w:rsidRPr="00433A72" w:rsidTr="00E20BD3">
        <w:trPr>
          <w:gridAfter w:val="2"/>
          <w:wAfter w:w="532" w:type="dxa"/>
          <w:trHeight w:val="146"/>
        </w:trPr>
        <w:tc>
          <w:tcPr>
            <w:tcW w:w="1728" w:type="dxa"/>
            <w:vMerge/>
          </w:tcPr>
          <w:p w:rsidR="00433A72" w:rsidRPr="00433A72" w:rsidRDefault="00433A72" w:rsidP="00555827">
            <w:pPr>
              <w:tabs>
                <w:tab w:val="clear" w:pos="4437"/>
              </w:tabs>
              <w:spacing w:line="240" w:lineRule="auto"/>
            </w:pPr>
          </w:p>
        </w:tc>
        <w:tc>
          <w:tcPr>
            <w:tcW w:w="540" w:type="dxa"/>
            <w:vMerge/>
          </w:tcPr>
          <w:p w:rsidR="00433A72" w:rsidRPr="00433A72" w:rsidRDefault="00433A72" w:rsidP="00555827">
            <w:pPr>
              <w:tabs>
                <w:tab w:val="clear" w:pos="4437"/>
              </w:tabs>
              <w:spacing w:line="240" w:lineRule="auto"/>
            </w:pPr>
          </w:p>
        </w:tc>
        <w:tc>
          <w:tcPr>
            <w:tcW w:w="450" w:type="dxa"/>
          </w:tcPr>
          <w:p w:rsidR="00433A72" w:rsidRPr="00433A72" w:rsidRDefault="00433A72" w:rsidP="00555827">
            <w:pPr>
              <w:tabs>
                <w:tab w:val="clear" w:pos="4437"/>
              </w:tabs>
              <w:spacing w:line="240" w:lineRule="auto"/>
            </w:pPr>
            <w:r w:rsidRPr="00433A72">
              <w:t>%</w:t>
            </w:r>
          </w:p>
        </w:tc>
        <w:tc>
          <w:tcPr>
            <w:tcW w:w="720" w:type="dxa"/>
          </w:tcPr>
          <w:p w:rsidR="00433A72" w:rsidRPr="00433A72" w:rsidRDefault="00433A72" w:rsidP="00555827">
            <w:pPr>
              <w:tabs>
                <w:tab w:val="clear" w:pos="4437"/>
              </w:tabs>
              <w:spacing w:line="240" w:lineRule="auto"/>
            </w:pPr>
            <w:r w:rsidRPr="00433A72">
              <w:t>12.6</w:t>
            </w:r>
          </w:p>
        </w:tc>
        <w:tc>
          <w:tcPr>
            <w:tcW w:w="720" w:type="dxa"/>
          </w:tcPr>
          <w:p w:rsidR="00433A72" w:rsidRPr="00433A72" w:rsidRDefault="00433A72" w:rsidP="00555827">
            <w:pPr>
              <w:tabs>
                <w:tab w:val="clear" w:pos="4437"/>
              </w:tabs>
              <w:spacing w:line="240" w:lineRule="auto"/>
            </w:pPr>
            <w:r w:rsidRPr="00433A72">
              <w:t>27.3</w:t>
            </w:r>
          </w:p>
        </w:tc>
        <w:tc>
          <w:tcPr>
            <w:tcW w:w="720" w:type="dxa"/>
          </w:tcPr>
          <w:p w:rsidR="00433A72" w:rsidRPr="00433A72" w:rsidRDefault="00433A72" w:rsidP="00555827">
            <w:pPr>
              <w:tabs>
                <w:tab w:val="clear" w:pos="4437"/>
              </w:tabs>
              <w:spacing w:line="240" w:lineRule="auto"/>
            </w:pPr>
            <w:r w:rsidRPr="00433A72">
              <w:t>25.9</w:t>
            </w:r>
          </w:p>
        </w:tc>
        <w:tc>
          <w:tcPr>
            <w:tcW w:w="810" w:type="dxa"/>
            <w:gridSpan w:val="2"/>
          </w:tcPr>
          <w:p w:rsidR="00433A72" w:rsidRPr="00433A72" w:rsidRDefault="00433A72" w:rsidP="00555827">
            <w:pPr>
              <w:tabs>
                <w:tab w:val="clear" w:pos="4437"/>
              </w:tabs>
              <w:spacing w:line="240" w:lineRule="auto"/>
            </w:pPr>
            <w:r w:rsidRPr="00433A72">
              <w:t>12.9</w:t>
            </w:r>
          </w:p>
        </w:tc>
        <w:tc>
          <w:tcPr>
            <w:tcW w:w="720" w:type="dxa"/>
            <w:gridSpan w:val="4"/>
          </w:tcPr>
          <w:p w:rsidR="00433A72" w:rsidRPr="00433A72" w:rsidRDefault="00433A72" w:rsidP="00555827">
            <w:pPr>
              <w:tabs>
                <w:tab w:val="clear" w:pos="4437"/>
              </w:tabs>
              <w:spacing w:line="240" w:lineRule="auto"/>
            </w:pPr>
            <w:r w:rsidRPr="00433A72">
              <w:t>15.5</w:t>
            </w:r>
          </w:p>
        </w:tc>
        <w:tc>
          <w:tcPr>
            <w:tcW w:w="630" w:type="dxa"/>
            <w:gridSpan w:val="2"/>
            <w:vMerge/>
          </w:tcPr>
          <w:p w:rsidR="00433A72" w:rsidRPr="00433A72" w:rsidRDefault="00433A72" w:rsidP="00555827">
            <w:pPr>
              <w:tabs>
                <w:tab w:val="clear" w:pos="4437"/>
              </w:tabs>
              <w:spacing w:line="240" w:lineRule="auto"/>
            </w:pPr>
          </w:p>
        </w:tc>
        <w:tc>
          <w:tcPr>
            <w:tcW w:w="720" w:type="dxa"/>
            <w:gridSpan w:val="3"/>
          </w:tcPr>
          <w:p w:rsidR="00433A72" w:rsidRPr="00433A72" w:rsidRDefault="00433A72" w:rsidP="00555827">
            <w:pPr>
              <w:tabs>
                <w:tab w:val="clear" w:pos="4437"/>
              </w:tabs>
              <w:spacing w:line="240" w:lineRule="auto"/>
            </w:pPr>
            <w:r w:rsidRPr="00433A72">
              <w:t>94.2</w:t>
            </w:r>
          </w:p>
        </w:tc>
        <w:tc>
          <w:tcPr>
            <w:tcW w:w="720" w:type="dxa"/>
            <w:gridSpan w:val="3"/>
            <w:vMerge/>
          </w:tcPr>
          <w:p w:rsidR="00433A72" w:rsidRPr="00433A72" w:rsidRDefault="00433A72" w:rsidP="00555827">
            <w:pPr>
              <w:tabs>
                <w:tab w:val="clear" w:pos="4437"/>
              </w:tabs>
              <w:spacing w:line="240" w:lineRule="auto"/>
            </w:pPr>
          </w:p>
        </w:tc>
        <w:tc>
          <w:tcPr>
            <w:tcW w:w="810" w:type="dxa"/>
            <w:gridSpan w:val="3"/>
            <w:vMerge/>
          </w:tcPr>
          <w:p w:rsidR="00433A72" w:rsidRPr="00433A72" w:rsidRDefault="00433A72" w:rsidP="00555827">
            <w:pPr>
              <w:tabs>
                <w:tab w:val="clear" w:pos="4437"/>
              </w:tabs>
              <w:spacing w:line="240" w:lineRule="auto"/>
            </w:pPr>
          </w:p>
        </w:tc>
        <w:tc>
          <w:tcPr>
            <w:tcW w:w="2610" w:type="dxa"/>
            <w:gridSpan w:val="2"/>
            <w:vMerge/>
          </w:tcPr>
          <w:p w:rsidR="00433A72" w:rsidRPr="00433A72" w:rsidRDefault="00433A72" w:rsidP="00555827">
            <w:pPr>
              <w:tabs>
                <w:tab w:val="clear" w:pos="4437"/>
              </w:tabs>
              <w:spacing w:line="240" w:lineRule="auto"/>
            </w:pPr>
          </w:p>
        </w:tc>
      </w:tr>
      <w:tr w:rsidR="00D83990" w:rsidRPr="00433A72" w:rsidTr="00E20BD3">
        <w:trPr>
          <w:trHeight w:val="188"/>
        </w:trPr>
        <w:tc>
          <w:tcPr>
            <w:tcW w:w="1728" w:type="dxa"/>
            <w:vMerge w:val="restart"/>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Overall Rating</w:t>
            </w:r>
          </w:p>
        </w:tc>
        <w:tc>
          <w:tcPr>
            <w:tcW w:w="54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CT</w:t>
            </w:r>
          </w:p>
        </w:tc>
        <w:tc>
          <w:tcPr>
            <w:tcW w:w="450" w:type="dxa"/>
          </w:tcPr>
          <w:p w:rsidR="00433A72" w:rsidRPr="00433A72" w:rsidRDefault="00433A72" w:rsidP="00555827">
            <w:pPr>
              <w:tabs>
                <w:tab w:val="clear" w:pos="4437"/>
              </w:tabs>
              <w:spacing w:line="240" w:lineRule="auto"/>
            </w:pPr>
          </w:p>
        </w:tc>
        <w:tc>
          <w:tcPr>
            <w:tcW w:w="1440" w:type="dxa"/>
            <w:gridSpan w:val="2"/>
          </w:tcPr>
          <w:p w:rsidR="00433A72" w:rsidRPr="00433A72" w:rsidRDefault="00433A72" w:rsidP="00555827">
            <w:pPr>
              <w:tabs>
                <w:tab w:val="clear" w:pos="4437"/>
              </w:tabs>
              <w:spacing w:line="240" w:lineRule="auto"/>
            </w:pPr>
          </w:p>
        </w:tc>
        <w:tc>
          <w:tcPr>
            <w:tcW w:w="720" w:type="dxa"/>
          </w:tcPr>
          <w:p w:rsidR="00433A72" w:rsidRPr="00433A72" w:rsidRDefault="00433A72" w:rsidP="00555827">
            <w:pPr>
              <w:tabs>
                <w:tab w:val="clear" w:pos="4437"/>
              </w:tabs>
              <w:spacing w:line="240" w:lineRule="auto"/>
            </w:pPr>
          </w:p>
        </w:tc>
        <w:tc>
          <w:tcPr>
            <w:tcW w:w="236" w:type="dxa"/>
          </w:tcPr>
          <w:p w:rsidR="00433A72" w:rsidRPr="00433A72" w:rsidRDefault="00433A72" w:rsidP="00555827">
            <w:pPr>
              <w:tabs>
                <w:tab w:val="clear" w:pos="4437"/>
              </w:tabs>
              <w:spacing w:line="240" w:lineRule="auto"/>
            </w:pPr>
          </w:p>
        </w:tc>
        <w:tc>
          <w:tcPr>
            <w:tcW w:w="1106" w:type="dxa"/>
            <w:gridSpan w:val="4"/>
          </w:tcPr>
          <w:p w:rsidR="00433A72" w:rsidRPr="00433A72" w:rsidRDefault="00433A72" w:rsidP="00555827">
            <w:pPr>
              <w:tabs>
                <w:tab w:val="clear" w:pos="4437"/>
              </w:tabs>
              <w:spacing w:line="240" w:lineRule="auto"/>
            </w:pPr>
          </w:p>
        </w:tc>
        <w:tc>
          <w:tcPr>
            <w:tcW w:w="720" w:type="dxa"/>
            <w:gridSpan w:val="2"/>
          </w:tcPr>
          <w:p w:rsidR="00433A72" w:rsidRPr="00433A72" w:rsidRDefault="00433A72" w:rsidP="00555827">
            <w:pPr>
              <w:tabs>
                <w:tab w:val="clear" w:pos="4437"/>
              </w:tabs>
              <w:spacing w:line="240" w:lineRule="auto"/>
            </w:pPr>
          </w:p>
        </w:tc>
        <w:tc>
          <w:tcPr>
            <w:tcW w:w="630" w:type="dxa"/>
            <w:gridSpan w:val="3"/>
          </w:tcPr>
          <w:p w:rsidR="00433A72" w:rsidRPr="00433A72" w:rsidRDefault="00433A72" w:rsidP="00555827">
            <w:pPr>
              <w:tabs>
                <w:tab w:val="clear" w:pos="4437"/>
              </w:tabs>
              <w:spacing w:line="240" w:lineRule="auto"/>
            </w:pPr>
          </w:p>
        </w:tc>
        <w:tc>
          <w:tcPr>
            <w:tcW w:w="278" w:type="dxa"/>
            <w:gridSpan w:val="3"/>
          </w:tcPr>
          <w:p w:rsidR="00433A72" w:rsidRPr="00433A72" w:rsidRDefault="00433A72" w:rsidP="00555827">
            <w:pPr>
              <w:tabs>
                <w:tab w:val="clear" w:pos="4437"/>
              </w:tabs>
              <w:spacing w:line="240" w:lineRule="auto"/>
            </w:pPr>
          </w:p>
        </w:tc>
        <w:tc>
          <w:tcPr>
            <w:tcW w:w="720" w:type="dxa"/>
            <w:gridSpan w:val="3"/>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4.49</w:t>
            </w:r>
          </w:p>
        </w:tc>
        <w:tc>
          <w:tcPr>
            <w:tcW w:w="720" w:type="dxa"/>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3.69</w:t>
            </w:r>
          </w:p>
        </w:tc>
        <w:tc>
          <w:tcPr>
            <w:tcW w:w="3142" w:type="dxa"/>
            <w:gridSpan w:val="4"/>
          </w:tcPr>
          <w:p w:rsidR="00D83990" w:rsidRDefault="00D83990" w:rsidP="00555827">
            <w:pPr>
              <w:tabs>
                <w:tab w:val="clear" w:pos="4437"/>
              </w:tabs>
              <w:spacing w:line="240" w:lineRule="auto"/>
            </w:pPr>
          </w:p>
          <w:p w:rsidR="00433A72" w:rsidRPr="00433A72" w:rsidRDefault="00433A72" w:rsidP="00555827">
            <w:pPr>
              <w:tabs>
                <w:tab w:val="clear" w:pos="4437"/>
              </w:tabs>
              <w:spacing w:line="240" w:lineRule="auto"/>
            </w:pPr>
            <w:r w:rsidRPr="00433A72">
              <w:t>t(291)= 8.472, p=.000</w:t>
            </w:r>
          </w:p>
        </w:tc>
      </w:tr>
      <w:tr w:rsidR="00D83990" w:rsidRPr="00433A72" w:rsidTr="00E20BD3">
        <w:trPr>
          <w:gridAfter w:val="1"/>
          <w:wAfter w:w="487" w:type="dxa"/>
          <w:trHeight w:val="170"/>
        </w:trPr>
        <w:tc>
          <w:tcPr>
            <w:tcW w:w="1728" w:type="dxa"/>
            <w:vMerge/>
            <w:tcBorders>
              <w:bottom w:val="single" w:sz="4" w:space="0" w:color="auto"/>
            </w:tcBorders>
          </w:tcPr>
          <w:p w:rsidR="00433A72" w:rsidRPr="00433A72" w:rsidRDefault="00433A72" w:rsidP="00555827">
            <w:pPr>
              <w:tabs>
                <w:tab w:val="clear" w:pos="4437"/>
              </w:tabs>
              <w:spacing w:line="240" w:lineRule="auto"/>
            </w:pPr>
          </w:p>
        </w:tc>
        <w:tc>
          <w:tcPr>
            <w:tcW w:w="540" w:type="dxa"/>
            <w:tcBorders>
              <w:bottom w:val="single" w:sz="4" w:space="0" w:color="auto"/>
            </w:tcBorders>
          </w:tcPr>
          <w:p w:rsidR="00433A72" w:rsidRPr="00433A72" w:rsidRDefault="00433A72" w:rsidP="00555827">
            <w:pPr>
              <w:tabs>
                <w:tab w:val="clear" w:pos="4437"/>
              </w:tabs>
              <w:spacing w:line="240" w:lineRule="auto"/>
            </w:pPr>
            <w:r w:rsidRPr="00433A72">
              <w:t>S</w:t>
            </w:r>
          </w:p>
        </w:tc>
        <w:tc>
          <w:tcPr>
            <w:tcW w:w="450" w:type="dxa"/>
            <w:tcBorders>
              <w:bottom w:val="single" w:sz="4" w:space="0" w:color="auto"/>
            </w:tcBorders>
          </w:tcPr>
          <w:p w:rsidR="00433A72" w:rsidRPr="00433A72" w:rsidRDefault="00433A72" w:rsidP="00555827">
            <w:pPr>
              <w:tabs>
                <w:tab w:val="clear" w:pos="4437"/>
              </w:tabs>
              <w:spacing w:line="240" w:lineRule="auto"/>
            </w:pPr>
          </w:p>
        </w:tc>
        <w:tc>
          <w:tcPr>
            <w:tcW w:w="1440" w:type="dxa"/>
            <w:gridSpan w:val="2"/>
            <w:tcBorders>
              <w:bottom w:val="single" w:sz="4" w:space="0" w:color="auto"/>
            </w:tcBorders>
          </w:tcPr>
          <w:p w:rsidR="00433A72" w:rsidRPr="00433A72" w:rsidRDefault="00433A72" w:rsidP="00555827">
            <w:pPr>
              <w:tabs>
                <w:tab w:val="clear" w:pos="4437"/>
              </w:tabs>
              <w:spacing w:line="240" w:lineRule="auto"/>
            </w:pPr>
          </w:p>
        </w:tc>
        <w:tc>
          <w:tcPr>
            <w:tcW w:w="720" w:type="dxa"/>
            <w:tcBorders>
              <w:bottom w:val="single" w:sz="4" w:space="0" w:color="auto"/>
            </w:tcBorders>
          </w:tcPr>
          <w:p w:rsidR="00433A72" w:rsidRPr="00433A72" w:rsidRDefault="00433A72" w:rsidP="00555827">
            <w:pPr>
              <w:tabs>
                <w:tab w:val="clear" w:pos="4437"/>
              </w:tabs>
              <w:spacing w:line="240" w:lineRule="auto"/>
            </w:pPr>
          </w:p>
        </w:tc>
        <w:tc>
          <w:tcPr>
            <w:tcW w:w="236" w:type="dxa"/>
            <w:tcBorders>
              <w:bottom w:val="single" w:sz="4" w:space="0" w:color="auto"/>
            </w:tcBorders>
          </w:tcPr>
          <w:p w:rsidR="00433A72" w:rsidRPr="00433A72" w:rsidRDefault="00433A72" w:rsidP="00555827">
            <w:pPr>
              <w:tabs>
                <w:tab w:val="clear" w:pos="4437"/>
              </w:tabs>
              <w:spacing w:line="240" w:lineRule="auto"/>
            </w:pPr>
          </w:p>
        </w:tc>
        <w:tc>
          <w:tcPr>
            <w:tcW w:w="723" w:type="dxa"/>
            <w:gridSpan w:val="2"/>
            <w:tcBorders>
              <w:bottom w:val="single" w:sz="4" w:space="0" w:color="auto"/>
            </w:tcBorders>
          </w:tcPr>
          <w:p w:rsidR="00433A72" w:rsidRPr="00433A72" w:rsidRDefault="00433A72" w:rsidP="00555827">
            <w:pPr>
              <w:tabs>
                <w:tab w:val="clear" w:pos="4437"/>
              </w:tabs>
              <w:spacing w:line="240" w:lineRule="auto"/>
            </w:pPr>
          </w:p>
        </w:tc>
        <w:tc>
          <w:tcPr>
            <w:tcW w:w="236" w:type="dxa"/>
            <w:tcBorders>
              <w:bottom w:val="single" w:sz="4" w:space="0" w:color="auto"/>
            </w:tcBorders>
          </w:tcPr>
          <w:p w:rsidR="00433A72" w:rsidRPr="00433A72" w:rsidRDefault="00433A72" w:rsidP="00555827">
            <w:pPr>
              <w:tabs>
                <w:tab w:val="clear" w:pos="4437"/>
              </w:tabs>
              <w:spacing w:line="240" w:lineRule="auto"/>
            </w:pPr>
          </w:p>
        </w:tc>
        <w:tc>
          <w:tcPr>
            <w:tcW w:w="1010" w:type="dxa"/>
            <w:gridSpan w:val="5"/>
            <w:tcBorders>
              <w:bottom w:val="single" w:sz="4" w:space="0" w:color="auto"/>
            </w:tcBorders>
          </w:tcPr>
          <w:p w:rsidR="00433A72" w:rsidRPr="00433A72" w:rsidRDefault="00433A72" w:rsidP="00555827">
            <w:pPr>
              <w:tabs>
                <w:tab w:val="clear" w:pos="4437"/>
              </w:tabs>
              <w:spacing w:line="240" w:lineRule="auto"/>
            </w:pPr>
          </w:p>
        </w:tc>
        <w:tc>
          <w:tcPr>
            <w:tcW w:w="720" w:type="dxa"/>
            <w:gridSpan w:val="3"/>
            <w:tcBorders>
              <w:bottom w:val="single" w:sz="4" w:space="0" w:color="auto"/>
            </w:tcBorders>
          </w:tcPr>
          <w:p w:rsidR="00433A72" w:rsidRPr="00433A72" w:rsidRDefault="00433A72" w:rsidP="00555827">
            <w:pPr>
              <w:tabs>
                <w:tab w:val="clear" w:pos="4437"/>
              </w:tabs>
              <w:spacing w:line="240" w:lineRule="auto"/>
            </w:pPr>
          </w:p>
        </w:tc>
        <w:tc>
          <w:tcPr>
            <w:tcW w:w="720" w:type="dxa"/>
            <w:gridSpan w:val="3"/>
            <w:tcBorders>
              <w:bottom w:val="single" w:sz="4" w:space="0" w:color="auto"/>
            </w:tcBorders>
          </w:tcPr>
          <w:p w:rsidR="00433A72" w:rsidRPr="00433A72" w:rsidRDefault="00433A72" w:rsidP="00555827">
            <w:pPr>
              <w:tabs>
                <w:tab w:val="clear" w:pos="4437"/>
              </w:tabs>
              <w:spacing w:line="240" w:lineRule="auto"/>
            </w:pPr>
            <w:r w:rsidRPr="00433A72">
              <w:t>2.89</w:t>
            </w:r>
          </w:p>
        </w:tc>
        <w:tc>
          <w:tcPr>
            <w:tcW w:w="810" w:type="dxa"/>
            <w:gridSpan w:val="3"/>
            <w:tcBorders>
              <w:bottom w:val="single" w:sz="4" w:space="0" w:color="auto"/>
            </w:tcBorders>
          </w:tcPr>
          <w:p w:rsidR="00433A72" w:rsidRPr="00433A72" w:rsidRDefault="00433A72" w:rsidP="00555827">
            <w:pPr>
              <w:tabs>
                <w:tab w:val="clear" w:pos="4437"/>
              </w:tabs>
              <w:spacing w:line="240" w:lineRule="auto"/>
            </w:pPr>
          </w:p>
        </w:tc>
        <w:tc>
          <w:tcPr>
            <w:tcW w:w="2610" w:type="dxa"/>
            <w:gridSpan w:val="2"/>
            <w:tcBorders>
              <w:bottom w:val="single" w:sz="4" w:space="0" w:color="auto"/>
            </w:tcBorders>
          </w:tcPr>
          <w:p w:rsidR="00433A72" w:rsidRPr="00433A72" w:rsidRDefault="00433A72" w:rsidP="00555827">
            <w:pPr>
              <w:tabs>
                <w:tab w:val="clear" w:pos="4437"/>
              </w:tabs>
              <w:spacing w:line="240" w:lineRule="auto"/>
            </w:pPr>
          </w:p>
        </w:tc>
      </w:tr>
    </w:tbl>
    <w:p w:rsidR="007340FD" w:rsidRDefault="007340FD" w:rsidP="00E20BD3">
      <w:pPr>
        <w:widowControl w:val="0"/>
        <w:tabs>
          <w:tab w:val="clear" w:pos="4437"/>
          <w:tab w:val="left" w:pos="1170"/>
        </w:tabs>
        <w:autoSpaceDE w:val="0"/>
        <w:autoSpaceDN w:val="0"/>
        <w:spacing w:after="0"/>
        <w:jc w:val="both"/>
        <w:rPr>
          <w:color w:val="000000" w:themeColor="text1"/>
        </w:rPr>
        <w:sectPr w:rsidR="007340FD" w:rsidSect="0072220F">
          <w:pgSz w:w="15840" w:h="12240" w:orient="landscape"/>
          <w:pgMar w:top="1440" w:right="1440" w:bottom="1440" w:left="1800" w:header="720" w:footer="720" w:gutter="0"/>
          <w:pgNumType w:start="71"/>
          <w:cols w:space="720"/>
          <w:docGrid w:linePitch="360"/>
        </w:sectPr>
      </w:pPr>
    </w:p>
    <w:p w:rsidR="004177DC" w:rsidRPr="004177DC" w:rsidRDefault="007D635D" w:rsidP="004177DC">
      <w:pPr>
        <w:widowControl w:val="0"/>
        <w:tabs>
          <w:tab w:val="clear" w:pos="4437"/>
          <w:tab w:val="left" w:pos="1170"/>
        </w:tabs>
        <w:autoSpaceDE w:val="0"/>
        <w:autoSpaceDN w:val="0"/>
        <w:spacing w:after="0"/>
        <w:jc w:val="both"/>
      </w:pPr>
      <w:r w:rsidRPr="00495307">
        <w:rPr>
          <w:color w:val="000000" w:themeColor="text1"/>
        </w:rPr>
        <w:lastRenderedPageBreak/>
        <w:t>Table 4.</w:t>
      </w:r>
      <w:r>
        <w:rPr>
          <w:color w:val="000000" w:themeColor="text1"/>
        </w:rPr>
        <w:t>10</w:t>
      </w:r>
      <w:r w:rsidRPr="00495307">
        <w:rPr>
          <w:color w:val="000000" w:themeColor="text1"/>
        </w:rPr>
        <w:t xml:space="preserve"> shows that Disco “Matanga”</w:t>
      </w:r>
      <w:r w:rsidRPr="00495307">
        <w:rPr>
          <w:b/>
          <w:color w:val="000000" w:themeColor="text1"/>
        </w:rPr>
        <w:t xml:space="preserve"> </w:t>
      </w:r>
      <w:r w:rsidRPr="00495307">
        <w:rPr>
          <w:color w:val="000000" w:themeColor="text1"/>
        </w:rPr>
        <w:t>activities have high influence on student’s academic performance as signified by Overall Mean Rating of 3.69</w:t>
      </w:r>
      <w:r>
        <w:rPr>
          <w:color w:val="000000" w:themeColor="text1"/>
        </w:rPr>
        <w:t xml:space="preserve"> </w:t>
      </w:r>
      <w:r w:rsidRPr="00433A72">
        <w:t>t(291)= 8.472, p=.000</w:t>
      </w:r>
      <w:r w:rsidRPr="00495307">
        <w:rPr>
          <w:color w:val="000000" w:themeColor="text1"/>
        </w:rPr>
        <w:t xml:space="preserve">. </w:t>
      </w:r>
      <w:r w:rsidR="004177DC" w:rsidRPr="004177DC">
        <w:t xml:space="preserve">This was the overall mean rating by 29 class teachers and averagely 262 students. However, the mean rating by class teachers only was 4.49 whereas students’ Mean Rating was </w:t>
      </w:r>
      <w:r w:rsidR="00F56F00">
        <w:t>3.69</w:t>
      </w:r>
      <w:r w:rsidR="004177DC" w:rsidRPr="004177DC">
        <w:t>. This means that class teachers rated the influence of Disco “matanga” on academic performance highly while students rated the influence of Disco “matanga” on academic performance low. Despite the differences in ratings, all the class teachers and students concurred on the issue that Disco “matanga” influence academic performance of students who participated in the activities directly or indirectly. The quantitative findings concur with the interview findings in which respondents indicated that Disco “matanga” lower academic performance of students. This is attributed to the fact that Disco “matanga” negatively affects students’ attendance of classes, accomplishing assignments, concentration due to fatigue and general indiscipline.</w:t>
      </w:r>
    </w:p>
    <w:p w:rsidR="007D635D" w:rsidRPr="00761798" w:rsidRDefault="004177DC" w:rsidP="007D635D">
      <w:pPr>
        <w:widowControl w:val="0"/>
        <w:tabs>
          <w:tab w:val="clear" w:pos="4437"/>
          <w:tab w:val="left" w:pos="1170"/>
        </w:tabs>
        <w:autoSpaceDE w:val="0"/>
        <w:autoSpaceDN w:val="0"/>
        <w:spacing w:after="0"/>
        <w:jc w:val="both"/>
        <w:rPr>
          <w:lang w:val="en-GB" w:eastAsia="en-GB"/>
        </w:rPr>
      </w:pPr>
      <w:r>
        <w:rPr>
          <w:color w:val="000000" w:themeColor="text1"/>
        </w:rPr>
        <w:t>In effect of</w:t>
      </w:r>
      <w:r w:rsidR="007D635D" w:rsidRPr="00495307">
        <w:rPr>
          <w:color w:val="000000" w:themeColor="text1"/>
        </w:rPr>
        <w:t xml:space="preserve"> dancing</w:t>
      </w:r>
      <w:r>
        <w:rPr>
          <w:color w:val="000000" w:themeColor="text1"/>
        </w:rPr>
        <w:t>, dancing</w:t>
      </w:r>
      <w:r w:rsidR="007D635D" w:rsidRPr="00495307">
        <w:rPr>
          <w:color w:val="000000" w:themeColor="text1"/>
        </w:rPr>
        <w:t xml:space="preserve"> has the highest overall mean rating of 3.14</w:t>
      </w:r>
      <w:r w:rsidR="007D635D">
        <w:rPr>
          <w:color w:val="000000" w:themeColor="text1"/>
        </w:rPr>
        <w:t xml:space="preserve"> </w:t>
      </w:r>
      <w:r w:rsidR="007D635D" w:rsidRPr="00495307">
        <w:rPr>
          <w:color w:val="000000" w:themeColor="text1"/>
        </w:rPr>
        <w:t xml:space="preserve">(out of the possible mean of 5.00) followed by </w:t>
      </w:r>
      <w:r w:rsidR="007D635D" w:rsidRPr="00495307">
        <w:rPr>
          <w:color w:val="000000" w:themeColor="text1"/>
          <w:sz w:val="22"/>
          <w:szCs w:val="22"/>
        </w:rPr>
        <w:t>organizing dancing activities</w:t>
      </w:r>
      <w:r w:rsidR="007D635D">
        <w:rPr>
          <w:color w:val="000000" w:themeColor="text1"/>
        </w:rPr>
        <w:t xml:space="preserve"> </w:t>
      </w:r>
      <w:r w:rsidR="007D635D" w:rsidRPr="00495307">
        <w:rPr>
          <w:color w:val="000000" w:themeColor="text1"/>
        </w:rPr>
        <w:t>3.12</w:t>
      </w:r>
      <w:r w:rsidR="007D635D">
        <w:rPr>
          <w:color w:val="000000" w:themeColor="text1"/>
        </w:rPr>
        <w:t>.</w:t>
      </w:r>
      <w:r w:rsidR="007D635D">
        <w:rPr>
          <w:color w:val="000000" w:themeColor="text1"/>
          <w:sz w:val="22"/>
          <w:szCs w:val="22"/>
        </w:rPr>
        <w:t>P</w:t>
      </w:r>
      <w:r w:rsidR="007D635D" w:rsidRPr="00495307">
        <w:rPr>
          <w:color w:val="000000" w:themeColor="text1"/>
          <w:sz w:val="22"/>
          <w:szCs w:val="22"/>
        </w:rPr>
        <w:t>erforming Disc Jockey (DJ)</w:t>
      </w:r>
      <w:r w:rsidR="007D635D">
        <w:rPr>
          <w:color w:val="000000" w:themeColor="text1"/>
        </w:rPr>
        <w:t xml:space="preserve"> </w:t>
      </w:r>
      <w:r w:rsidR="007D635D" w:rsidRPr="00495307">
        <w:rPr>
          <w:color w:val="000000" w:themeColor="text1"/>
        </w:rPr>
        <w:t xml:space="preserve">3.10, </w:t>
      </w:r>
      <w:r w:rsidR="007D635D" w:rsidRPr="00495307">
        <w:rPr>
          <w:color w:val="000000" w:themeColor="text1"/>
          <w:sz w:val="22"/>
          <w:szCs w:val="22"/>
        </w:rPr>
        <w:t>engaging in courtship and</w:t>
      </w:r>
      <w:r w:rsidR="007D635D" w:rsidRPr="00495307">
        <w:rPr>
          <w:color w:val="000000" w:themeColor="text1"/>
        </w:rPr>
        <w:t xml:space="preserve"> </w:t>
      </w:r>
      <w:r w:rsidR="007D635D" w:rsidRPr="00495307">
        <w:rPr>
          <w:color w:val="000000" w:themeColor="text1"/>
          <w:sz w:val="22"/>
          <w:szCs w:val="22"/>
        </w:rPr>
        <w:t>empathizing with the bereaved</w:t>
      </w:r>
      <w:r w:rsidR="007D635D" w:rsidRPr="00495307">
        <w:rPr>
          <w:color w:val="000000" w:themeColor="text1"/>
        </w:rPr>
        <w:t xml:space="preserve"> have equa</w:t>
      </w:r>
      <w:r w:rsidR="007D635D">
        <w:rPr>
          <w:color w:val="000000" w:themeColor="text1"/>
        </w:rPr>
        <w:t>l overall mean ratings of 3.01</w:t>
      </w:r>
      <w:r w:rsidR="007D635D" w:rsidRPr="00495307">
        <w:rPr>
          <w:color w:val="000000" w:themeColor="text1"/>
        </w:rPr>
        <w:t xml:space="preserve">, </w:t>
      </w:r>
      <w:r w:rsidR="007D635D">
        <w:rPr>
          <w:color w:val="000000" w:themeColor="text1"/>
        </w:rPr>
        <w:t xml:space="preserve">whereas </w:t>
      </w:r>
      <w:r w:rsidR="007D635D" w:rsidRPr="00495307">
        <w:rPr>
          <w:color w:val="000000" w:themeColor="text1"/>
          <w:sz w:val="22"/>
          <w:szCs w:val="22"/>
        </w:rPr>
        <w:t>observing dancers</w:t>
      </w:r>
      <w:r w:rsidR="007D635D">
        <w:rPr>
          <w:color w:val="000000" w:themeColor="text1"/>
        </w:rPr>
        <w:t xml:space="preserve"> 3.00</w:t>
      </w:r>
      <w:r w:rsidR="007D635D" w:rsidRPr="00495307">
        <w:rPr>
          <w:color w:val="000000" w:themeColor="text1"/>
        </w:rPr>
        <w:t xml:space="preserve">, </w:t>
      </w:r>
      <w:r w:rsidR="007D635D" w:rsidRPr="00495307">
        <w:rPr>
          <w:color w:val="000000" w:themeColor="text1"/>
          <w:sz w:val="22"/>
          <w:szCs w:val="22"/>
        </w:rPr>
        <w:t>training DJ</w:t>
      </w:r>
      <w:r w:rsidR="007D635D">
        <w:rPr>
          <w:color w:val="000000" w:themeColor="text1"/>
        </w:rPr>
        <w:t xml:space="preserve"> </w:t>
      </w:r>
      <w:r w:rsidR="007D635D" w:rsidRPr="00495307">
        <w:rPr>
          <w:color w:val="000000" w:themeColor="text1"/>
        </w:rPr>
        <w:t>2.98</w:t>
      </w:r>
      <w:r w:rsidR="007D635D">
        <w:rPr>
          <w:color w:val="000000" w:themeColor="text1"/>
        </w:rPr>
        <w:t xml:space="preserve"> </w:t>
      </w:r>
      <w:r w:rsidR="007D635D" w:rsidRPr="00495307">
        <w:rPr>
          <w:color w:val="000000" w:themeColor="text1"/>
        </w:rPr>
        <w:t xml:space="preserve">and finally </w:t>
      </w:r>
      <w:r w:rsidR="007D635D" w:rsidRPr="00495307">
        <w:rPr>
          <w:color w:val="000000" w:themeColor="text1"/>
          <w:sz w:val="22"/>
          <w:szCs w:val="22"/>
        </w:rPr>
        <w:t>attending vigils</w:t>
      </w:r>
      <w:r w:rsidR="007D635D">
        <w:rPr>
          <w:color w:val="000000" w:themeColor="text1"/>
        </w:rPr>
        <w:t xml:space="preserve">  2.91</w:t>
      </w:r>
      <w:r w:rsidR="007D635D" w:rsidRPr="00495307">
        <w:rPr>
          <w:color w:val="000000" w:themeColor="text1"/>
        </w:rPr>
        <w:t>.</w:t>
      </w:r>
      <w:r w:rsidR="007D635D" w:rsidRPr="00A664E0">
        <w:t xml:space="preserve"> In establishing how Disco “Matanga” influences students’ academic performance, the overall mean rating of Class Teachers was 4.49 (out of the possible maximum of 5.00) which was higher than that of students (2.89). The two mean ratings are significantly different since their p value is</w:t>
      </w:r>
      <w:r w:rsidR="007D635D">
        <w:t xml:space="preserve"> less than .05. This implied</w:t>
      </w:r>
      <w:r w:rsidR="007D635D" w:rsidRPr="00A664E0">
        <w:t xml:space="preserve"> that teachers noted that Disco “Matanga” ha</w:t>
      </w:r>
      <w:r w:rsidR="007D635D">
        <w:t>d</w:t>
      </w:r>
      <w:r w:rsidR="007D635D" w:rsidRPr="00A664E0">
        <w:t xml:space="preserve"> very high influence on </w:t>
      </w:r>
      <w:r w:rsidR="007D635D">
        <w:t xml:space="preserve">student </w:t>
      </w:r>
      <w:r w:rsidR="007D635D" w:rsidRPr="00A664E0">
        <w:t>academic performance while students’ rating indicate</w:t>
      </w:r>
      <w:r w:rsidR="007D635D">
        <w:t>d</w:t>
      </w:r>
      <w:r w:rsidR="007D635D" w:rsidRPr="00A664E0">
        <w:t xml:space="preserve"> that Disco “Matanga” ha</w:t>
      </w:r>
      <w:r w:rsidR="007D635D">
        <w:t>d</w:t>
      </w:r>
      <w:r w:rsidR="007D635D" w:rsidRPr="00A664E0">
        <w:t xml:space="preserve"> low influence on academic performance. Whereas the teachers’ and students’ </w:t>
      </w:r>
      <w:r w:rsidR="007D635D" w:rsidRPr="00A664E0">
        <w:lastRenderedPageBreak/>
        <w:t>ratings deviate from each other, qualitative results from the interview indicate</w:t>
      </w:r>
      <w:r w:rsidR="007D635D">
        <w:t>d</w:t>
      </w:r>
      <w:r w:rsidR="007D635D" w:rsidRPr="00A664E0">
        <w:t xml:space="preserve"> that Disco “Matanga” ha</w:t>
      </w:r>
      <w:r w:rsidR="007D635D">
        <w:t xml:space="preserve">d </w:t>
      </w:r>
      <w:r w:rsidR="007D635D" w:rsidRPr="00A664E0">
        <w:t>high influence on students’ academic performance. During an interview with</w:t>
      </w:r>
      <w:r w:rsidR="007D635D">
        <w:t xml:space="preserve"> teacher counselors specifically in regard to how attending vigil influenced student academic performance TC 9 expressed</w:t>
      </w:r>
      <w:r w:rsidR="007D635D" w:rsidRPr="00A664E0">
        <w:rPr>
          <w:lang w:val="en-GB" w:eastAsia="en-GB"/>
        </w:rPr>
        <w:t>:</w:t>
      </w:r>
      <w:r w:rsidR="00773FCC">
        <w:rPr>
          <w:lang w:val="en-GB" w:eastAsia="en-GB"/>
        </w:rPr>
        <w:t xml:space="preserve"> </w:t>
      </w:r>
      <w:r w:rsidR="007D635D" w:rsidRPr="00D003B0">
        <w:rPr>
          <w:lang w:val="en-GB" w:eastAsia="en-GB"/>
        </w:rPr>
        <w:t>“Students can a times be difficult, instead of attending vigils with clear motives, they do so with hidden agenda. They end up being misused especially girls. They engage in relationships that interfere with their learning” (TC9)</w:t>
      </w:r>
      <w:r w:rsidR="00761798" w:rsidRPr="00D003B0">
        <w:rPr>
          <w:lang w:val="en-GB" w:eastAsia="en-GB"/>
        </w:rPr>
        <w:t>.</w:t>
      </w:r>
      <w:r w:rsidR="00761798">
        <w:rPr>
          <w:lang w:val="en-GB" w:eastAsia="en-GB"/>
        </w:rPr>
        <w:t xml:space="preserve"> </w:t>
      </w:r>
      <w:r w:rsidR="007D635D" w:rsidRPr="008E363C">
        <w:rPr>
          <w:lang w:val="en-GB" w:eastAsia="en-GB"/>
        </w:rPr>
        <w:t>The sentiments of TC9 indicate</w:t>
      </w:r>
      <w:r w:rsidR="007D635D">
        <w:rPr>
          <w:lang w:val="en-GB" w:eastAsia="en-GB"/>
        </w:rPr>
        <w:t>d</w:t>
      </w:r>
      <w:r w:rsidR="007D635D" w:rsidRPr="008E363C">
        <w:rPr>
          <w:lang w:val="en-GB" w:eastAsia="en-GB"/>
        </w:rPr>
        <w:t xml:space="preserve"> that, when students attend vigils</w:t>
      </w:r>
      <w:r w:rsidR="007D635D" w:rsidRPr="008E363C">
        <w:t xml:space="preserve">, they engage in other activities that </w:t>
      </w:r>
      <w:r w:rsidR="007D635D">
        <w:t>affect</w:t>
      </w:r>
      <w:r w:rsidR="007D635D" w:rsidRPr="008E363C">
        <w:t xml:space="preserve"> their interest in schooling leading to failure in academics.</w:t>
      </w:r>
    </w:p>
    <w:p w:rsidR="007D635D" w:rsidRDefault="007D635D" w:rsidP="007D635D">
      <w:pPr>
        <w:widowControl w:val="0"/>
        <w:tabs>
          <w:tab w:val="clear" w:pos="4437"/>
          <w:tab w:val="left" w:pos="1170"/>
        </w:tabs>
        <w:autoSpaceDE w:val="0"/>
        <w:autoSpaceDN w:val="0"/>
        <w:spacing w:after="0" w:line="240" w:lineRule="auto"/>
        <w:jc w:val="both"/>
      </w:pPr>
    </w:p>
    <w:p w:rsidR="007D635D" w:rsidRPr="00F26593" w:rsidRDefault="007D635D" w:rsidP="007D635D">
      <w:pPr>
        <w:widowControl w:val="0"/>
        <w:tabs>
          <w:tab w:val="clear" w:pos="4437"/>
          <w:tab w:val="left" w:pos="1170"/>
        </w:tabs>
        <w:autoSpaceDE w:val="0"/>
        <w:autoSpaceDN w:val="0"/>
        <w:spacing w:after="0"/>
        <w:jc w:val="both"/>
      </w:pPr>
      <w:r w:rsidRPr="00F26593">
        <w:t>The influence of dancing on students’ academic performance ha</w:t>
      </w:r>
      <w:r>
        <w:t>d</w:t>
      </w:r>
      <w:r w:rsidRPr="00F26593">
        <w:t xml:space="preserve"> the highest overall mean rating of 3.14</w:t>
      </w:r>
      <w:r>
        <w:t>.</w:t>
      </w:r>
      <w:r w:rsidRPr="00D97069">
        <w:t xml:space="preserve"> </w:t>
      </w:r>
      <w:r>
        <w:t>H</w:t>
      </w:r>
      <w:r w:rsidRPr="00F26593">
        <w:t>owever</w:t>
      </w:r>
      <w:r>
        <w:t>,</w:t>
      </w:r>
      <w:r w:rsidRPr="00F26593">
        <w:t xml:space="preserve"> analytically</w:t>
      </w:r>
      <w:r>
        <w:t>,</w:t>
      </w:r>
      <w:r w:rsidRPr="00F26593">
        <w:t xml:space="preserve"> it still ha</w:t>
      </w:r>
      <w:r>
        <w:t>d</w:t>
      </w:r>
      <w:r w:rsidRPr="00F26593">
        <w:t xml:space="preserve"> a low influence on academic performance. It can be </w:t>
      </w:r>
      <w:r>
        <w:t>deduced</w:t>
      </w:r>
      <w:r w:rsidRPr="00F26593">
        <w:t xml:space="preserve"> that, the overall mean rating though analytically low </w:t>
      </w:r>
      <w:r>
        <w:t xml:space="preserve">was </w:t>
      </w:r>
      <w:r w:rsidRPr="00F26593">
        <w:t xml:space="preserve"> still high  compared to other</w:t>
      </w:r>
      <w:r>
        <w:t>s. Dancing,</w:t>
      </w:r>
      <w:r w:rsidRPr="00F26593">
        <w:t xml:space="preserve"> especially with opposite sex</w:t>
      </w:r>
      <w:r>
        <w:t>es,</w:t>
      </w:r>
      <w:r w:rsidRPr="00F26593">
        <w:t xml:space="preserve"> expose</w:t>
      </w:r>
      <w:r>
        <w:t>d</w:t>
      </w:r>
      <w:r w:rsidRPr="00F26593">
        <w:t xml:space="preserve"> students to heterosexual relationships which in turn interferes with students’ learning process leading to poor performance.</w:t>
      </w:r>
    </w:p>
    <w:p w:rsidR="00761798" w:rsidRPr="00F26593" w:rsidRDefault="007D635D" w:rsidP="007D635D">
      <w:pPr>
        <w:widowControl w:val="0"/>
        <w:tabs>
          <w:tab w:val="clear" w:pos="4437"/>
        </w:tabs>
        <w:autoSpaceDE w:val="0"/>
        <w:autoSpaceDN w:val="0"/>
        <w:spacing w:before="215" w:after="0"/>
        <w:jc w:val="both"/>
        <w:rPr>
          <w:lang w:val="en-GB" w:eastAsia="en-GB"/>
        </w:rPr>
      </w:pPr>
      <w:r w:rsidRPr="00F26593">
        <w:rPr>
          <w:lang w:val="en"/>
        </w:rPr>
        <w:t>The qualitative findings from interview confirm</w:t>
      </w:r>
      <w:r>
        <w:rPr>
          <w:lang w:val="en"/>
        </w:rPr>
        <w:t>ed</w:t>
      </w:r>
      <w:r w:rsidRPr="00F26593">
        <w:rPr>
          <w:lang w:val="en"/>
        </w:rPr>
        <w:t xml:space="preserve"> that,</w:t>
      </w:r>
      <w:r w:rsidRPr="00F26593">
        <w:t xml:space="preserve"> dancing in deed influences student’s academic performance. During an interview with the Chiefs,</w:t>
      </w:r>
      <w:r w:rsidRPr="00F26593">
        <w:rPr>
          <w:lang w:val="en"/>
        </w:rPr>
        <w:t xml:space="preserve"> </w:t>
      </w:r>
      <w:r w:rsidRPr="00F26593">
        <w:rPr>
          <w:lang w:val="en-GB" w:eastAsia="en-GB"/>
        </w:rPr>
        <w:t>C3 said:</w:t>
      </w:r>
    </w:p>
    <w:p w:rsidR="007D635D" w:rsidRPr="00F26593" w:rsidRDefault="007D635D" w:rsidP="00761798">
      <w:pPr>
        <w:widowControl w:val="0"/>
        <w:tabs>
          <w:tab w:val="clear" w:pos="4437"/>
        </w:tabs>
        <w:autoSpaceDE w:val="0"/>
        <w:autoSpaceDN w:val="0"/>
        <w:spacing w:before="215" w:after="0"/>
        <w:ind w:left="720" w:right="720"/>
        <w:jc w:val="both"/>
        <w:rPr>
          <w:lang w:val="en-GB" w:eastAsia="en-GB"/>
        </w:rPr>
      </w:pPr>
      <w:r>
        <w:rPr>
          <w:lang w:val="en-GB" w:eastAsia="en-GB"/>
        </w:rPr>
        <w:t>“</w:t>
      </w:r>
      <w:r w:rsidRPr="00F26593">
        <w:rPr>
          <w:lang w:val="en-GB" w:eastAsia="en-GB"/>
        </w:rPr>
        <w:t>Once burial has been done, there should not be any disco “matanga” but you will still find families organising for the same.  The dances expose girls to unprotected sex. Once they are infected or affected, things cannot be the same for their academic endeavours</w:t>
      </w:r>
      <w:r>
        <w:rPr>
          <w:lang w:val="en-GB" w:eastAsia="en-GB"/>
        </w:rPr>
        <w:t>.”(</w:t>
      </w:r>
      <w:r w:rsidRPr="00F26593">
        <w:rPr>
          <w:lang w:val="en-GB" w:eastAsia="en-GB"/>
        </w:rPr>
        <w:t>C3</w:t>
      </w:r>
      <w:r>
        <w:rPr>
          <w:lang w:val="en-GB" w:eastAsia="en-GB"/>
        </w:rPr>
        <w:t>)</w:t>
      </w:r>
    </w:p>
    <w:p w:rsidR="007D635D" w:rsidRPr="00F26593" w:rsidRDefault="007D635D" w:rsidP="007D635D">
      <w:pPr>
        <w:widowControl w:val="0"/>
        <w:tabs>
          <w:tab w:val="clear" w:pos="4437"/>
        </w:tabs>
        <w:autoSpaceDE w:val="0"/>
        <w:autoSpaceDN w:val="0"/>
        <w:adjustRightInd w:val="0"/>
        <w:spacing w:before="240" w:after="0"/>
        <w:jc w:val="both"/>
        <w:rPr>
          <w:lang w:val="en-GB" w:eastAsia="en-GB"/>
        </w:rPr>
      </w:pPr>
      <w:r w:rsidRPr="00F26593">
        <w:rPr>
          <w:lang w:val="en-GB" w:eastAsia="en-GB"/>
        </w:rPr>
        <w:t xml:space="preserve">The sentiments of C3 </w:t>
      </w:r>
      <w:r>
        <w:rPr>
          <w:lang w:val="en-GB" w:eastAsia="en-GB"/>
        </w:rPr>
        <w:t>implied</w:t>
      </w:r>
      <w:r w:rsidRPr="00F26593">
        <w:rPr>
          <w:lang w:val="en-GB" w:eastAsia="en-GB"/>
        </w:rPr>
        <w:t xml:space="preserve"> that students who engage</w:t>
      </w:r>
      <w:r>
        <w:rPr>
          <w:lang w:val="en-GB" w:eastAsia="en-GB"/>
        </w:rPr>
        <w:t>d</w:t>
      </w:r>
      <w:r w:rsidRPr="00F26593">
        <w:rPr>
          <w:lang w:val="en-GB" w:eastAsia="en-GB"/>
        </w:rPr>
        <w:t xml:space="preserve"> in </w:t>
      </w:r>
      <w:r>
        <w:rPr>
          <w:lang w:val="en-GB" w:eastAsia="en-GB"/>
        </w:rPr>
        <w:t>dancing we</w:t>
      </w:r>
      <w:r w:rsidRPr="00F26593">
        <w:rPr>
          <w:lang w:val="en-GB" w:eastAsia="en-GB"/>
        </w:rPr>
        <w:t>re always distracted from learning in school</w:t>
      </w:r>
      <w:r>
        <w:rPr>
          <w:lang w:val="en-GB" w:eastAsia="en-GB"/>
        </w:rPr>
        <w:t xml:space="preserve"> which resulted to poor performance in academics</w:t>
      </w:r>
      <w:r w:rsidRPr="00F26593">
        <w:rPr>
          <w:lang w:val="en-GB" w:eastAsia="en-GB"/>
        </w:rPr>
        <w:t>.</w:t>
      </w:r>
    </w:p>
    <w:p w:rsidR="007D635D" w:rsidRDefault="007D635D" w:rsidP="007D635D">
      <w:pPr>
        <w:widowControl w:val="0"/>
        <w:tabs>
          <w:tab w:val="clear" w:pos="4437"/>
          <w:tab w:val="left" w:pos="1170"/>
        </w:tabs>
        <w:autoSpaceDE w:val="0"/>
        <w:autoSpaceDN w:val="0"/>
        <w:spacing w:after="0" w:line="240" w:lineRule="auto"/>
        <w:jc w:val="both"/>
        <w:rPr>
          <w:color w:val="000000" w:themeColor="text1"/>
        </w:rPr>
      </w:pPr>
    </w:p>
    <w:p w:rsidR="008F398E" w:rsidRPr="001561A2" w:rsidRDefault="007D635D" w:rsidP="007D635D">
      <w:pPr>
        <w:widowControl w:val="0"/>
        <w:tabs>
          <w:tab w:val="clear" w:pos="4437"/>
          <w:tab w:val="left" w:pos="1170"/>
        </w:tabs>
        <w:autoSpaceDE w:val="0"/>
        <w:autoSpaceDN w:val="0"/>
        <w:spacing w:after="0"/>
        <w:jc w:val="both"/>
        <w:rPr>
          <w:color w:val="000000" w:themeColor="text1"/>
          <w:lang w:val="en-GB" w:eastAsia="en-GB"/>
        </w:rPr>
      </w:pPr>
      <w:r w:rsidRPr="00C82B43">
        <w:rPr>
          <w:color w:val="000000" w:themeColor="text1"/>
        </w:rPr>
        <w:t xml:space="preserve">The influence of </w:t>
      </w:r>
      <w:r w:rsidRPr="00C82B43">
        <w:rPr>
          <w:color w:val="000000" w:themeColor="text1"/>
          <w:sz w:val="22"/>
          <w:szCs w:val="22"/>
        </w:rPr>
        <w:t xml:space="preserve">performing Disc Jockey (DJ) </w:t>
      </w:r>
      <w:r w:rsidRPr="00C82B43">
        <w:rPr>
          <w:color w:val="000000" w:themeColor="text1"/>
        </w:rPr>
        <w:t>on students’ academic performance scored a low overall mean rating of 3.10</w:t>
      </w:r>
      <w:r>
        <w:rPr>
          <w:color w:val="000000" w:themeColor="text1"/>
        </w:rPr>
        <w:t xml:space="preserve"> </w:t>
      </w:r>
      <w:r w:rsidRPr="00C82B43">
        <w:rPr>
          <w:color w:val="000000" w:themeColor="text1"/>
        </w:rPr>
        <w:t>which implie</w:t>
      </w:r>
      <w:r>
        <w:rPr>
          <w:color w:val="000000" w:themeColor="text1"/>
        </w:rPr>
        <w:t>d</w:t>
      </w:r>
      <w:r w:rsidRPr="00C82B43">
        <w:rPr>
          <w:color w:val="000000" w:themeColor="text1"/>
        </w:rPr>
        <w:t xml:space="preserve"> low influence of </w:t>
      </w:r>
      <w:r w:rsidRPr="00C82B43">
        <w:rPr>
          <w:color w:val="000000" w:themeColor="text1"/>
          <w:sz w:val="22"/>
          <w:szCs w:val="22"/>
        </w:rPr>
        <w:t xml:space="preserve">performing Disc Jockey (DJ) </w:t>
      </w:r>
      <w:r w:rsidRPr="00C82B43">
        <w:rPr>
          <w:color w:val="000000" w:themeColor="text1"/>
        </w:rPr>
        <w:t xml:space="preserve">on students’ academic performance. From the findings, it was noted that the activity was organized once in a while hence the low rating. However, during an interview with the chiefs, C10 confirmed that </w:t>
      </w:r>
      <w:r w:rsidRPr="00C82B43">
        <w:rPr>
          <w:color w:val="000000" w:themeColor="text1"/>
          <w:sz w:val="22"/>
          <w:szCs w:val="22"/>
        </w:rPr>
        <w:t xml:space="preserve">performing Disc Jockey (DJ) </w:t>
      </w:r>
      <w:r w:rsidRPr="00C82B43">
        <w:rPr>
          <w:color w:val="000000" w:themeColor="text1"/>
          <w:lang w:val="en-GB" w:eastAsia="en-GB"/>
        </w:rPr>
        <w:t>n</w:t>
      </w:r>
      <w:r>
        <w:rPr>
          <w:color w:val="000000" w:themeColor="text1"/>
          <w:lang w:val="en-GB" w:eastAsia="en-GB"/>
        </w:rPr>
        <w:t>egatively influenced</w:t>
      </w:r>
      <w:r w:rsidRPr="00C82B43">
        <w:rPr>
          <w:color w:val="000000" w:themeColor="text1"/>
          <w:lang w:val="en-GB" w:eastAsia="en-GB"/>
        </w:rPr>
        <w:t xml:space="preserve"> students’ academic performance. Based on his sentiments, C10 expressed:</w:t>
      </w:r>
    </w:p>
    <w:p w:rsidR="007D635D" w:rsidRPr="00C82B43" w:rsidRDefault="007D635D" w:rsidP="000109FF">
      <w:pPr>
        <w:widowControl w:val="0"/>
        <w:tabs>
          <w:tab w:val="clear" w:pos="4437"/>
        </w:tabs>
        <w:autoSpaceDE w:val="0"/>
        <w:autoSpaceDN w:val="0"/>
        <w:spacing w:before="215" w:after="0"/>
        <w:ind w:left="720" w:right="720"/>
        <w:jc w:val="both"/>
        <w:rPr>
          <w:color w:val="000000" w:themeColor="text1"/>
          <w:lang w:val="en-GB" w:eastAsia="en-GB"/>
        </w:rPr>
      </w:pPr>
      <w:r>
        <w:rPr>
          <w:color w:val="000000" w:themeColor="text1"/>
          <w:lang w:val="en-GB" w:eastAsia="en-GB"/>
        </w:rPr>
        <w:t>“</w:t>
      </w:r>
      <w:r w:rsidRPr="00C82B43">
        <w:rPr>
          <w:color w:val="000000" w:themeColor="text1"/>
          <w:lang w:val="en-GB" w:eastAsia="en-GB"/>
        </w:rPr>
        <w:t>Many youths find DJ bits amazing therefore they are literarily attracted to the activity. Some would want to get their hands on the instruments and gain a first-hand experience. That is why the so called DJs can sometimes take advantage of their weaknesses and lour them into other immoral activities. The students then get distracted from school work. This can lead to academic failure.</w:t>
      </w:r>
      <w:r>
        <w:rPr>
          <w:color w:val="000000" w:themeColor="text1"/>
          <w:lang w:val="en-GB" w:eastAsia="en-GB"/>
        </w:rPr>
        <w:t>”</w:t>
      </w:r>
      <w:r w:rsidRPr="00C82B43">
        <w:rPr>
          <w:color w:val="000000" w:themeColor="text1"/>
          <w:lang w:val="en-GB" w:eastAsia="en-GB"/>
        </w:rPr>
        <w:t xml:space="preserve"> </w:t>
      </w:r>
      <w:r>
        <w:rPr>
          <w:color w:val="000000" w:themeColor="text1"/>
          <w:lang w:val="en-GB" w:eastAsia="en-GB"/>
        </w:rPr>
        <w:t>(</w:t>
      </w:r>
      <w:r w:rsidRPr="00C82B43">
        <w:rPr>
          <w:color w:val="000000" w:themeColor="text1"/>
          <w:lang w:val="en-GB" w:eastAsia="en-GB"/>
        </w:rPr>
        <w:t>C10</w:t>
      </w:r>
      <w:r>
        <w:rPr>
          <w:color w:val="000000" w:themeColor="text1"/>
          <w:lang w:val="en-GB" w:eastAsia="en-GB"/>
        </w:rPr>
        <w:t>)</w:t>
      </w:r>
    </w:p>
    <w:p w:rsidR="007D635D" w:rsidRDefault="007D635D" w:rsidP="007D635D">
      <w:pPr>
        <w:widowControl w:val="0"/>
        <w:tabs>
          <w:tab w:val="clear" w:pos="4437"/>
        </w:tabs>
        <w:autoSpaceDE w:val="0"/>
        <w:autoSpaceDN w:val="0"/>
        <w:spacing w:after="0"/>
        <w:ind w:right="-270"/>
        <w:jc w:val="both"/>
        <w:rPr>
          <w:color w:val="000000" w:themeColor="text1"/>
          <w:lang w:val="en-GB" w:eastAsia="en-GB"/>
        </w:rPr>
      </w:pPr>
      <w:r w:rsidRPr="00C82B43">
        <w:rPr>
          <w:color w:val="000000" w:themeColor="text1"/>
          <w:lang w:val="en-GB" w:eastAsia="en-GB"/>
        </w:rPr>
        <w:t>The echoes of C10 show</w:t>
      </w:r>
      <w:r>
        <w:rPr>
          <w:color w:val="000000" w:themeColor="text1"/>
          <w:lang w:val="en-GB" w:eastAsia="en-GB"/>
        </w:rPr>
        <w:t>ed</w:t>
      </w:r>
      <w:r w:rsidRPr="00C82B43">
        <w:rPr>
          <w:color w:val="000000" w:themeColor="text1"/>
          <w:lang w:val="en-GB" w:eastAsia="en-GB"/>
        </w:rPr>
        <w:t xml:space="preserve"> that, </w:t>
      </w:r>
      <w:r w:rsidRPr="00C82B43">
        <w:rPr>
          <w:color w:val="000000" w:themeColor="text1"/>
          <w:sz w:val="22"/>
          <w:szCs w:val="22"/>
        </w:rPr>
        <w:t xml:space="preserve">performing Disc Jockey (DJ) </w:t>
      </w:r>
      <w:r w:rsidRPr="00C82B43">
        <w:rPr>
          <w:color w:val="000000" w:themeColor="text1"/>
          <w:lang w:val="en-GB" w:eastAsia="en-GB"/>
        </w:rPr>
        <w:t>can negatively influence academic performance of students</w:t>
      </w:r>
      <w:r>
        <w:rPr>
          <w:color w:val="000000" w:themeColor="text1"/>
          <w:lang w:val="en-GB" w:eastAsia="en-GB"/>
        </w:rPr>
        <w:t xml:space="preserve"> since students who were engaged in this activity were loured into immoral issues which distracted their attention from learning</w:t>
      </w:r>
      <w:r w:rsidRPr="00C82B43">
        <w:rPr>
          <w:color w:val="000000" w:themeColor="text1"/>
          <w:lang w:val="en-GB" w:eastAsia="en-GB"/>
        </w:rPr>
        <w:t>.</w:t>
      </w:r>
    </w:p>
    <w:p w:rsidR="007D635D" w:rsidRDefault="007D635D" w:rsidP="007D635D">
      <w:pPr>
        <w:widowControl w:val="0"/>
        <w:tabs>
          <w:tab w:val="clear" w:pos="4437"/>
        </w:tabs>
        <w:autoSpaceDE w:val="0"/>
        <w:autoSpaceDN w:val="0"/>
        <w:spacing w:after="0" w:line="240" w:lineRule="auto"/>
        <w:ind w:right="-270"/>
        <w:jc w:val="both"/>
        <w:rPr>
          <w:color w:val="000000" w:themeColor="text1"/>
          <w:lang w:val="en-GB" w:eastAsia="en-GB"/>
        </w:rPr>
      </w:pPr>
    </w:p>
    <w:p w:rsidR="007D635D" w:rsidRDefault="007D635D" w:rsidP="007D635D">
      <w:pPr>
        <w:widowControl w:val="0"/>
        <w:tabs>
          <w:tab w:val="clear" w:pos="4437"/>
          <w:tab w:val="left" w:pos="1170"/>
        </w:tabs>
        <w:autoSpaceDE w:val="0"/>
        <w:autoSpaceDN w:val="0"/>
        <w:spacing w:after="0"/>
        <w:jc w:val="both"/>
        <w:rPr>
          <w:color w:val="000000" w:themeColor="text1"/>
          <w:lang w:val="en-GB" w:eastAsia="en-GB"/>
        </w:rPr>
      </w:pPr>
      <w:r w:rsidRPr="00DD2EBB">
        <w:rPr>
          <w:color w:val="000000" w:themeColor="text1"/>
        </w:rPr>
        <w:t xml:space="preserve">The influence of </w:t>
      </w:r>
      <w:r w:rsidRPr="00DD2EBB">
        <w:rPr>
          <w:color w:val="000000" w:themeColor="text1"/>
          <w:sz w:val="22"/>
          <w:szCs w:val="22"/>
        </w:rPr>
        <w:t>observing dancers</w:t>
      </w:r>
      <w:r w:rsidRPr="00DD2EBB">
        <w:rPr>
          <w:color w:val="000000" w:themeColor="text1"/>
        </w:rPr>
        <w:t xml:space="preserve"> on students’ academic performance scored a low overall mean rating of 3.00</w:t>
      </w:r>
      <w:r>
        <w:rPr>
          <w:color w:val="000000" w:themeColor="text1"/>
        </w:rPr>
        <w:t xml:space="preserve"> </w:t>
      </w:r>
      <w:r w:rsidRPr="00DD2EBB">
        <w:rPr>
          <w:color w:val="000000" w:themeColor="text1"/>
        </w:rPr>
        <w:t>which implie</w:t>
      </w:r>
      <w:r>
        <w:rPr>
          <w:color w:val="000000" w:themeColor="text1"/>
        </w:rPr>
        <w:t>d</w:t>
      </w:r>
      <w:r w:rsidRPr="00DD2EBB">
        <w:rPr>
          <w:color w:val="000000" w:themeColor="text1"/>
        </w:rPr>
        <w:t xml:space="preserve"> low influence of </w:t>
      </w:r>
      <w:r w:rsidRPr="00DD2EBB">
        <w:rPr>
          <w:color w:val="000000" w:themeColor="text1"/>
          <w:sz w:val="22"/>
          <w:szCs w:val="22"/>
        </w:rPr>
        <w:t>observing dancers</w:t>
      </w:r>
      <w:r w:rsidRPr="00DD2EBB">
        <w:rPr>
          <w:color w:val="000000" w:themeColor="text1"/>
        </w:rPr>
        <w:t xml:space="preserve"> on students’ academic performance. Observing dancers in a disco “matanga” is not a daily activity; it is conducted only during funerals. That could be the reason for the low mean rating. None </w:t>
      </w:r>
      <w:r w:rsidR="00D003B0">
        <w:rPr>
          <w:color w:val="000000" w:themeColor="text1"/>
        </w:rPr>
        <w:t>the less, qualitative data from</w:t>
      </w:r>
      <w:r w:rsidRPr="00DD2EBB">
        <w:rPr>
          <w:color w:val="000000" w:themeColor="text1"/>
        </w:rPr>
        <w:t xml:space="preserve"> interview with chiefs still affirm</w:t>
      </w:r>
      <w:r>
        <w:rPr>
          <w:color w:val="000000" w:themeColor="text1"/>
        </w:rPr>
        <w:t>ed</w:t>
      </w:r>
      <w:r w:rsidRPr="00DD2EBB">
        <w:rPr>
          <w:color w:val="000000" w:themeColor="text1"/>
        </w:rPr>
        <w:t xml:space="preserve"> that it could be a night mare to the students with regard to their academic performance. </w:t>
      </w:r>
      <w:r w:rsidRPr="00DD2EBB">
        <w:rPr>
          <w:color w:val="000000" w:themeColor="text1"/>
          <w:lang w:val="en-GB" w:eastAsia="en-GB"/>
        </w:rPr>
        <w:t xml:space="preserve"> C7 </w:t>
      </w:r>
      <w:r>
        <w:rPr>
          <w:color w:val="000000" w:themeColor="text1"/>
          <w:lang w:val="en-GB" w:eastAsia="en-GB"/>
        </w:rPr>
        <w:t>asserted</w:t>
      </w:r>
      <w:r w:rsidRPr="00DD2EBB">
        <w:rPr>
          <w:color w:val="000000" w:themeColor="text1"/>
          <w:lang w:val="en-GB" w:eastAsia="en-GB"/>
        </w:rPr>
        <w:t xml:space="preserve">: </w:t>
      </w:r>
    </w:p>
    <w:p w:rsidR="00A57E69" w:rsidRPr="00DD2EBB" w:rsidRDefault="00A57E69" w:rsidP="007D635D">
      <w:pPr>
        <w:widowControl w:val="0"/>
        <w:tabs>
          <w:tab w:val="clear" w:pos="4437"/>
          <w:tab w:val="left" w:pos="1170"/>
        </w:tabs>
        <w:autoSpaceDE w:val="0"/>
        <w:autoSpaceDN w:val="0"/>
        <w:spacing w:after="0"/>
        <w:jc w:val="both"/>
        <w:rPr>
          <w:color w:val="000000" w:themeColor="text1"/>
        </w:rPr>
      </w:pPr>
    </w:p>
    <w:p w:rsidR="007D635D" w:rsidRPr="00DD2EBB" w:rsidRDefault="007D635D" w:rsidP="00761798">
      <w:pPr>
        <w:widowControl w:val="0"/>
        <w:tabs>
          <w:tab w:val="clear" w:pos="4437"/>
        </w:tabs>
        <w:autoSpaceDE w:val="0"/>
        <w:autoSpaceDN w:val="0"/>
        <w:spacing w:before="215" w:after="0"/>
        <w:ind w:left="720" w:right="720"/>
        <w:jc w:val="both"/>
        <w:rPr>
          <w:color w:val="000000" w:themeColor="text1"/>
          <w:lang w:val="en-GB" w:eastAsia="en-GB"/>
        </w:rPr>
      </w:pPr>
      <w:r>
        <w:rPr>
          <w:color w:val="000000" w:themeColor="text1"/>
          <w:lang w:val="en-GB" w:eastAsia="en-GB"/>
        </w:rPr>
        <w:lastRenderedPageBreak/>
        <w:t>“</w:t>
      </w:r>
      <w:r w:rsidRPr="00DD2EBB">
        <w:rPr>
          <w:color w:val="000000" w:themeColor="text1"/>
          <w:lang w:val="en-GB" w:eastAsia="en-GB"/>
        </w:rPr>
        <w:t>Just like any other spectators, observers of the dancers are equally engaged. You know some girls can be loured by dancing styles they see which can end up rising their sexual desire. That is how they end up confused and vulnerable to the male dancers.</w:t>
      </w:r>
      <w:r>
        <w:rPr>
          <w:color w:val="000000" w:themeColor="text1"/>
          <w:lang w:val="en-GB" w:eastAsia="en-GB"/>
        </w:rPr>
        <w:t>”</w:t>
      </w:r>
      <w:r w:rsidRPr="00DD2EBB">
        <w:rPr>
          <w:color w:val="000000" w:themeColor="text1"/>
          <w:lang w:val="en-GB" w:eastAsia="en-GB"/>
        </w:rPr>
        <w:t xml:space="preserve">  </w:t>
      </w:r>
      <w:r>
        <w:rPr>
          <w:color w:val="000000" w:themeColor="text1"/>
          <w:lang w:val="en-GB" w:eastAsia="en-GB"/>
        </w:rPr>
        <w:t>(</w:t>
      </w:r>
      <w:r w:rsidRPr="00DD2EBB">
        <w:rPr>
          <w:color w:val="000000" w:themeColor="text1"/>
          <w:lang w:val="en-GB" w:eastAsia="en-GB"/>
        </w:rPr>
        <w:t>C7</w:t>
      </w:r>
      <w:r>
        <w:rPr>
          <w:color w:val="000000" w:themeColor="text1"/>
          <w:lang w:val="en-GB" w:eastAsia="en-GB"/>
        </w:rPr>
        <w:t>)</w:t>
      </w:r>
    </w:p>
    <w:p w:rsidR="007D635D" w:rsidRDefault="007D635D" w:rsidP="007D635D">
      <w:pPr>
        <w:widowControl w:val="0"/>
        <w:tabs>
          <w:tab w:val="clear" w:pos="4437"/>
        </w:tabs>
        <w:autoSpaceDE w:val="0"/>
        <w:autoSpaceDN w:val="0"/>
        <w:spacing w:after="0"/>
        <w:ind w:right="-270"/>
        <w:jc w:val="both"/>
        <w:rPr>
          <w:color w:val="000000" w:themeColor="text1"/>
        </w:rPr>
      </w:pPr>
      <w:r w:rsidRPr="00DD2EBB">
        <w:rPr>
          <w:color w:val="000000" w:themeColor="text1"/>
          <w:lang w:val="en-GB" w:eastAsia="en-GB"/>
        </w:rPr>
        <w:t>The sentiments of C7 indicate</w:t>
      </w:r>
      <w:r>
        <w:rPr>
          <w:color w:val="000000" w:themeColor="text1"/>
          <w:lang w:val="en-GB" w:eastAsia="en-GB"/>
        </w:rPr>
        <w:t>d</w:t>
      </w:r>
      <w:r w:rsidRPr="00DD2EBB">
        <w:rPr>
          <w:color w:val="000000" w:themeColor="text1"/>
          <w:lang w:val="en-GB" w:eastAsia="en-GB"/>
        </w:rPr>
        <w:t xml:space="preserve"> that, when students </w:t>
      </w:r>
      <w:r w:rsidRPr="00DD2EBB">
        <w:rPr>
          <w:color w:val="000000" w:themeColor="text1"/>
          <w:sz w:val="22"/>
          <w:szCs w:val="22"/>
        </w:rPr>
        <w:t xml:space="preserve">observe dancers, they yearn for the dancing styles they see. Such students end up admiring the dancers. The consequence is pregnancy, school dropout or even academic failure. </w:t>
      </w:r>
    </w:p>
    <w:p w:rsidR="007D635D" w:rsidRDefault="007D635D" w:rsidP="007D635D">
      <w:pPr>
        <w:widowControl w:val="0"/>
        <w:tabs>
          <w:tab w:val="clear" w:pos="4437"/>
        </w:tabs>
        <w:autoSpaceDE w:val="0"/>
        <w:autoSpaceDN w:val="0"/>
        <w:spacing w:after="0" w:line="240" w:lineRule="auto"/>
        <w:ind w:right="-270"/>
        <w:jc w:val="both"/>
        <w:rPr>
          <w:color w:val="000000" w:themeColor="text1"/>
        </w:rPr>
      </w:pPr>
    </w:p>
    <w:p w:rsidR="007D635D" w:rsidRPr="001B06B8" w:rsidRDefault="007D635D" w:rsidP="00761798">
      <w:pPr>
        <w:widowControl w:val="0"/>
        <w:tabs>
          <w:tab w:val="clear" w:pos="4437"/>
          <w:tab w:val="left" w:pos="1170"/>
        </w:tabs>
        <w:autoSpaceDE w:val="0"/>
        <w:autoSpaceDN w:val="0"/>
        <w:spacing w:after="0"/>
        <w:jc w:val="both"/>
        <w:rPr>
          <w:color w:val="000000" w:themeColor="text1"/>
        </w:rPr>
      </w:pPr>
      <w:r w:rsidRPr="001B06B8">
        <w:rPr>
          <w:color w:val="000000" w:themeColor="text1"/>
        </w:rPr>
        <w:t xml:space="preserve">The influence of </w:t>
      </w:r>
      <w:r w:rsidRPr="001B06B8">
        <w:rPr>
          <w:color w:val="000000" w:themeColor="text1"/>
          <w:sz w:val="22"/>
          <w:szCs w:val="22"/>
        </w:rPr>
        <w:t>engaging in courtship</w:t>
      </w:r>
      <w:r w:rsidRPr="001B06B8">
        <w:rPr>
          <w:color w:val="000000" w:themeColor="text1"/>
        </w:rPr>
        <w:t xml:space="preserve"> </w:t>
      </w:r>
      <w:r>
        <w:rPr>
          <w:color w:val="000000" w:themeColor="text1"/>
        </w:rPr>
        <w:t xml:space="preserve">and empathizing with the bereaved </w:t>
      </w:r>
      <w:r w:rsidRPr="001B06B8">
        <w:rPr>
          <w:color w:val="000000" w:themeColor="text1"/>
        </w:rPr>
        <w:t xml:space="preserve">on students’ academic performance </w:t>
      </w:r>
      <w:r>
        <w:rPr>
          <w:color w:val="000000" w:themeColor="text1"/>
        </w:rPr>
        <w:t xml:space="preserve">both </w:t>
      </w:r>
      <w:r w:rsidRPr="001B06B8">
        <w:rPr>
          <w:color w:val="000000" w:themeColor="text1"/>
        </w:rPr>
        <w:t>scored a low overall mean rating of 3.01</w:t>
      </w:r>
      <w:r w:rsidRPr="0022389F">
        <w:t xml:space="preserve"> </w:t>
      </w:r>
      <w:r w:rsidRPr="001B06B8">
        <w:rPr>
          <w:color w:val="000000" w:themeColor="text1"/>
        </w:rPr>
        <w:t>which implie</w:t>
      </w:r>
      <w:r>
        <w:rPr>
          <w:color w:val="000000" w:themeColor="text1"/>
        </w:rPr>
        <w:t>d</w:t>
      </w:r>
      <w:r w:rsidRPr="001B06B8">
        <w:rPr>
          <w:color w:val="000000" w:themeColor="text1"/>
        </w:rPr>
        <w:t xml:space="preserve"> low influence of </w:t>
      </w:r>
      <w:r w:rsidRPr="001B06B8">
        <w:rPr>
          <w:color w:val="000000" w:themeColor="text1"/>
          <w:sz w:val="22"/>
          <w:szCs w:val="22"/>
        </w:rPr>
        <w:t>engaging in courtship</w:t>
      </w:r>
      <w:r w:rsidRPr="001B06B8">
        <w:rPr>
          <w:color w:val="000000" w:themeColor="text1"/>
        </w:rPr>
        <w:t xml:space="preserve"> </w:t>
      </w:r>
      <w:r>
        <w:rPr>
          <w:color w:val="000000" w:themeColor="text1"/>
        </w:rPr>
        <w:t xml:space="preserve">and empathizing with the bereaved </w:t>
      </w:r>
      <w:r w:rsidRPr="001B06B8">
        <w:rPr>
          <w:color w:val="000000" w:themeColor="text1"/>
        </w:rPr>
        <w:t>on students’ academic performance. Whereas most students did not see this as a problem</w:t>
      </w:r>
      <w:r>
        <w:rPr>
          <w:color w:val="000000" w:themeColor="text1"/>
        </w:rPr>
        <w:t xml:space="preserve">, </w:t>
      </w:r>
      <w:r w:rsidRPr="001B06B8">
        <w:rPr>
          <w:color w:val="000000" w:themeColor="text1"/>
        </w:rPr>
        <w:t>class teachers found the</w:t>
      </w:r>
      <w:r>
        <w:rPr>
          <w:color w:val="000000" w:themeColor="text1"/>
        </w:rPr>
        <w:t xml:space="preserve"> two</w:t>
      </w:r>
      <w:r w:rsidRPr="001B06B8">
        <w:rPr>
          <w:color w:val="000000" w:themeColor="text1"/>
        </w:rPr>
        <w:t xml:space="preserve"> construct</w:t>
      </w:r>
      <w:r>
        <w:rPr>
          <w:color w:val="000000" w:themeColor="text1"/>
        </w:rPr>
        <w:t>s</w:t>
      </w:r>
      <w:r w:rsidRPr="001B06B8">
        <w:rPr>
          <w:color w:val="000000" w:themeColor="text1"/>
        </w:rPr>
        <w:t xml:space="preserve"> having high influence on students’ academic performance</w:t>
      </w:r>
      <w:r>
        <w:rPr>
          <w:color w:val="000000" w:themeColor="text1"/>
        </w:rPr>
        <w:t xml:space="preserve">. </w:t>
      </w:r>
      <w:r w:rsidRPr="001B06B8">
        <w:rPr>
          <w:color w:val="000000" w:themeColor="text1"/>
        </w:rPr>
        <w:t>Therefore, engaging in courtships</w:t>
      </w:r>
      <w:r w:rsidRPr="00872E54">
        <w:rPr>
          <w:color w:val="000000" w:themeColor="text1"/>
        </w:rPr>
        <w:t xml:space="preserve"> </w:t>
      </w:r>
      <w:r>
        <w:rPr>
          <w:color w:val="000000" w:themeColor="text1"/>
        </w:rPr>
        <w:t>and empathizing with the bereaved</w:t>
      </w:r>
      <w:r w:rsidRPr="001B06B8">
        <w:rPr>
          <w:color w:val="000000" w:themeColor="text1"/>
        </w:rPr>
        <w:t xml:space="preserve"> at that tender age is detrimental to academics</w:t>
      </w:r>
      <w:r w:rsidRPr="001B06B8">
        <w:rPr>
          <w:color w:val="000000" w:themeColor="text1"/>
          <w:lang w:val="en-GB" w:eastAsia="en-GB"/>
        </w:rPr>
        <w:t>. This was further confirmed by the sentiments of TC 11</w:t>
      </w:r>
      <w:r>
        <w:rPr>
          <w:color w:val="000000" w:themeColor="text1"/>
          <w:lang w:val="en-GB" w:eastAsia="en-GB"/>
        </w:rPr>
        <w:t xml:space="preserve"> during an interview with teacher counsellors.</w:t>
      </w:r>
      <w:r w:rsidR="00C42953">
        <w:rPr>
          <w:color w:val="000000" w:themeColor="text1"/>
        </w:rPr>
        <w:t xml:space="preserve"> </w:t>
      </w:r>
      <w:r w:rsidRPr="00D003B0">
        <w:rPr>
          <w:color w:val="000000" w:themeColor="text1"/>
          <w:lang w:val="en-GB" w:eastAsia="en-GB"/>
        </w:rPr>
        <w:t>“Students may never accept that courtships can affect learning negatively. They are in adolescent stage, what do you expect? The truth is, any child who engages in opposite toxic relationships must go down academically.” (T11)</w:t>
      </w:r>
      <w:r w:rsidR="00761798" w:rsidRPr="00D003B0">
        <w:rPr>
          <w:color w:val="000000" w:themeColor="text1"/>
        </w:rPr>
        <w:t>.</w:t>
      </w:r>
      <w:r w:rsidR="00761798">
        <w:rPr>
          <w:color w:val="000000" w:themeColor="text1"/>
        </w:rPr>
        <w:t xml:space="preserve"> </w:t>
      </w:r>
      <w:r w:rsidRPr="001B06B8">
        <w:rPr>
          <w:color w:val="000000" w:themeColor="text1"/>
          <w:lang w:val="en-GB" w:eastAsia="en-GB"/>
        </w:rPr>
        <w:t xml:space="preserve">The sentiments of TC11 show that, when students </w:t>
      </w:r>
      <w:r w:rsidRPr="001B06B8">
        <w:rPr>
          <w:color w:val="000000" w:themeColor="text1"/>
          <w:sz w:val="22"/>
          <w:szCs w:val="22"/>
        </w:rPr>
        <w:t>engage</w:t>
      </w:r>
      <w:r>
        <w:rPr>
          <w:color w:val="000000" w:themeColor="text1"/>
          <w:sz w:val="22"/>
          <w:szCs w:val="22"/>
        </w:rPr>
        <w:t>d</w:t>
      </w:r>
      <w:r w:rsidRPr="001B06B8">
        <w:rPr>
          <w:color w:val="000000" w:themeColor="text1"/>
          <w:sz w:val="22"/>
          <w:szCs w:val="22"/>
        </w:rPr>
        <w:t xml:space="preserve"> in courtships, their academic prowess is compromised</w:t>
      </w:r>
      <w:r w:rsidRPr="001B06B8">
        <w:rPr>
          <w:color w:val="000000" w:themeColor="text1"/>
          <w:lang w:val="en-GB" w:eastAsia="en-GB"/>
        </w:rPr>
        <w:t xml:space="preserve">. Students should be advised to shun such relationships for the sake of their academic excellence. </w:t>
      </w:r>
    </w:p>
    <w:p w:rsidR="007D635D" w:rsidRDefault="007D635D" w:rsidP="007D635D">
      <w:pPr>
        <w:widowControl w:val="0"/>
        <w:tabs>
          <w:tab w:val="clear" w:pos="4437"/>
        </w:tabs>
        <w:autoSpaceDE w:val="0"/>
        <w:autoSpaceDN w:val="0"/>
        <w:spacing w:after="0" w:line="240" w:lineRule="auto"/>
        <w:ind w:right="-270"/>
        <w:jc w:val="both"/>
        <w:rPr>
          <w:color w:val="000000" w:themeColor="text1"/>
        </w:rPr>
      </w:pPr>
    </w:p>
    <w:p w:rsidR="007D635D" w:rsidRPr="009277DE" w:rsidRDefault="007D635D" w:rsidP="007D635D">
      <w:pPr>
        <w:widowControl w:val="0"/>
        <w:tabs>
          <w:tab w:val="clear" w:pos="4437"/>
          <w:tab w:val="left" w:pos="1170"/>
        </w:tabs>
        <w:autoSpaceDE w:val="0"/>
        <w:autoSpaceDN w:val="0"/>
        <w:spacing w:after="0"/>
        <w:jc w:val="both"/>
        <w:rPr>
          <w:color w:val="000000" w:themeColor="text1"/>
        </w:rPr>
      </w:pPr>
      <w:r w:rsidRPr="009277DE">
        <w:rPr>
          <w:color w:val="000000" w:themeColor="text1"/>
        </w:rPr>
        <w:t xml:space="preserve">The influence of </w:t>
      </w:r>
      <w:r w:rsidRPr="009277DE">
        <w:rPr>
          <w:color w:val="000000" w:themeColor="text1"/>
          <w:sz w:val="22"/>
          <w:szCs w:val="22"/>
        </w:rPr>
        <w:t>organizing dancing activities</w:t>
      </w:r>
      <w:r w:rsidRPr="009277DE">
        <w:rPr>
          <w:color w:val="000000" w:themeColor="text1"/>
        </w:rPr>
        <w:t xml:space="preserve"> on students’ academic performance was also noted with a low overall mean rating of 3.12</w:t>
      </w:r>
      <w:r>
        <w:rPr>
          <w:color w:val="000000" w:themeColor="text1"/>
        </w:rPr>
        <w:t xml:space="preserve"> </w:t>
      </w:r>
      <w:r w:rsidRPr="009277DE">
        <w:rPr>
          <w:color w:val="000000" w:themeColor="text1"/>
        </w:rPr>
        <w:t>which implie</w:t>
      </w:r>
      <w:r>
        <w:rPr>
          <w:color w:val="000000" w:themeColor="text1"/>
        </w:rPr>
        <w:t>d</w:t>
      </w:r>
      <w:r w:rsidRPr="009277DE">
        <w:rPr>
          <w:color w:val="000000" w:themeColor="text1"/>
        </w:rPr>
        <w:t xml:space="preserve"> low influence of </w:t>
      </w:r>
      <w:r w:rsidRPr="009277DE">
        <w:rPr>
          <w:color w:val="000000" w:themeColor="text1"/>
          <w:sz w:val="22"/>
          <w:szCs w:val="22"/>
        </w:rPr>
        <w:t>organizing dancing activities</w:t>
      </w:r>
      <w:r w:rsidRPr="009277DE">
        <w:rPr>
          <w:color w:val="000000" w:themeColor="text1"/>
        </w:rPr>
        <w:t xml:space="preserve"> on students’ academic performance. From the findings, it was noted that the </w:t>
      </w:r>
      <w:r w:rsidRPr="009277DE">
        <w:rPr>
          <w:color w:val="000000" w:themeColor="text1"/>
        </w:rPr>
        <w:lastRenderedPageBreak/>
        <w:t xml:space="preserve">activity was organized once in a while hence the low rating. However, during an interview with the Teacher Counselors, a teacher counselor confirmed that though the influence of </w:t>
      </w:r>
      <w:r w:rsidRPr="009277DE">
        <w:rPr>
          <w:color w:val="000000" w:themeColor="text1"/>
          <w:sz w:val="22"/>
          <w:szCs w:val="22"/>
        </w:rPr>
        <w:t>organizing dancing activities</w:t>
      </w:r>
      <w:r w:rsidRPr="009277DE">
        <w:rPr>
          <w:color w:val="000000" w:themeColor="text1"/>
          <w:lang w:val="en-GB" w:eastAsia="en-GB"/>
        </w:rPr>
        <w:t xml:space="preserve"> on students’ academic performance is low</w:t>
      </w:r>
      <w:r>
        <w:rPr>
          <w:color w:val="000000" w:themeColor="text1"/>
          <w:lang w:val="en-GB" w:eastAsia="en-GB"/>
        </w:rPr>
        <w:t>.</w:t>
      </w:r>
      <w:r w:rsidRPr="009277DE">
        <w:rPr>
          <w:color w:val="000000" w:themeColor="text1"/>
          <w:lang w:val="en-GB" w:eastAsia="en-GB"/>
        </w:rPr>
        <w:t xml:space="preserve"> </w:t>
      </w:r>
      <w:r>
        <w:rPr>
          <w:color w:val="000000" w:themeColor="text1"/>
          <w:lang w:val="en-GB" w:eastAsia="en-GB"/>
        </w:rPr>
        <w:t>It influences student academic performance negatively.</w:t>
      </w:r>
      <w:r w:rsidRPr="009277DE">
        <w:rPr>
          <w:color w:val="000000" w:themeColor="text1"/>
          <w:lang w:val="en-GB" w:eastAsia="en-GB"/>
        </w:rPr>
        <w:t xml:space="preserve"> </w:t>
      </w:r>
    </w:p>
    <w:p w:rsidR="007D635D" w:rsidRPr="009277DE" w:rsidRDefault="007D635D" w:rsidP="004177DC">
      <w:pPr>
        <w:widowControl w:val="0"/>
        <w:tabs>
          <w:tab w:val="clear" w:pos="4437"/>
        </w:tabs>
        <w:autoSpaceDE w:val="0"/>
        <w:autoSpaceDN w:val="0"/>
        <w:spacing w:before="215" w:after="0"/>
        <w:ind w:left="720" w:right="720"/>
        <w:jc w:val="both"/>
        <w:rPr>
          <w:color w:val="000000" w:themeColor="text1"/>
          <w:lang w:val="en-GB" w:eastAsia="en-GB"/>
        </w:rPr>
      </w:pPr>
      <w:r w:rsidRPr="009277DE">
        <w:rPr>
          <w:color w:val="000000" w:themeColor="text1"/>
          <w:lang w:val="en-GB" w:eastAsia="en-GB"/>
        </w:rPr>
        <w:t>As much as deaths do not occur daily, the few number of times deaths occur, school going children are adversely affected. They organise for dances, dance the whole night and miss school due to tiredness. You know very well that any child who is irregular in school cannot perform well</w:t>
      </w:r>
      <w:r>
        <w:rPr>
          <w:color w:val="000000" w:themeColor="text1"/>
          <w:lang w:val="en-GB" w:eastAsia="en-GB"/>
        </w:rPr>
        <w:t>. (</w:t>
      </w:r>
      <w:r w:rsidRPr="009277DE">
        <w:rPr>
          <w:color w:val="000000" w:themeColor="text1"/>
          <w:lang w:val="en-GB" w:eastAsia="en-GB"/>
        </w:rPr>
        <w:t>TC7</w:t>
      </w:r>
      <w:r>
        <w:rPr>
          <w:color w:val="000000" w:themeColor="text1"/>
          <w:lang w:val="en-GB" w:eastAsia="en-GB"/>
        </w:rPr>
        <w:t>)</w:t>
      </w:r>
    </w:p>
    <w:p w:rsidR="007D635D" w:rsidRPr="009277DE" w:rsidRDefault="007D635D" w:rsidP="007D635D">
      <w:pPr>
        <w:widowControl w:val="0"/>
        <w:tabs>
          <w:tab w:val="clear" w:pos="4437"/>
        </w:tabs>
        <w:autoSpaceDE w:val="0"/>
        <w:autoSpaceDN w:val="0"/>
        <w:spacing w:after="0"/>
        <w:ind w:right="-270"/>
        <w:jc w:val="both"/>
        <w:rPr>
          <w:color w:val="000000" w:themeColor="text1"/>
        </w:rPr>
      </w:pPr>
      <w:r>
        <w:rPr>
          <w:color w:val="000000" w:themeColor="text1"/>
          <w:lang w:val="en-GB" w:eastAsia="en-GB"/>
        </w:rPr>
        <w:t xml:space="preserve">The echoes of TC7 </w:t>
      </w:r>
      <w:r w:rsidRPr="009277DE">
        <w:rPr>
          <w:color w:val="000000" w:themeColor="text1"/>
          <w:lang w:val="en-GB" w:eastAsia="en-GB"/>
        </w:rPr>
        <w:t>show</w:t>
      </w:r>
      <w:r>
        <w:rPr>
          <w:color w:val="000000" w:themeColor="text1"/>
          <w:lang w:val="en-GB" w:eastAsia="en-GB"/>
        </w:rPr>
        <w:t>ed</w:t>
      </w:r>
      <w:r w:rsidRPr="009277DE">
        <w:rPr>
          <w:color w:val="000000" w:themeColor="text1"/>
          <w:lang w:val="en-GB" w:eastAsia="en-GB"/>
        </w:rPr>
        <w:t xml:space="preserve"> that, </w:t>
      </w:r>
      <w:r w:rsidRPr="009277DE">
        <w:rPr>
          <w:color w:val="000000" w:themeColor="text1"/>
          <w:sz w:val="22"/>
          <w:szCs w:val="22"/>
        </w:rPr>
        <w:t>organizing dancing activities</w:t>
      </w:r>
      <w:r w:rsidRPr="009277DE">
        <w:rPr>
          <w:color w:val="000000" w:themeColor="text1"/>
          <w:lang w:val="en-GB" w:eastAsia="en-GB"/>
        </w:rPr>
        <w:t xml:space="preserve"> </w:t>
      </w:r>
      <w:r>
        <w:rPr>
          <w:color w:val="000000" w:themeColor="text1"/>
          <w:lang w:val="en-GB" w:eastAsia="en-GB"/>
        </w:rPr>
        <w:t>negatively influence</w:t>
      </w:r>
      <w:r w:rsidRPr="009277DE">
        <w:rPr>
          <w:color w:val="000000" w:themeColor="text1"/>
          <w:lang w:val="en-GB" w:eastAsia="en-GB"/>
        </w:rPr>
        <w:t xml:space="preserve"> learning of students </w:t>
      </w:r>
      <w:r>
        <w:rPr>
          <w:color w:val="000000" w:themeColor="text1"/>
          <w:lang w:val="en-GB" w:eastAsia="en-GB"/>
        </w:rPr>
        <w:t>since students get tired during the day which distract their attention in class as well make them miss classes hence leads to poor performance.</w:t>
      </w:r>
    </w:p>
    <w:p w:rsidR="007D635D" w:rsidRDefault="007D635D" w:rsidP="007D635D">
      <w:pPr>
        <w:widowControl w:val="0"/>
        <w:tabs>
          <w:tab w:val="clear" w:pos="4437"/>
          <w:tab w:val="left" w:pos="1170"/>
        </w:tabs>
        <w:autoSpaceDE w:val="0"/>
        <w:autoSpaceDN w:val="0"/>
        <w:spacing w:after="0" w:line="240" w:lineRule="auto"/>
        <w:jc w:val="both"/>
      </w:pPr>
    </w:p>
    <w:p w:rsidR="007D635D" w:rsidRPr="008E363C" w:rsidRDefault="007D635D" w:rsidP="007D635D">
      <w:pPr>
        <w:widowControl w:val="0"/>
        <w:tabs>
          <w:tab w:val="clear" w:pos="4437"/>
          <w:tab w:val="left" w:pos="1170"/>
        </w:tabs>
        <w:autoSpaceDE w:val="0"/>
        <w:autoSpaceDN w:val="0"/>
        <w:spacing w:after="0"/>
        <w:jc w:val="both"/>
      </w:pPr>
      <w:r w:rsidRPr="008E363C">
        <w:t xml:space="preserve">The influence of </w:t>
      </w:r>
      <w:r w:rsidRPr="008E363C">
        <w:rPr>
          <w:sz w:val="22"/>
          <w:szCs w:val="22"/>
        </w:rPr>
        <w:t>training DJ</w:t>
      </w:r>
      <w:r w:rsidRPr="008E363C">
        <w:t xml:space="preserve"> on students’ academic performance scored a low overall mean rating of 2.98</w:t>
      </w:r>
      <w:r>
        <w:t xml:space="preserve"> which implied</w:t>
      </w:r>
      <w:r w:rsidRPr="008E363C">
        <w:t xml:space="preserve"> low influence of </w:t>
      </w:r>
      <w:r w:rsidRPr="008E363C">
        <w:rPr>
          <w:sz w:val="22"/>
          <w:szCs w:val="22"/>
        </w:rPr>
        <w:t>training DJ</w:t>
      </w:r>
      <w:r w:rsidRPr="008E363C">
        <w:t xml:space="preserve"> on students’ academic performance. </w:t>
      </w:r>
      <w:r w:rsidRPr="008E363C">
        <w:rPr>
          <w:sz w:val="22"/>
          <w:szCs w:val="22"/>
        </w:rPr>
        <w:t>Training DJ</w:t>
      </w:r>
      <w:r w:rsidRPr="008E363C">
        <w:t xml:space="preserve"> especially during disco “matanga” is not a daily activity; it is conducted only during funerals. That could be the reason for the low mean rating. However, qualitative data confirms that it could be a setback to students’ academic performance. </w:t>
      </w:r>
      <w:r w:rsidRPr="008E363C">
        <w:rPr>
          <w:lang w:val="en-GB" w:eastAsia="en-GB"/>
        </w:rPr>
        <w:t xml:space="preserve"> This is what P13 had to say: </w:t>
      </w:r>
    </w:p>
    <w:p w:rsidR="007D635D" w:rsidRPr="008E363C" w:rsidRDefault="007D635D" w:rsidP="004177DC">
      <w:pPr>
        <w:widowControl w:val="0"/>
        <w:tabs>
          <w:tab w:val="clear" w:pos="4437"/>
        </w:tabs>
        <w:autoSpaceDE w:val="0"/>
        <w:autoSpaceDN w:val="0"/>
        <w:spacing w:before="215" w:after="0"/>
        <w:ind w:left="720" w:right="720"/>
        <w:jc w:val="both"/>
        <w:rPr>
          <w:lang w:val="en-GB" w:eastAsia="en-GB"/>
        </w:rPr>
      </w:pPr>
      <w:r w:rsidRPr="008E363C">
        <w:rPr>
          <w:lang w:val="en-GB" w:eastAsia="en-GB"/>
        </w:rPr>
        <w:t>Disco “matanga”, dancing, observing dancers and training on DJ all go hand in hand. They all affect leaning in one way or the other hence leading to poor academic performance. The government through area chiefs should ensure that such disco “matanga” activities are banned completely</w:t>
      </w:r>
      <w:r>
        <w:rPr>
          <w:lang w:val="en-GB" w:eastAsia="en-GB"/>
        </w:rPr>
        <w:t>.</w:t>
      </w:r>
      <w:r w:rsidRPr="008E363C">
        <w:rPr>
          <w:lang w:val="en-GB" w:eastAsia="en-GB"/>
        </w:rPr>
        <w:t xml:space="preserve"> </w:t>
      </w:r>
      <w:r>
        <w:rPr>
          <w:lang w:val="en-GB" w:eastAsia="en-GB"/>
        </w:rPr>
        <w:t>(</w:t>
      </w:r>
      <w:r w:rsidRPr="008E363C">
        <w:rPr>
          <w:lang w:val="en-GB" w:eastAsia="en-GB"/>
        </w:rPr>
        <w:t>P13</w:t>
      </w:r>
      <w:r>
        <w:rPr>
          <w:lang w:val="en-GB" w:eastAsia="en-GB"/>
        </w:rPr>
        <w:t>)</w:t>
      </w:r>
    </w:p>
    <w:p w:rsidR="007D635D" w:rsidRDefault="007D635D" w:rsidP="00B17882">
      <w:pPr>
        <w:widowControl w:val="0"/>
        <w:tabs>
          <w:tab w:val="clear" w:pos="4437"/>
        </w:tabs>
        <w:autoSpaceDE w:val="0"/>
        <w:autoSpaceDN w:val="0"/>
        <w:spacing w:after="0"/>
        <w:ind w:right="-270"/>
        <w:jc w:val="both"/>
      </w:pPr>
      <w:r w:rsidRPr="008E363C">
        <w:rPr>
          <w:lang w:val="en-GB" w:eastAsia="en-GB"/>
        </w:rPr>
        <w:t>The sentiments of P13 indicate</w:t>
      </w:r>
      <w:r>
        <w:rPr>
          <w:lang w:val="en-GB" w:eastAsia="en-GB"/>
        </w:rPr>
        <w:t>d</w:t>
      </w:r>
      <w:r w:rsidRPr="008E363C">
        <w:rPr>
          <w:lang w:val="en-GB" w:eastAsia="en-GB"/>
        </w:rPr>
        <w:t xml:space="preserve"> that, when students join </w:t>
      </w:r>
      <w:r w:rsidRPr="008E363C">
        <w:t xml:space="preserve">training as DJ, they tend to think that </w:t>
      </w:r>
      <w:r w:rsidRPr="008E363C">
        <w:lastRenderedPageBreak/>
        <w:t>they are developing career at the expense of learning and passing exams. Moreover, they enjoy the activity such that in class, they speculate when they are supposed to attend another session of training. This trend degrades attention span and concentration during the learning process.</w:t>
      </w:r>
    </w:p>
    <w:p w:rsidR="007D635D" w:rsidRPr="00EB0FED" w:rsidRDefault="007D635D" w:rsidP="00B17882">
      <w:pPr>
        <w:widowControl w:val="0"/>
        <w:tabs>
          <w:tab w:val="clear" w:pos="4437"/>
        </w:tabs>
        <w:autoSpaceDE w:val="0"/>
        <w:autoSpaceDN w:val="0"/>
        <w:spacing w:after="0"/>
        <w:ind w:right="-270"/>
        <w:jc w:val="both"/>
      </w:pPr>
      <w:r w:rsidRPr="00EB0FED">
        <w:t xml:space="preserve">A study done in Nigeria by Nwike (2013) concurs with the findings of the present study that, students sneaking to disco “Matanga” always dozed off in class hence exhibiting poor academic results. </w:t>
      </w:r>
    </w:p>
    <w:p w:rsidR="007D635D" w:rsidRPr="00F75CF4" w:rsidRDefault="007D635D" w:rsidP="007D635D">
      <w:pPr>
        <w:pStyle w:val="Heading1"/>
        <w:rPr>
          <w:sz w:val="24"/>
          <w:szCs w:val="24"/>
        </w:rPr>
      </w:pPr>
      <w:bookmarkStart w:id="268" w:name="_Toc177394220"/>
      <w:r w:rsidRPr="00F75CF4">
        <w:rPr>
          <w:sz w:val="24"/>
          <w:szCs w:val="24"/>
        </w:rPr>
        <w:t xml:space="preserve">4.7 Influence of Early Pregnancy on </w:t>
      </w:r>
      <w:r>
        <w:rPr>
          <w:sz w:val="24"/>
          <w:szCs w:val="24"/>
        </w:rPr>
        <w:t xml:space="preserve">Student </w:t>
      </w:r>
      <w:r w:rsidRPr="00F75CF4">
        <w:rPr>
          <w:sz w:val="24"/>
          <w:szCs w:val="24"/>
        </w:rPr>
        <w:t>Academic Performance</w:t>
      </w:r>
      <w:bookmarkEnd w:id="268"/>
      <w:r w:rsidRPr="00F75CF4">
        <w:rPr>
          <w:sz w:val="24"/>
          <w:szCs w:val="24"/>
        </w:rPr>
        <w:t xml:space="preserve">  </w:t>
      </w:r>
    </w:p>
    <w:p w:rsidR="008F398E" w:rsidRDefault="007D635D" w:rsidP="007D635D">
      <w:pPr>
        <w:widowControl w:val="0"/>
        <w:tabs>
          <w:tab w:val="clear" w:pos="4437"/>
        </w:tabs>
        <w:autoSpaceDE w:val="0"/>
        <w:autoSpaceDN w:val="0"/>
        <w:spacing w:before="240" w:after="0"/>
        <w:contextualSpacing/>
        <w:jc w:val="both"/>
      </w:pPr>
      <w:r>
        <w:t>The fourth research objective was to determine</w:t>
      </w:r>
      <w:r w:rsidRPr="00BF2368">
        <w:t xml:space="preserve"> the </w:t>
      </w:r>
      <w:r>
        <w:t>influence</w:t>
      </w:r>
      <w:r w:rsidRPr="00BF2368">
        <w:t xml:space="preserve"> of </w:t>
      </w:r>
      <w:r>
        <w:t>early pregnancy</w:t>
      </w:r>
      <w:r w:rsidRPr="00BF2368">
        <w:t xml:space="preserve"> on academic performance </w:t>
      </w:r>
      <w:r>
        <w:t>of</w:t>
      </w:r>
      <w:r w:rsidRPr="00BF2368">
        <w:t xml:space="preserve"> </w:t>
      </w:r>
      <w:r>
        <w:t>secondary s</w:t>
      </w:r>
      <w:r w:rsidR="004177DC">
        <w:t xml:space="preserve">chool students in the </w:t>
      </w:r>
      <w:r>
        <w:t>sub</w:t>
      </w:r>
      <w:r w:rsidR="004177DC">
        <w:t>-</w:t>
      </w:r>
      <w:r>
        <w:t>county. Students were asked to rate the influence of the following early pregnancy</w:t>
      </w:r>
      <w:r w:rsidRPr="00BF2368">
        <w:t xml:space="preserve"> </w:t>
      </w:r>
      <w:r>
        <w:t>activities on academic performance. Results were as shown in Table 4.11.</w:t>
      </w:r>
    </w:p>
    <w:p w:rsidR="004B5A50" w:rsidRDefault="004B5A50" w:rsidP="00433A72">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pPr>
    </w:p>
    <w:p w:rsidR="008A0C52" w:rsidRDefault="008A0C52" w:rsidP="008F398E">
      <w:pPr>
        <w:widowControl w:val="0"/>
        <w:tabs>
          <w:tab w:val="clear" w:pos="4437"/>
        </w:tabs>
        <w:autoSpaceDE w:val="0"/>
        <w:autoSpaceDN w:val="0"/>
        <w:spacing w:after="0" w:line="240" w:lineRule="auto"/>
        <w:rPr>
          <w:b/>
        </w:rPr>
        <w:sectPr w:rsidR="008A0C52" w:rsidSect="0072220F">
          <w:pgSz w:w="12240" w:h="15840"/>
          <w:pgMar w:top="1440" w:right="1440" w:bottom="1440" w:left="1800" w:header="720" w:footer="720" w:gutter="0"/>
          <w:pgNumType w:start="73"/>
          <w:cols w:space="720"/>
          <w:docGrid w:linePitch="360"/>
        </w:sectPr>
      </w:pPr>
    </w:p>
    <w:tbl>
      <w:tblPr>
        <w:tblStyle w:val="TableGrid1"/>
        <w:tblpPr w:leftFromText="180" w:rightFromText="180" w:tblpY="645"/>
        <w:tblW w:w="131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98"/>
        <w:gridCol w:w="522"/>
        <w:gridCol w:w="18"/>
        <w:gridCol w:w="218"/>
        <w:gridCol w:w="232"/>
        <w:gridCol w:w="499"/>
        <w:gridCol w:w="311"/>
        <w:gridCol w:w="420"/>
        <w:gridCol w:w="390"/>
        <w:gridCol w:w="181"/>
        <w:gridCol w:w="160"/>
        <w:gridCol w:w="76"/>
        <w:gridCol w:w="303"/>
        <w:gridCol w:w="352"/>
        <w:gridCol w:w="368"/>
        <w:gridCol w:w="257"/>
        <w:gridCol w:w="103"/>
        <w:gridCol w:w="181"/>
        <w:gridCol w:w="179"/>
        <w:gridCol w:w="257"/>
        <w:gridCol w:w="221"/>
        <w:gridCol w:w="242"/>
        <w:gridCol w:w="257"/>
        <w:gridCol w:w="193"/>
        <w:gridCol w:w="270"/>
        <w:gridCol w:w="540"/>
        <w:gridCol w:w="360"/>
        <w:gridCol w:w="48"/>
        <w:gridCol w:w="720"/>
        <w:gridCol w:w="2430"/>
        <w:gridCol w:w="181"/>
        <w:gridCol w:w="672"/>
      </w:tblGrid>
      <w:tr w:rsidR="007C02AF" w:rsidRPr="007976EE" w:rsidTr="007976EE">
        <w:trPr>
          <w:gridAfter w:val="2"/>
          <w:wAfter w:w="853" w:type="dxa"/>
          <w:trHeight w:val="872"/>
        </w:trPr>
        <w:tc>
          <w:tcPr>
            <w:tcW w:w="1998" w:type="dxa"/>
            <w:tcBorders>
              <w:top w:val="single" w:sz="4" w:space="0" w:color="auto"/>
              <w:bottom w:val="single" w:sz="4" w:space="0" w:color="auto"/>
            </w:tcBorders>
          </w:tcPr>
          <w:p w:rsidR="007C02AF" w:rsidRPr="007976EE" w:rsidRDefault="00212B8C" w:rsidP="007976EE">
            <w:pPr>
              <w:tabs>
                <w:tab w:val="clear" w:pos="4437"/>
              </w:tabs>
              <w:spacing w:line="240" w:lineRule="auto"/>
              <w:rPr>
                <w:b/>
                <w:sz w:val="20"/>
              </w:rPr>
            </w:pPr>
            <w:r w:rsidRPr="007976EE">
              <w:rPr>
                <w:b/>
                <w:sz w:val="20"/>
              </w:rPr>
              <w:lastRenderedPageBreak/>
              <w:t xml:space="preserve">ASPECTS OF EARLY PREGNANCY </w:t>
            </w:r>
          </w:p>
        </w:tc>
        <w:tc>
          <w:tcPr>
            <w:tcW w:w="4410" w:type="dxa"/>
            <w:gridSpan w:val="16"/>
            <w:tcBorders>
              <w:top w:val="single" w:sz="4" w:space="0" w:color="auto"/>
              <w:bottom w:val="single" w:sz="4" w:space="0" w:color="auto"/>
            </w:tcBorders>
          </w:tcPr>
          <w:p w:rsidR="00D34667" w:rsidRPr="007976EE" w:rsidRDefault="00212B8C" w:rsidP="007976EE">
            <w:pPr>
              <w:spacing w:line="240" w:lineRule="auto"/>
              <w:rPr>
                <w:b/>
                <w:sz w:val="20"/>
              </w:rPr>
            </w:pPr>
            <w:r w:rsidRPr="007976EE">
              <w:rPr>
                <w:b/>
                <w:sz w:val="20"/>
              </w:rPr>
              <w:t>R</w:t>
            </w:r>
            <w:r w:rsidR="00D34667" w:rsidRPr="007976EE">
              <w:rPr>
                <w:b/>
                <w:sz w:val="20"/>
              </w:rPr>
              <w:t>ESPON</w:t>
            </w:r>
          </w:p>
          <w:p w:rsidR="007C02AF" w:rsidRPr="007976EE" w:rsidRDefault="00D34667" w:rsidP="007976EE">
            <w:pPr>
              <w:spacing w:line="240" w:lineRule="auto"/>
              <w:rPr>
                <w:b/>
                <w:sz w:val="20"/>
                <w:u w:val="single"/>
              </w:rPr>
            </w:pPr>
            <w:r w:rsidRPr="007976EE">
              <w:rPr>
                <w:b/>
                <w:sz w:val="20"/>
              </w:rPr>
              <w:t>DENTS</w:t>
            </w:r>
            <w:r w:rsidR="007C02AF" w:rsidRPr="007976EE">
              <w:rPr>
                <w:b/>
                <w:sz w:val="20"/>
              </w:rPr>
              <w:t xml:space="preserve">                                      </w:t>
            </w:r>
            <w:r w:rsidR="007C02AF" w:rsidRPr="007976EE">
              <w:rPr>
                <w:b/>
                <w:sz w:val="20"/>
                <w:u w:val="single"/>
              </w:rPr>
              <w:t>RATINGS</w:t>
            </w:r>
          </w:p>
          <w:p w:rsidR="007C02AF" w:rsidRPr="007976EE" w:rsidRDefault="007C02AF" w:rsidP="007976EE">
            <w:pPr>
              <w:tabs>
                <w:tab w:val="clear" w:pos="4437"/>
                <w:tab w:val="left" w:pos="955"/>
                <w:tab w:val="left" w:pos="1620"/>
                <w:tab w:val="center" w:pos="2398"/>
                <w:tab w:val="left" w:pos="3143"/>
                <w:tab w:val="left" w:pos="3725"/>
                <w:tab w:val="right" w:pos="4796"/>
              </w:tabs>
              <w:rPr>
                <w:b/>
                <w:sz w:val="20"/>
              </w:rPr>
            </w:pPr>
            <w:r w:rsidRPr="007976EE">
              <w:rPr>
                <w:b/>
                <w:sz w:val="20"/>
                <w:szCs w:val="22"/>
              </w:rPr>
              <w:tab/>
            </w:r>
            <w:r w:rsidRPr="007976EE">
              <w:rPr>
                <w:b/>
                <w:sz w:val="20"/>
              </w:rPr>
              <w:t>1</w:t>
            </w:r>
            <w:r w:rsidRPr="007976EE">
              <w:rPr>
                <w:b/>
                <w:sz w:val="20"/>
                <w:szCs w:val="22"/>
              </w:rPr>
              <w:tab/>
            </w:r>
            <w:r w:rsidR="00212B8C" w:rsidRPr="007976EE">
              <w:rPr>
                <w:b/>
                <w:sz w:val="20"/>
                <w:szCs w:val="22"/>
              </w:rPr>
              <w:t xml:space="preserve">   </w:t>
            </w:r>
            <w:r w:rsidRPr="007976EE">
              <w:rPr>
                <w:b/>
                <w:sz w:val="20"/>
              </w:rPr>
              <w:t>2</w:t>
            </w:r>
            <w:r w:rsidRPr="007976EE">
              <w:rPr>
                <w:b/>
                <w:sz w:val="20"/>
                <w:szCs w:val="22"/>
              </w:rPr>
              <w:tab/>
            </w:r>
            <w:r w:rsidR="00212B8C" w:rsidRPr="007976EE">
              <w:rPr>
                <w:b/>
                <w:sz w:val="20"/>
                <w:szCs w:val="22"/>
              </w:rPr>
              <w:t xml:space="preserve">           </w:t>
            </w:r>
            <w:r w:rsidRPr="007976EE">
              <w:rPr>
                <w:b/>
                <w:sz w:val="20"/>
              </w:rPr>
              <w:t>3</w:t>
            </w:r>
            <w:r w:rsidRPr="007976EE">
              <w:rPr>
                <w:b/>
                <w:sz w:val="20"/>
                <w:szCs w:val="22"/>
              </w:rPr>
              <w:tab/>
            </w:r>
            <w:r w:rsidR="00212B8C" w:rsidRPr="007976EE">
              <w:rPr>
                <w:b/>
                <w:sz w:val="20"/>
                <w:szCs w:val="22"/>
              </w:rPr>
              <w:t xml:space="preserve">    </w:t>
            </w:r>
            <w:r w:rsidRPr="007976EE">
              <w:rPr>
                <w:b/>
                <w:sz w:val="20"/>
              </w:rPr>
              <w:t>4</w:t>
            </w:r>
            <w:r w:rsidRPr="007976EE">
              <w:rPr>
                <w:b/>
                <w:sz w:val="20"/>
                <w:szCs w:val="22"/>
              </w:rPr>
              <w:tab/>
            </w:r>
            <w:r w:rsidR="00212B8C" w:rsidRPr="007976EE">
              <w:rPr>
                <w:b/>
                <w:sz w:val="20"/>
                <w:szCs w:val="22"/>
              </w:rPr>
              <w:t xml:space="preserve">      </w:t>
            </w:r>
            <w:r w:rsidRPr="007976EE">
              <w:rPr>
                <w:b/>
                <w:sz w:val="20"/>
              </w:rPr>
              <w:t>5</w:t>
            </w:r>
            <w:r w:rsidRPr="007976EE">
              <w:rPr>
                <w:b/>
                <w:sz w:val="20"/>
                <w:szCs w:val="22"/>
              </w:rPr>
              <w:tab/>
            </w:r>
            <w:r w:rsidRPr="007976EE">
              <w:rPr>
                <w:b/>
                <w:sz w:val="20"/>
              </w:rPr>
              <w:t>NR</w:t>
            </w:r>
          </w:p>
        </w:tc>
        <w:tc>
          <w:tcPr>
            <w:tcW w:w="5898" w:type="dxa"/>
            <w:gridSpan w:val="13"/>
            <w:tcBorders>
              <w:top w:val="single" w:sz="4" w:space="0" w:color="auto"/>
              <w:bottom w:val="single" w:sz="4" w:space="0" w:color="auto"/>
            </w:tcBorders>
          </w:tcPr>
          <w:p w:rsidR="007C02AF" w:rsidRPr="007976EE" w:rsidRDefault="007C02AF" w:rsidP="007976EE">
            <w:pPr>
              <w:tabs>
                <w:tab w:val="clear" w:pos="4437"/>
              </w:tabs>
              <w:spacing w:line="240" w:lineRule="auto"/>
              <w:rPr>
                <w:b/>
                <w:sz w:val="20"/>
              </w:rPr>
            </w:pPr>
          </w:p>
          <w:p w:rsidR="007C02AF" w:rsidRPr="007976EE" w:rsidRDefault="00212B8C" w:rsidP="007976EE">
            <w:pPr>
              <w:tabs>
                <w:tab w:val="clear" w:pos="4437"/>
                <w:tab w:val="left" w:pos="872"/>
                <w:tab w:val="left" w:pos="1620"/>
                <w:tab w:val="left" w:pos="3005"/>
              </w:tabs>
              <w:rPr>
                <w:b/>
                <w:sz w:val="20"/>
              </w:rPr>
            </w:pPr>
            <w:r w:rsidRPr="007976EE">
              <w:rPr>
                <w:b/>
                <w:sz w:val="20"/>
              </w:rPr>
              <w:t xml:space="preserve">      NR</w:t>
            </w:r>
            <w:r w:rsidR="007C02AF" w:rsidRPr="007976EE">
              <w:rPr>
                <w:b/>
                <w:sz w:val="20"/>
                <w:szCs w:val="22"/>
              </w:rPr>
              <w:tab/>
            </w:r>
            <w:r w:rsidRPr="007976EE">
              <w:rPr>
                <w:b/>
                <w:sz w:val="20"/>
                <w:szCs w:val="22"/>
              </w:rPr>
              <w:t xml:space="preserve">   </w:t>
            </w:r>
            <w:r w:rsidRPr="007976EE">
              <w:rPr>
                <w:b/>
                <w:sz w:val="20"/>
              </w:rPr>
              <w:t>T</w:t>
            </w:r>
            <w:r w:rsidR="007C02AF" w:rsidRPr="007976EE">
              <w:rPr>
                <w:b/>
                <w:sz w:val="20"/>
                <w:szCs w:val="22"/>
              </w:rPr>
              <w:tab/>
            </w:r>
            <w:r w:rsidRPr="007976EE">
              <w:rPr>
                <w:b/>
                <w:sz w:val="20"/>
                <w:szCs w:val="22"/>
              </w:rPr>
              <w:t xml:space="preserve"> </w:t>
            </w:r>
            <w:r w:rsidRPr="007976EE">
              <w:rPr>
                <w:b/>
                <w:sz w:val="20"/>
              </w:rPr>
              <w:t xml:space="preserve">  </w:t>
            </w:r>
            <w:r w:rsidR="007C02AF" w:rsidRPr="007976EE">
              <w:rPr>
                <w:b/>
                <w:sz w:val="20"/>
              </w:rPr>
              <w:t>MR</w:t>
            </w:r>
            <w:r w:rsidR="00B1269B" w:rsidRPr="007976EE">
              <w:rPr>
                <w:b/>
                <w:sz w:val="20"/>
                <w:szCs w:val="22"/>
              </w:rPr>
              <w:t xml:space="preserve">  </w:t>
            </w:r>
            <w:r w:rsidRPr="007976EE">
              <w:rPr>
                <w:b/>
                <w:sz w:val="20"/>
                <w:szCs w:val="22"/>
              </w:rPr>
              <w:t xml:space="preserve">         OMR             </w:t>
            </w:r>
            <w:r w:rsidR="00B1269B" w:rsidRPr="007976EE">
              <w:rPr>
                <w:b/>
                <w:sz w:val="20"/>
                <w:szCs w:val="22"/>
              </w:rPr>
              <w:t xml:space="preserve"> </w:t>
            </w:r>
            <w:r w:rsidR="007C02AF" w:rsidRPr="007976EE">
              <w:rPr>
                <w:b/>
                <w:sz w:val="20"/>
              </w:rPr>
              <w:t>t-test</w:t>
            </w:r>
          </w:p>
        </w:tc>
      </w:tr>
      <w:tr w:rsidR="0077208B" w:rsidRPr="007976EE" w:rsidTr="007976EE">
        <w:trPr>
          <w:gridAfter w:val="2"/>
          <w:wAfter w:w="853" w:type="dxa"/>
          <w:trHeight w:val="252"/>
        </w:trPr>
        <w:tc>
          <w:tcPr>
            <w:tcW w:w="1998" w:type="dxa"/>
            <w:vMerge w:val="restart"/>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Peer pressure</w:t>
            </w:r>
          </w:p>
        </w:tc>
        <w:tc>
          <w:tcPr>
            <w:tcW w:w="540" w:type="dxa"/>
            <w:gridSpan w:val="2"/>
            <w:vMerge w:val="restart"/>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CT</w:t>
            </w:r>
          </w:p>
        </w:tc>
        <w:tc>
          <w:tcPr>
            <w:tcW w:w="450" w:type="dxa"/>
            <w:gridSpan w:val="2"/>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F</w:t>
            </w:r>
          </w:p>
        </w:tc>
        <w:tc>
          <w:tcPr>
            <w:tcW w:w="810" w:type="dxa"/>
            <w:gridSpan w:val="2"/>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0</w:t>
            </w:r>
          </w:p>
        </w:tc>
        <w:tc>
          <w:tcPr>
            <w:tcW w:w="810" w:type="dxa"/>
            <w:gridSpan w:val="2"/>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0</w:t>
            </w:r>
          </w:p>
        </w:tc>
        <w:tc>
          <w:tcPr>
            <w:tcW w:w="720" w:type="dxa"/>
            <w:gridSpan w:val="4"/>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0</w:t>
            </w:r>
          </w:p>
        </w:tc>
        <w:tc>
          <w:tcPr>
            <w:tcW w:w="720" w:type="dxa"/>
            <w:gridSpan w:val="2"/>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14</w:t>
            </w:r>
          </w:p>
        </w:tc>
        <w:tc>
          <w:tcPr>
            <w:tcW w:w="720" w:type="dxa"/>
            <w:gridSpan w:val="4"/>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14</w:t>
            </w:r>
          </w:p>
        </w:tc>
        <w:tc>
          <w:tcPr>
            <w:tcW w:w="720" w:type="dxa"/>
            <w:gridSpan w:val="3"/>
            <w:vMerge w:val="restart"/>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1</w:t>
            </w:r>
          </w:p>
          <w:p w:rsidR="00433A72" w:rsidRPr="007976EE" w:rsidRDefault="00433A7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3.4</w:t>
            </w:r>
          </w:p>
        </w:tc>
        <w:tc>
          <w:tcPr>
            <w:tcW w:w="720" w:type="dxa"/>
            <w:gridSpan w:val="3"/>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28</w:t>
            </w:r>
          </w:p>
        </w:tc>
        <w:tc>
          <w:tcPr>
            <w:tcW w:w="948" w:type="dxa"/>
            <w:gridSpan w:val="3"/>
            <w:vMerge w:val="restart"/>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4.50</w:t>
            </w:r>
          </w:p>
        </w:tc>
        <w:tc>
          <w:tcPr>
            <w:tcW w:w="720" w:type="dxa"/>
            <w:vMerge w:val="restart"/>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2.87</w:t>
            </w:r>
          </w:p>
        </w:tc>
        <w:tc>
          <w:tcPr>
            <w:tcW w:w="2430" w:type="dxa"/>
            <w:vMerge w:val="restart"/>
            <w:tcBorders>
              <w:top w:val="single" w:sz="4" w:space="0" w:color="auto"/>
            </w:tcBorders>
          </w:tcPr>
          <w:p w:rsidR="00433A72" w:rsidRPr="007976EE" w:rsidRDefault="00433A72" w:rsidP="007976EE">
            <w:pPr>
              <w:tabs>
                <w:tab w:val="clear" w:pos="4437"/>
              </w:tabs>
              <w:spacing w:line="240" w:lineRule="auto"/>
              <w:rPr>
                <w:sz w:val="20"/>
              </w:rPr>
            </w:pPr>
            <w:r w:rsidRPr="007976EE">
              <w:rPr>
                <w:sz w:val="20"/>
              </w:rPr>
              <w:t>t(289)=7.284,</w:t>
            </w:r>
            <w:r w:rsidR="008F398E" w:rsidRPr="007976EE">
              <w:rPr>
                <w:sz w:val="20"/>
              </w:rPr>
              <w:t xml:space="preserve"> </w:t>
            </w:r>
            <w:r w:rsidRPr="007976EE">
              <w:rPr>
                <w:sz w:val="20"/>
              </w:rPr>
              <w:t>p=.000</w:t>
            </w: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S</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0</w:t>
            </w:r>
          </w:p>
        </w:tc>
        <w:tc>
          <w:tcPr>
            <w:tcW w:w="720" w:type="dxa"/>
            <w:gridSpan w:val="2"/>
          </w:tcPr>
          <w:p w:rsidR="00433A72" w:rsidRPr="007976EE" w:rsidRDefault="00433A72" w:rsidP="007976EE">
            <w:pPr>
              <w:tabs>
                <w:tab w:val="clear" w:pos="4437"/>
              </w:tabs>
              <w:spacing w:line="240" w:lineRule="auto"/>
              <w:rPr>
                <w:sz w:val="20"/>
              </w:rPr>
            </w:pPr>
            <w:r w:rsidRPr="007976EE">
              <w:rPr>
                <w:sz w:val="20"/>
              </w:rPr>
              <w:t>56</w:t>
            </w:r>
          </w:p>
        </w:tc>
        <w:tc>
          <w:tcPr>
            <w:tcW w:w="720" w:type="dxa"/>
            <w:gridSpan w:val="4"/>
          </w:tcPr>
          <w:p w:rsidR="00433A72" w:rsidRPr="007976EE" w:rsidRDefault="00433A72" w:rsidP="007976EE">
            <w:pPr>
              <w:tabs>
                <w:tab w:val="clear" w:pos="4437"/>
              </w:tabs>
              <w:spacing w:line="240" w:lineRule="auto"/>
              <w:rPr>
                <w:sz w:val="20"/>
              </w:rPr>
            </w:pPr>
            <w:r w:rsidRPr="007976EE">
              <w:rPr>
                <w:sz w:val="20"/>
              </w:rPr>
              <w:t>70</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126</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0.0</w:t>
            </w:r>
          </w:p>
        </w:tc>
        <w:tc>
          <w:tcPr>
            <w:tcW w:w="720" w:type="dxa"/>
            <w:gridSpan w:val="2"/>
          </w:tcPr>
          <w:p w:rsidR="00433A72" w:rsidRPr="007976EE" w:rsidRDefault="00433A72" w:rsidP="007976EE">
            <w:pPr>
              <w:tabs>
                <w:tab w:val="clear" w:pos="4437"/>
              </w:tabs>
              <w:spacing w:line="240" w:lineRule="auto"/>
              <w:rPr>
                <w:sz w:val="20"/>
              </w:rPr>
            </w:pPr>
            <w:r w:rsidRPr="007976EE">
              <w:rPr>
                <w:sz w:val="20"/>
              </w:rPr>
              <w:t>48.3</w:t>
            </w:r>
          </w:p>
        </w:tc>
        <w:tc>
          <w:tcPr>
            <w:tcW w:w="720" w:type="dxa"/>
            <w:gridSpan w:val="4"/>
          </w:tcPr>
          <w:p w:rsidR="00433A72" w:rsidRPr="007976EE" w:rsidRDefault="00433A72" w:rsidP="007976EE">
            <w:pPr>
              <w:tabs>
                <w:tab w:val="clear" w:pos="4437"/>
              </w:tabs>
              <w:spacing w:line="240" w:lineRule="auto"/>
              <w:rPr>
                <w:sz w:val="20"/>
              </w:rPr>
            </w:pPr>
            <w:r w:rsidRPr="007976EE">
              <w:rPr>
                <w:sz w:val="20"/>
              </w:rPr>
              <w:t>48.3</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96.6</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val="restart"/>
          </w:tcPr>
          <w:p w:rsidR="00433A72" w:rsidRPr="007976EE" w:rsidRDefault="00433A72" w:rsidP="007976EE">
            <w:pPr>
              <w:tabs>
                <w:tab w:val="clear" w:pos="4437"/>
              </w:tabs>
              <w:spacing w:line="240" w:lineRule="auto"/>
              <w:rPr>
                <w:sz w:val="20"/>
              </w:rPr>
            </w:pPr>
            <w:r w:rsidRPr="007976EE">
              <w:rPr>
                <w:sz w:val="20"/>
              </w:rPr>
              <w:t>S</w:t>
            </w:r>
          </w:p>
        </w:tc>
        <w:tc>
          <w:tcPr>
            <w:tcW w:w="450" w:type="dxa"/>
            <w:gridSpan w:val="2"/>
          </w:tcPr>
          <w:p w:rsidR="00433A72" w:rsidRPr="007976EE" w:rsidRDefault="00433A72" w:rsidP="007976EE">
            <w:pPr>
              <w:tabs>
                <w:tab w:val="clear" w:pos="4437"/>
              </w:tabs>
              <w:spacing w:line="240" w:lineRule="auto"/>
              <w:rPr>
                <w:sz w:val="20"/>
              </w:rPr>
            </w:pPr>
            <w:r w:rsidRPr="007976EE">
              <w:rPr>
                <w:sz w:val="20"/>
              </w:rPr>
              <w:t>F</w:t>
            </w:r>
          </w:p>
        </w:tc>
        <w:tc>
          <w:tcPr>
            <w:tcW w:w="810" w:type="dxa"/>
            <w:gridSpan w:val="2"/>
          </w:tcPr>
          <w:p w:rsidR="00433A72" w:rsidRPr="007976EE" w:rsidRDefault="00433A72" w:rsidP="007976EE">
            <w:pPr>
              <w:tabs>
                <w:tab w:val="clear" w:pos="4437"/>
              </w:tabs>
              <w:spacing w:line="240" w:lineRule="auto"/>
              <w:rPr>
                <w:sz w:val="20"/>
              </w:rPr>
            </w:pPr>
            <w:r w:rsidRPr="007976EE">
              <w:rPr>
                <w:sz w:val="20"/>
              </w:rPr>
              <w:t>60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57</w:t>
            </w:r>
          </w:p>
        </w:tc>
        <w:tc>
          <w:tcPr>
            <w:tcW w:w="720" w:type="dxa"/>
            <w:gridSpan w:val="4"/>
          </w:tcPr>
          <w:p w:rsidR="00433A72" w:rsidRPr="007976EE" w:rsidRDefault="00433A72" w:rsidP="007976EE">
            <w:pPr>
              <w:tabs>
                <w:tab w:val="clear" w:pos="4437"/>
              </w:tabs>
              <w:spacing w:line="240" w:lineRule="auto"/>
              <w:rPr>
                <w:sz w:val="20"/>
              </w:rPr>
            </w:pPr>
            <w:r w:rsidRPr="007976EE">
              <w:rPr>
                <w:sz w:val="20"/>
              </w:rPr>
              <w:t>85</w:t>
            </w:r>
          </w:p>
        </w:tc>
        <w:tc>
          <w:tcPr>
            <w:tcW w:w="720" w:type="dxa"/>
            <w:gridSpan w:val="2"/>
          </w:tcPr>
          <w:p w:rsidR="00433A72" w:rsidRPr="007976EE" w:rsidRDefault="00433A72" w:rsidP="007976EE">
            <w:pPr>
              <w:tabs>
                <w:tab w:val="clear" w:pos="4437"/>
              </w:tabs>
              <w:spacing w:line="240" w:lineRule="auto"/>
              <w:rPr>
                <w:color w:val="000000"/>
                <w:sz w:val="20"/>
              </w:rPr>
            </w:pPr>
            <w:r w:rsidRPr="007976EE">
              <w:rPr>
                <w:color w:val="000000"/>
                <w:sz w:val="20"/>
              </w:rPr>
              <w:t>25</w:t>
            </w:r>
          </w:p>
        </w:tc>
        <w:tc>
          <w:tcPr>
            <w:tcW w:w="720" w:type="dxa"/>
            <w:gridSpan w:val="4"/>
          </w:tcPr>
          <w:p w:rsidR="00433A72" w:rsidRPr="007976EE" w:rsidRDefault="00433A72" w:rsidP="007976EE">
            <w:pPr>
              <w:tabs>
                <w:tab w:val="clear" w:pos="4437"/>
              </w:tabs>
              <w:spacing w:line="240" w:lineRule="auto"/>
              <w:rPr>
                <w:color w:val="000000"/>
                <w:sz w:val="20"/>
              </w:rPr>
            </w:pPr>
            <w:r w:rsidRPr="007976EE">
              <w:rPr>
                <w:color w:val="000000"/>
                <w:sz w:val="20"/>
              </w:rPr>
              <w:t>36</w:t>
            </w:r>
          </w:p>
        </w:tc>
        <w:tc>
          <w:tcPr>
            <w:tcW w:w="720" w:type="dxa"/>
            <w:gridSpan w:val="3"/>
            <w:vMerge w:val="restart"/>
          </w:tcPr>
          <w:p w:rsidR="00433A72" w:rsidRPr="007976EE" w:rsidRDefault="00433A72" w:rsidP="007976EE">
            <w:pPr>
              <w:tabs>
                <w:tab w:val="clear" w:pos="4437"/>
              </w:tabs>
              <w:spacing w:line="240" w:lineRule="auto"/>
              <w:rPr>
                <w:color w:val="000000"/>
                <w:sz w:val="20"/>
              </w:rPr>
            </w:pPr>
            <w:r w:rsidRPr="007976EE">
              <w:rPr>
                <w:color w:val="000000"/>
                <w:sz w:val="20"/>
              </w:rPr>
              <w:t>15</w:t>
            </w:r>
          </w:p>
          <w:p w:rsidR="00433A72" w:rsidRPr="007976EE" w:rsidRDefault="00433A72" w:rsidP="007976EE">
            <w:pPr>
              <w:tabs>
                <w:tab w:val="clear" w:pos="4437"/>
              </w:tabs>
              <w:spacing w:line="240" w:lineRule="auto"/>
              <w:rPr>
                <w:color w:val="000000"/>
                <w:sz w:val="20"/>
              </w:rPr>
            </w:pPr>
          </w:p>
          <w:p w:rsidR="00433A72" w:rsidRPr="007976EE" w:rsidRDefault="00433A72" w:rsidP="007976EE">
            <w:pPr>
              <w:tabs>
                <w:tab w:val="clear" w:pos="4437"/>
              </w:tabs>
              <w:spacing w:line="240" w:lineRule="auto"/>
              <w:rPr>
                <w:color w:val="000000"/>
                <w:sz w:val="20"/>
              </w:rPr>
            </w:pPr>
            <w:r w:rsidRPr="007976EE">
              <w:rPr>
                <w:color w:val="000000"/>
                <w:sz w:val="20"/>
              </w:rPr>
              <w:t>5.4</w:t>
            </w:r>
          </w:p>
        </w:tc>
        <w:tc>
          <w:tcPr>
            <w:tcW w:w="720" w:type="dxa"/>
            <w:gridSpan w:val="3"/>
          </w:tcPr>
          <w:p w:rsidR="00433A72" w:rsidRPr="007976EE" w:rsidRDefault="00433A72" w:rsidP="007976EE">
            <w:pPr>
              <w:tabs>
                <w:tab w:val="clear" w:pos="4437"/>
              </w:tabs>
              <w:spacing w:line="240" w:lineRule="auto"/>
              <w:rPr>
                <w:color w:val="000000"/>
                <w:sz w:val="20"/>
              </w:rPr>
            </w:pPr>
            <w:r w:rsidRPr="007976EE">
              <w:rPr>
                <w:color w:val="000000"/>
                <w:sz w:val="20"/>
              </w:rPr>
              <w:t>263</w:t>
            </w:r>
          </w:p>
        </w:tc>
        <w:tc>
          <w:tcPr>
            <w:tcW w:w="948" w:type="dxa"/>
            <w:gridSpan w:val="3"/>
            <w:vMerge w:val="restart"/>
          </w:tcPr>
          <w:p w:rsidR="00433A72" w:rsidRPr="007976EE" w:rsidRDefault="00433A72" w:rsidP="007976EE">
            <w:pPr>
              <w:tabs>
                <w:tab w:val="clear" w:pos="4437"/>
              </w:tabs>
              <w:spacing w:line="240" w:lineRule="auto"/>
              <w:rPr>
                <w:sz w:val="20"/>
              </w:rPr>
            </w:pPr>
            <w:r w:rsidRPr="007976EE">
              <w:rPr>
                <w:sz w:val="20"/>
              </w:rPr>
              <w:t>2.70</w:t>
            </w: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S</w:t>
            </w:r>
          </w:p>
        </w:tc>
        <w:tc>
          <w:tcPr>
            <w:tcW w:w="810" w:type="dxa"/>
            <w:gridSpan w:val="2"/>
          </w:tcPr>
          <w:p w:rsidR="00433A72" w:rsidRPr="007976EE" w:rsidRDefault="00433A72" w:rsidP="007976EE">
            <w:pPr>
              <w:tabs>
                <w:tab w:val="clear" w:pos="4437"/>
              </w:tabs>
              <w:spacing w:line="240" w:lineRule="auto"/>
              <w:rPr>
                <w:sz w:val="20"/>
              </w:rPr>
            </w:pPr>
            <w:r w:rsidRPr="007976EE">
              <w:rPr>
                <w:sz w:val="20"/>
              </w:rPr>
              <w:t>60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114</w:t>
            </w:r>
          </w:p>
        </w:tc>
        <w:tc>
          <w:tcPr>
            <w:tcW w:w="720" w:type="dxa"/>
            <w:gridSpan w:val="4"/>
          </w:tcPr>
          <w:p w:rsidR="00433A72" w:rsidRPr="007976EE" w:rsidRDefault="00433A72" w:rsidP="007976EE">
            <w:pPr>
              <w:tabs>
                <w:tab w:val="clear" w:pos="4437"/>
              </w:tabs>
              <w:spacing w:line="240" w:lineRule="auto"/>
              <w:rPr>
                <w:sz w:val="20"/>
              </w:rPr>
            </w:pPr>
            <w:r w:rsidRPr="007976EE">
              <w:rPr>
                <w:sz w:val="20"/>
              </w:rPr>
              <w:t>255</w:t>
            </w:r>
          </w:p>
        </w:tc>
        <w:tc>
          <w:tcPr>
            <w:tcW w:w="720" w:type="dxa"/>
            <w:gridSpan w:val="2"/>
          </w:tcPr>
          <w:p w:rsidR="00433A72" w:rsidRPr="007976EE" w:rsidRDefault="00433A72" w:rsidP="007976EE">
            <w:pPr>
              <w:tabs>
                <w:tab w:val="clear" w:pos="4437"/>
              </w:tabs>
              <w:spacing w:line="240" w:lineRule="auto"/>
              <w:rPr>
                <w:sz w:val="20"/>
              </w:rPr>
            </w:pPr>
            <w:r w:rsidRPr="007976EE">
              <w:rPr>
                <w:sz w:val="20"/>
              </w:rPr>
              <w:t>100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180</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709</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w:t>
            </w:r>
          </w:p>
        </w:tc>
        <w:tc>
          <w:tcPr>
            <w:tcW w:w="810" w:type="dxa"/>
            <w:gridSpan w:val="2"/>
          </w:tcPr>
          <w:p w:rsidR="00433A72" w:rsidRPr="007976EE" w:rsidRDefault="00433A72" w:rsidP="007976EE">
            <w:pPr>
              <w:tabs>
                <w:tab w:val="clear" w:pos="4437"/>
              </w:tabs>
              <w:spacing w:line="240" w:lineRule="auto"/>
              <w:rPr>
                <w:sz w:val="20"/>
              </w:rPr>
            </w:pPr>
            <w:r w:rsidRPr="007976EE">
              <w:rPr>
                <w:sz w:val="20"/>
              </w:rPr>
              <w:t>21.6</w:t>
            </w:r>
          </w:p>
        </w:tc>
        <w:tc>
          <w:tcPr>
            <w:tcW w:w="810" w:type="dxa"/>
            <w:gridSpan w:val="2"/>
          </w:tcPr>
          <w:p w:rsidR="00433A72" w:rsidRPr="007976EE" w:rsidRDefault="00433A72" w:rsidP="007976EE">
            <w:pPr>
              <w:tabs>
                <w:tab w:val="clear" w:pos="4437"/>
              </w:tabs>
              <w:spacing w:line="240" w:lineRule="auto"/>
              <w:rPr>
                <w:sz w:val="20"/>
              </w:rPr>
            </w:pPr>
            <w:r w:rsidRPr="007976EE">
              <w:rPr>
                <w:sz w:val="20"/>
              </w:rPr>
              <w:t>20.5</w:t>
            </w:r>
          </w:p>
        </w:tc>
        <w:tc>
          <w:tcPr>
            <w:tcW w:w="720" w:type="dxa"/>
            <w:gridSpan w:val="4"/>
          </w:tcPr>
          <w:p w:rsidR="00433A72" w:rsidRPr="007976EE" w:rsidRDefault="00433A72" w:rsidP="007976EE">
            <w:pPr>
              <w:tabs>
                <w:tab w:val="clear" w:pos="4437"/>
              </w:tabs>
              <w:spacing w:line="240" w:lineRule="auto"/>
              <w:rPr>
                <w:sz w:val="20"/>
              </w:rPr>
            </w:pPr>
            <w:r w:rsidRPr="007976EE">
              <w:rPr>
                <w:sz w:val="20"/>
              </w:rPr>
              <w:t>30.6</w:t>
            </w:r>
          </w:p>
        </w:tc>
        <w:tc>
          <w:tcPr>
            <w:tcW w:w="720" w:type="dxa"/>
            <w:gridSpan w:val="2"/>
          </w:tcPr>
          <w:p w:rsidR="00433A72" w:rsidRPr="007976EE" w:rsidRDefault="00433A72" w:rsidP="007976EE">
            <w:pPr>
              <w:tabs>
                <w:tab w:val="clear" w:pos="4437"/>
              </w:tabs>
              <w:spacing w:line="240" w:lineRule="auto"/>
              <w:rPr>
                <w:sz w:val="20"/>
              </w:rPr>
            </w:pPr>
            <w:r w:rsidRPr="007976EE">
              <w:rPr>
                <w:sz w:val="20"/>
              </w:rPr>
              <w:t>9.0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12.9</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94.6</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503"/>
        </w:trPr>
        <w:tc>
          <w:tcPr>
            <w:tcW w:w="1998" w:type="dxa"/>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Irresponsible boy-girl relationships</w:t>
            </w:r>
          </w:p>
        </w:tc>
        <w:tc>
          <w:tcPr>
            <w:tcW w:w="540" w:type="dxa"/>
            <w:gridSpan w:val="2"/>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CT</w:t>
            </w:r>
          </w:p>
        </w:tc>
        <w:tc>
          <w:tcPr>
            <w:tcW w:w="45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F</w:t>
            </w:r>
          </w:p>
        </w:tc>
        <w:tc>
          <w:tcPr>
            <w:tcW w:w="81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0</w:t>
            </w:r>
          </w:p>
        </w:tc>
        <w:tc>
          <w:tcPr>
            <w:tcW w:w="81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0</w:t>
            </w:r>
          </w:p>
        </w:tc>
        <w:tc>
          <w:tcPr>
            <w:tcW w:w="720" w:type="dxa"/>
            <w:gridSpan w:val="4"/>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0</w:t>
            </w:r>
          </w:p>
        </w:tc>
        <w:tc>
          <w:tcPr>
            <w:tcW w:w="72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10</w:t>
            </w:r>
          </w:p>
        </w:tc>
        <w:tc>
          <w:tcPr>
            <w:tcW w:w="720" w:type="dxa"/>
            <w:gridSpan w:val="4"/>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17</w:t>
            </w:r>
          </w:p>
        </w:tc>
        <w:tc>
          <w:tcPr>
            <w:tcW w:w="720" w:type="dxa"/>
            <w:gridSpan w:val="3"/>
            <w:vMerge w:val="restart"/>
          </w:tcPr>
          <w:p w:rsidR="002626A2" w:rsidRPr="007976EE" w:rsidRDefault="002626A2" w:rsidP="007976EE">
            <w:pPr>
              <w:tabs>
                <w:tab w:val="clear" w:pos="4437"/>
              </w:tabs>
              <w:spacing w:line="240" w:lineRule="auto"/>
              <w:rPr>
                <w:sz w:val="20"/>
              </w:rPr>
            </w:pPr>
          </w:p>
          <w:p w:rsidR="00433A72" w:rsidRPr="007976EE" w:rsidRDefault="002626A2" w:rsidP="007976EE">
            <w:pPr>
              <w:tabs>
                <w:tab w:val="clear" w:pos="4437"/>
              </w:tabs>
              <w:spacing w:line="240" w:lineRule="auto"/>
              <w:rPr>
                <w:sz w:val="20"/>
              </w:rPr>
            </w:pPr>
            <w:r w:rsidRPr="007976EE">
              <w:rPr>
                <w:sz w:val="20"/>
              </w:rPr>
              <w:t>2</w:t>
            </w:r>
          </w:p>
          <w:p w:rsidR="00433A72" w:rsidRPr="007976EE" w:rsidRDefault="00433A72" w:rsidP="007976EE">
            <w:pPr>
              <w:tabs>
                <w:tab w:val="clear" w:pos="4437"/>
              </w:tabs>
              <w:spacing w:line="240" w:lineRule="auto"/>
              <w:rPr>
                <w:sz w:val="20"/>
              </w:rPr>
            </w:pPr>
            <w:r w:rsidRPr="007976EE">
              <w:rPr>
                <w:sz w:val="20"/>
              </w:rPr>
              <w:t>6.9</w:t>
            </w:r>
          </w:p>
        </w:tc>
        <w:tc>
          <w:tcPr>
            <w:tcW w:w="720" w:type="dxa"/>
            <w:gridSpan w:val="3"/>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27</w:t>
            </w:r>
          </w:p>
        </w:tc>
        <w:tc>
          <w:tcPr>
            <w:tcW w:w="948" w:type="dxa"/>
            <w:gridSpan w:val="3"/>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4.63</w:t>
            </w:r>
          </w:p>
        </w:tc>
        <w:tc>
          <w:tcPr>
            <w:tcW w:w="720" w:type="dxa"/>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3.43</w:t>
            </w:r>
          </w:p>
        </w:tc>
        <w:tc>
          <w:tcPr>
            <w:tcW w:w="2430" w:type="dxa"/>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t(288)=6.909, p=.000</w:t>
            </w: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S</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0</w:t>
            </w:r>
          </w:p>
        </w:tc>
        <w:tc>
          <w:tcPr>
            <w:tcW w:w="720" w:type="dxa"/>
            <w:gridSpan w:val="2"/>
          </w:tcPr>
          <w:p w:rsidR="00433A72" w:rsidRPr="007976EE" w:rsidRDefault="00433A72" w:rsidP="007976EE">
            <w:pPr>
              <w:tabs>
                <w:tab w:val="clear" w:pos="4437"/>
              </w:tabs>
              <w:spacing w:line="240" w:lineRule="auto"/>
              <w:rPr>
                <w:sz w:val="20"/>
              </w:rPr>
            </w:pPr>
            <w:r w:rsidRPr="007976EE">
              <w:rPr>
                <w:sz w:val="20"/>
              </w:rPr>
              <w:t>40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85</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125</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0.0</w:t>
            </w:r>
          </w:p>
        </w:tc>
        <w:tc>
          <w:tcPr>
            <w:tcW w:w="720" w:type="dxa"/>
            <w:gridSpan w:val="2"/>
          </w:tcPr>
          <w:p w:rsidR="00433A72" w:rsidRPr="007976EE" w:rsidRDefault="00433A72" w:rsidP="007976EE">
            <w:pPr>
              <w:tabs>
                <w:tab w:val="clear" w:pos="4437"/>
              </w:tabs>
              <w:spacing w:line="240" w:lineRule="auto"/>
              <w:rPr>
                <w:sz w:val="20"/>
              </w:rPr>
            </w:pPr>
            <w:r w:rsidRPr="007976EE">
              <w:rPr>
                <w:color w:val="000000"/>
                <w:sz w:val="20"/>
              </w:rPr>
              <w:t>34.5</w:t>
            </w:r>
          </w:p>
        </w:tc>
        <w:tc>
          <w:tcPr>
            <w:tcW w:w="720" w:type="dxa"/>
            <w:gridSpan w:val="4"/>
          </w:tcPr>
          <w:p w:rsidR="00433A72" w:rsidRPr="007976EE" w:rsidRDefault="00433A72" w:rsidP="007976EE">
            <w:pPr>
              <w:tabs>
                <w:tab w:val="clear" w:pos="4437"/>
              </w:tabs>
              <w:spacing w:line="240" w:lineRule="auto"/>
              <w:rPr>
                <w:sz w:val="20"/>
              </w:rPr>
            </w:pPr>
            <w:r w:rsidRPr="007976EE">
              <w:rPr>
                <w:sz w:val="20"/>
              </w:rPr>
              <w:t>58.6</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93.1</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val="restart"/>
          </w:tcPr>
          <w:p w:rsidR="00433A72" w:rsidRPr="007976EE" w:rsidRDefault="00433A72" w:rsidP="007976EE">
            <w:pPr>
              <w:tabs>
                <w:tab w:val="clear" w:pos="4437"/>
              </w:tabs>
              <w:spacing w:line="240" w:lineRule="auto"/>
              <w:rPr>
                <w:sz w:val="20"/>
              </w:rPr>
            </w:pPr>
            <w:r w:rsidRPr="007976EE">
              <w:rPr>
                <w:sz w:val="20"/>
              </w:rPr>
              <w:t>S</w:t>
            </w:r>
          </w:p>
        </w:tc>
        <w:tc>
          <w:tcPr>
            <w:tcW w:w="450" w:type="dxa"/>
            <w:gridSpan w:val="2"/>
          </w:tcPr>
          <w:p w:rsidR="00433A72" w:rsidRPr="007976EE" w:rsidRDefault="00433A72" w:rsidP="007976EE">
            <w:pPr>
              <w:tabs>
                <w:tab w:val="clear" w:pos="4437"/>
              </w:tabs>
              <w:spacing w:line="240" w:lineRule="auto"/>
              <w:rPr>
                <w:sz w:val="20"/>
              </w:rPr>
            </w:pPr>
            <w:r w:rsidRPr="007976EE">
              <w:rPr>
                <w:sz w:val="20"/>
              </w:rPr>
              <w:t>F</w:t>
            </w:r>
          </w:p>
        </w:tc>
        <w:tc>
          <w:tcPr>
            <w:tcW w:w="810" w:type="dxa"/>
            <w:gridSpan w:val="2"/>
          </w:tcPr>
          <w:p w:rsidR="00433A72" w:rsidRPr="007976EE" w:rsidRDefault="00433A72" w:rsidP="007976EE">
            <w:pPr>
              <w:tabs>
                <w:tab w:val="clear" w:pos="4437"/>
              </w:tabs>
              <w:spacing w:line="240" w:lineRule="auto"/>
              <w:rPr>
                <w:sz w:val="20"/>
              </w:rPr>
            </w:pPr>
            <w:r w:rsidRPr="007976EE">
              <w:rPr>
                <w:sz w:val="20"/>
              </w:rPr>
              <w:t>29</w:t>
            </w:r>
          </w:p>
        </w:tc>
        <w:tc>
          <w:tcPr>
            <w:tcW w:w="810" w:type="dxa"/>
            <w:gridSpan w:val="2"/>
          </w:tcPr>
          <w:p w:rsidR="00433A72" w:rsidRPr="007976EE" w:rsidRDefault="00433A72" w:rsidP="007976EE">
            <w:pPr>
              <w:tabs>
                <w:tab w:val="clear" w:pos="4437"/>
              </w:tabs>
              <w:spacing w:line="240" w:lineRule="auto"/>
              <w:rPr>
                <w:sz w:val="20"/>
              </w:rPr>
            </w:pPr>
            <w:r w:rsidRPr="007976EE">
              <w:rPr>
                <w:sz w:val="20"/>
              </w:rPr>
              <w:t>84</w:t>
            </w:r>
          </w:p>
        </w:tc>
        <w:tc>
          <w:tcPr>
            <w:tcW w:w="720" w:type="dxa"/>
            <w:gridSpan w:val="4"/>
          </w:tcPr>
          <w:p w:rsidR="00433A72" w:rsidRPr="007976EE" w:rsidRDefault="00433A72" w:rsidP="007976EE">
            <w:pPr>
              <w:tabs>
                <w:tab w:val="clear" w:pos="4437"/>
              </w:tabs>
              <w:spacing w:line="240" w:lineRule="auto"/>
              <w:rPr>
                <w:sz w:val="20"/>
              </w:rPr>
            </w:pPr>
            <w:r w:rsidRPr="007976EE">
              <w:rPr>
                <w:sz w:val="20"/>
              </w:rPr>
              <w:t>82</w:t>
            </w:r>
          </w:p>
        </w:tc>
        <w:tc>
          <w:tcPr>
            <w:tcW w:w="720" w:type="dxa"/>
            <w:gridSpan w:val="2"/>
          </w:tcPr>
          <w:p w:rsidR="00433A72" w:rsidRPr="007976EE" w:rsidRDefault="00433A72" w:rsidP="007976EE">
            <w:pPr>
              <w:tabs>
                <w:tab w:val="clear" w:pos="4437"/>
              </w:tabs>
              <w:spacing w:line="240" w:lineRule="auto"/>
              <w:rPr>
                <w:color w:val="000000"/>
                <w:sz w:val="20"/>
              </w:rPr>
            </w:pPr>
            <w:r w:rsidRPr="007976EE">
              <w:rPr>
                <w:color w:val="000000"/>
                <w:sz w:val="20"/>
              </w:rPr>
              <w:t>63</w:t>
            </w:r>
          </w:p>
        </w:tc>
        <w:tc>
          <w:tcPr>
            <w:tcW w:w="720" w:type="dxa"/>
            <w:gridSpan w:val="4"/>
          </w:tcPr>
          <w:p w:rsidR="00433A72" w:rsidRPr="007976EE" w:rsidRDefault="00433A72" w:rsidP="007976EE">
            <w:pPr>
              <w:tabs>
                <w:tab w:val="clear" w:pos="4437"/>
              </w:tabs>
              <w:spacing w:line="240" w:lineRule="auto"/>
              <w:rPr>
                <w:color w:val="000000"/>
                <w:sz w:val="20"/>
              </w:rPr>
            </w:pPr>
            <w:r w:rsidRPr="007976EE">
              <w:rPr>
                <w:color w:val="000000"/>
                <w:sz w:val="20"/>
              </w:rPr>
              <w:t>35</w:t>
            </w:r>
          </w:p>
        </w:tc>
        <w:tc>
          <w:tcPr>
            <w:tcW w:w="720" w:type="dxa"/>
            <w:gridSpan w:val="3"/>
            <w:vMerge w:val="restart"/>
          </w:tcPr>
          <w:p w:rsidR="00433A72" w:rsidRPr="007976EE" w:rsidRDefault="00433A72" w:rsidP="007976EE">
            <w:pPr>
              <w:tabs>
                <w:tab w:val="clear" w:pos="4437"/>
              </w:tabs>
              <w:spacing w:line="240" w:lineRule="auto"/>
              <w:rPr>
                <w:color w:val="000000"/>
                <w:sz w:val="20"/>
              </w:rPr>
            </w:pPr>
            <w:r w:rsidRPr="007976EE">
              <w:rPr>
                <w:color w:val="000000"/>
                <w:sz w:val="20"/>
              </w:rPr>
              <w:t>15</w:t>
            </w:r>
          </w:p>
          <w:p w:rsidR="00433A72" w:rsidRPr="007976EE" w:rsidRDefault="00433A72" w:rsidP="007976EE">
            <w:pPr>
              <w:tabs>
                <w:tab w:val="clear" w:pos="4437"/>
              </w:tabs>
              <w:spacing w:line="240" w:lineRule="auto"/>
              <w:rPr>
                <w:color w:val="000000"/>
                <w:sz w:val="20"/>
              </w:rPr>
            </w:pPr>
          </w:p>
          <w:p w:rsidR="00433A72" w:rsidRPr="007976EE" w:rsidRDefault="00433A72" w:rsidP="007976EE">
            <w:pPr>
              <w:tabs>
                <w:tab w:val="clear" w:pos="4437"/>
              </w:tabs>
              <w:spacing w:line="240" w:lineRule="auto"/>
              <w:rPr>
                <w:color w:val="000000"/>
                <w:sz w:val="20"/>
              </w:rPr>
            </w:pPr>
            <w:r w:rsidRPr="007976EE">
              <w:rPr>
                <w:color w:val="000000"/>
                <w:sz w:val="20"/>
              </w:rPr>
              <w:t>5.4</w:t>
            </w:r>
          </w:p>
        </w:tc>
        <w:tc>
          <w:tcPr>
            <w:tcW w:w="720" w:type="dxa"/>
            <w:gridSpan w:val="3"/>
          </w:tcPr>
          <w:p w:rsidR="00433A72" w:rsidRPr="007976EE" w:rsidRDefault="00433A72" w:rsidP="007976EE">
            <w:pPr>
              <w:tabs>
                <w:tab w:val="clear" w:pos="4437"/>
              </w:tabs>
              <w:spacing w:line="240" w:lineRule="auto"/>
              <w:rPr>
                <w:color w:val="000000"/>
                <w:sz w:val="20"/>
              </w:rPr>
            </w:pPr>
            <w:r w:rsidRPr="007976EE">
              <w:rPr>
                <w:color w:val="000000"/>
                <w:sz w:val="20"/>
              </w:rPr>
              <w:t>263</w:t>
            </w:r>
          </w:p>
        </w:tc>
        <w:tc>
          <w:tcPr>
            <w:tcW w:w="948" w:type="dxa"/>
            <w:gridSpan w:val="3"/>
            <w:vMerge w:val="restart"/>
          </w:tcPr>
          <w:p w:rsidR="00433A72" w:rsidRPr="007976EE" w:rsidRDefault="00433A72" w:rsidP="007976EE">
            <w:pPr>
              <w:tabs>
                <w:tab w:val="clear" w:pos="4437"/>
              </w:tabs>
              <w:spacing w:line="240" w:lineRule="auto"/>
              <w:rPr>
                <w:sz w:val="20"/>
              </w:rPr>
            </w:pPr>
            <w:r w:rsidRPr="007976EE">
              <w:rPr>
                <w:sz w:val="20"/>
              </w:rPr>
              <w:t>2.97</w:t>
            </w: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S</w:t>
            </w:r>
          </w:p>
        </w:tc>
        <w:tc>
          <w:tcPr>
            <w:tcW w:w="810" w:type="dxa"/>
            <w:gridSpan w:val="2"/>
          </w:tcPr>
          <w:p w:rsidR="00433A72" w:rsidRPr="007976EE" w:rsidRDefault="00433A72" w:rsidP="007976EE">
            <w:pPr>
              <w:tabs>
                <w:tab w:val="clear" w:pos="4437"/>
              </w:tabs>
              <w:spacing w:line="240" w:lineRule="auto"/>
              <w:rPr>
                <w:sz w:val="20"/>
              </w:rPr>
            </w:pPr>
            <w:r w:rsidRPr="007976EE">
              <w:rPr>
                <w:sz w:val="20"/>
              </w:rPr>
              <w:t>29</w:t>
            </w:r>
          </w:p>
        </w:tc>
        <w:tc>
          <w:tcPr>
            <w:tcW w:w="810" w:type="dxa"/>
            <w:gridSpan w:val="2"/>
          </w:tcPr>
          <w:p w:rsidR="00433A72" w:rsidRPr="007976EE" w:rsidRDefault="00433A72" w:rsidP="007976EE">
            <w:pPr>
              <w:tabs>
                <w:tab w:val="clear" w:pos="4437"/>
              </w:tabs>
              <w:spacing w:line="240" w:lineRule="auto"/>
              <w:rPr>
                <w:sz w:val="20"/>
              </w:rPr>
            </w:pPr>
            <w:r w:rsidRPr="007976EE">
              <w:rPr>
                <w:sz w:val="20"/>
              </w:rPr>
              <w:t>168</w:t>
            </w:r>
          </w:p>
        </w:tc>
        <w:tc>
          <w:tcPr>
            <w:tcW w:w="720" w:type="dxa"/>
            <w:gridSpan w:val="4"/>
          </w:tcPr>
          <w:p w:rsidR="00433A72" w:rsidRPr="007976EE" w:rsidRDefault="00433A72" w:rsidP="007976EE">
            <w:pPr>
              <w:tabs>
                <w:tab w:val="clear" w:pos="4437"/>
              </w:tabs>
              <w:spacing w:line="240" w:lineRule="auto"/>
              <w:rPr>
                <w:sz w:val="20"/>
              </w:rPr>
            </w:pPr>
            <w:r w:rsidRPr="007976EE">
              <w:rPr>
                <w:sz w:val="20"/>
              </w:rPr>
              <w:t>246</w:t>
            </w:r>
          </w:p>
        </w:tc>
        <w:tc>
          <w:tcPr>
            <w:tcW w:w="720" w:type="dxa"/>
            <w:gridSpan w:val="2"/>
          </w:tcPr>
          <w:p w:rsidR="00433A72" w:rsidRPr="007976EE" w:rsidRDefault="00433A72" w:rsidP="007976EE">
            <w:pPr>
              <w:tabs>
                <w:tab w:val="clear" w:pos="4437"/>
              </w:tabs>
              <w:spacing w:line="240" w:lineRule="auto"/>
              <w:rPr>
                <w:sz w:val="20"/>
              </w:rPr>
            </w:pPr>
            <w:r w:rsidRPr="007976EE">
              <w:rPr>
                <w:sz w:val="20"/>
              </w:rPr>
              <w:t>252</w:t>
            </w:r>
          </w:p>
        </w:tc>
        <w:tc>
          <w:tcPr>
            <w:tcW w:w="720" w:type="dxa"/>
            <w:gridSpan w:val="4"/>
          </w:tcPr>
          <w:p w:rsidR="00433A72" w:rsidRPr="007976EE" w:rsidRDefault="00433A72" w:rsidP="007976EE">
            <w:pPr>
              <w:tabs>
                <w:tab w:val="clear" w:pos="4437"/>
              </w:tabs>
              <w:spacing w:line="240" w:lineRule="auto"/>
              <w:rPr>
                <w:sz w:val="20"/>
              </w:rPr>
            </w:pPr>
            <w:r w:rsidRPr="007976EE">
              <w:rPr>
                <w:sz w:val="20"/>
              </w:rPr>
              <w:t>175</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870</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90"/>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w:t>
            </w:r>
          </w:p>
        </w:tc>
        <w:tc>
          <w:tcPr>
            <w:tcW w:w="810" w:type="dxa"/>
            <w:gridSpan w:val="2"/>
          </w:tcPr>
          <w:p w:rsidR="00433A72" w:rsidRPr="007976EE" w:rsidRDefault="00433A72" w:rsidP="007976EE">
            <w:pPr>
              <w:tabs>
                <w:tab w:val="clear" w:pos="4437"/>
              </w:tabs>
              <w:spacing w:line="240" w:lineRule="auto"/>
              <w:rPr>
                <w:sz w:val="20"/>
              </w:rPr>
            </w:pPr>
            <w:r w:rsidRPr="007976EE">
              <w:rPr>
                <w:sz w:val="20"/>
              </w:rPr>
              <w:t>10.4</w:t>
            </w:r>
          </w:p>
        </w:tc>
        <w:tc>
          <w:tcPr>
            <w:tcW w:w="810" w:type="dxa"/>
            <w:gridSpan w:val="2"/>
          </w:tcPr>
          <w:p w:rsidR="00433A72" w:rsidRPr="007976EE" w:rsidRDefault="00433A72" w:rsidP="007976EE">
            <w:pPr>
              <w:tabs>
                <w:tab w:val="clear" w:pos="4437"/>
              </w:tabs>
              <w:spacing w:line="240" w:lineRule="auto"/>
              <w:rPr>
                <w:sz w:val="20"/>
              </w:rPr>
            </w:pPr>
            <w:r w:rsidRPr="007976EE">
              <w:rPr>
                <w:sz w:val="20"/>
              </w:rPr>
              <w:t>30.2</w:t>
            </w:r>
          </w:p>
        </w:tc>
        <w:tc>
          <w:tcPr>
            <w:tcW w:w="720" w:type="dxa"/>
            <w:gridSpan w:val="4"/>
          </w:tcPr>
          <w:p w:rsidR="00433A72" w:rsidRPr="007976EE" w:rsidRDefault="00433A72" w:rsidP="007976EE">
            <w:pPr>
              <w:tabs>
                <w:tab w:val="clear" w:pos="4437"/>
              </w:tabs>
              <w:spacing w:line="240" w:lineRule="auto"/>
              <w:rPr>
                <w:sz w:val="20"/>
              </w:rPr>
            </w:pPr>
            <w:r w:rsidRPr="007976EE">
              <w:rPr>
                <w:sz w:val="20"/>
              </w:rPr>
              <w:t>18.7</w:t>
            </w:r>
          </w:p>
        </w:tc>
        <w:tc>
          <w:tcPr>
            <w:tcW w:w="720" w:type="dxa"/>
            <w:gridSpan w:val="2"/>
          </w:tcPr>
          <w:p w:rsidR="00433A72" w:rsidRPr="007976EE" w:rsidRDefault="00433A72" w:rsidP="007976EE">
            <w:pPr>
              <w:tabs>
                <w:tab w:val="clear" w:pos="4437"/>
              </w:tabs>
              <w:spacing w:line="240" w:lineRule="auto"/>
              <w:rPr>
                <w:sz w:val="20"/>
              </w:rPr>
            </w:pPr>
            <w:r w:rsidRPr="007976EE">
              <w:rPr>
                <w:sz w:val="20"/>
              </w:rPr>
              <w:t>22.7</w:t>
            </w:r>
          </w:p>
        </w:tc>
        <w:tc>
          <w:tcPr>
            <w:tcW w:w="720" w:type="dxa"/>
            <w:gridSpan w:val="4"/>
          </w:tcPr>
          <w:p w:rsidR="00433A72" w:rsidRPr="007976EE" w:rsidRDefault="00433A72" w:rsidP="007976EE">
            <w:pPr>
              <w:tabs>
                <w:tab w:val="clear" w:pos="4437"/>
              </w:tabs>
              <w:spacing w:line="240" w:lineRule="auto"/>
              <w:rPr>
                <w:sz w:val="20"/>
              </w:rPr>
            </w:pPr>
            <w:r w:rsidRPr="007976EE">
              <w:rPr>
                <w:sz w:val="20"/>
              </w:rPr>
              <w:t>12.6</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94.6</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503"/>
        </w:trPr>
        <w:tc>
          <w:tcPr>
            <w:tcW w:w="1998" w:type="dxa"/>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Rape</w:t>
            </w:r>
          </w:p>
        </w:tc>
        <w:tc>
          <w:tcPr>
            <w:tcW w:w="540" w:type="dxa"/>
            <w:gridSpan w:val="2"/>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CT</w:t>
            </w:r>
          </w:p>
        </w:tc>
        <w:tc>
          <w:tcPr>
            <w:tcW w:w="45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F</w:t>
            </w:r>
          </w:p>
        </w:tc>
        <w:tc>
          <w:tcPr>
            <w:tcW w:w="81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0</w:t>
            </w:r>
          </w:p>
        </w:tc>
        <w:tc>
          <w:tcPr>
            <w:tcW w:w="81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0</w:t>
            </w:r>
          </w:p>
        </w:tc>
        <w:tc>
          <w:tcPr>
            <w:tcW w:w="720" w:type="dxa"/>
            <w:gridSpan w:val="4"/>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0</w:t>
            </w:r>
          </w:p>
        </w:tc>
        <w:tc>
          <w:tcPr>
            <w:tcW w:w="720" w:type="dxa"/>
            <w:gridSpan w:val="2"/>
          </w:tcPr>
          <w:p w:rsidR="002626A2" w:rsidRPr="007976EE" w:rsidRDefault="002626A2" w:rsidP="007976EE">
            <w:pPr>
              <w:tabs>
                <w:tab w:val="clear" w:pos="4437"/>
              </w:tabs>
              <w:spacing w:line="240" w:lineRule="auto"/>
              <w:rPr>
                <w:color w:val="000000"/>
                <w:sz w:val="20"/>
              </w:rPr>
            </w:pPr>
          </w:p>
          <w:p w:rsidR="00433A72" w:rsidRPr="007976EE" w:rsidRDefault="00433A72" w:rsidP="007976EE">
            <w:pPr>
              <w:tabs>
                <w:tab w:val="clear" w:pos="4437"/>
              </w:tabs>
              <w:spacing w:line="240" w:lineRule="auto"/>
              <w:rPr>
                <w:color w:val="000000"/>
                <w:sz w:val="20"/>
              </w:rPr>
            </w:pPr>
            <w:r w:rsidRPr="007976EE">
              <w:rPr>
                <w:color w:val="000000"/>
                <w:sz w:val="20"/>
              </w:rPr>
              <w:t>15</w:t>
            </w:r>
          </w:p>
        </w:tc>
        <w:tc>
          <w:tcPr>
            <w:tcW w:w="720" w:type="dxa"/>
            <w:gridSpan w:val="4"/>
          </w:tcPr>
          <w:p w:rsidR="002626A2" w:rsidRPr="007976EE" w:rsidRDefault="002626A2" w:rsidP="007976EE">
            <w:pPr>
              <w:tabs>
                <w:tab w:val="clear" w:pos="4437"/>
              </w:tabs>
              <w:spacing w:line="240" w:lineRule="auto"/>
              <w:rPr>
                <w:color w:val="000000"/>
                <w:sz w:val="20"/>
              </w:rPr>
            </w:pPr>
          </w:p>
          <w:p w:rsidR="00433A72" w:rsidRPr="007976EE" w:rsidRDefault="00433A72" w:rsidP="007976EE">
            <w:pPr>
              <w:tabs>
                <w:tab w:val="clear" w:pos="4437"/>
              </w:tabs>
              <w:spacing w:line="240" w:lineRule="auto"/>
              <w:rPr>
                <w:color w:val="000000"/>
                <w:sz w:val="20"/>
              </w:rPr>
            </w:pPr>
            <w:r w:rsidRPr="007976EE">
              <w:rPr>
                <w:color w:val="000000"/>
                <w:sz w:val="20"/>
              </w:rPr>
              <w:t>12</w:t>
            </w:r>
          </w:p>
        </w:tc>
        <w:tc>
          <w:tcPr>
            <w:tcW w:w="720" w:type="dxa"/>
            <w:gridSpan w:val="3"/>
            <w:vMerge w:val="restart"/>
          </w:tcPr>
          <w:p w:rsidR="002626A2" w:rsidRPr="007976EE" w:rsidRDefault="002626A2" w:rsidP="007976EE">
            <w:pPr>
              <w:tabs>
                <w:tab w:val="clear" w:pos="4437"/>
              </w:tabs>
              <w:spacing w:line="240" w:lineRule="auto"/>
              <w:rPr>
                <w:color w:val="000000"/>
                <w:sz w:val="20"/>
              </w:rPr>
            </w:pPr>
          </w:p>
          <w:p w:rsidR="00433A72" w:rsidRPr="007976EE" w:rsidRDefault="002626A2" w:rsidP="007976EE">
            <w:pPr>
              <w:tabs>
                <w:tab w:val="clear" w:pos="4437"/>
              </w:tabs>
              <w:spacing w:line="240" w:lineRule="auto"/>
              <w:rPr>
                <w:color w:val="000000"/>
                <w:sz w:val="20"/>
              </w:rPr>
            </w:pPr>
            <w:r w:rsidRPr="007976EE">
              <w:rPr>
                <w:color w:val="000000"/>
                <w:sz w:val="20"/>
              </w:rPr>
              <w:t>2</w:t>
            </w:r>
          </w:p>
          <w:p w:rsidR="00433A72" w:rsidRPr="007976EE" w:rsidRDefault="00433A72" w:rsidP="007976EE">
            <w:pPr>
              <w:tabs>
                <w:tab w:val="clear" w:pos="4437"/>
              </w:tabs>
              <w:spacing w:line="240" w:lineRule="auto"/>
              <w:rPr>
                <w:color w:val="000000"/>
                <w:sz w:val="20"/>
              </w:rPr>
            </w:pPr>
            <w:r w:rsidRPr="007976EE">
              <w:rPr>
                <w:color w:val="000000"/>
                <w:sz w:val="20"/>
              </w:rPr>
              <w:t>6.9</w:t>
            </w:r>
          </w:p>
        </w:tc>
        <w:tc>
          <w:tcPr>
            <w:tcW w:w="720" w:type="dxa"/>
            <w:gridSpan w:val="3"/>
          </w:tcPr>
          <w:p w:rsidR="002626A2" w:rsidRPr="007976EE" w:rsidRDefault="002626A2" w:rsidP="007976EE">
            <w:pPr>
              <w:tabs>
                <w:tab w:val="clear" w:pos="4437"/>
              </w:tabs>
              <w:spacing w:line="240" w:lineRule="auto"/>
              <w:rPr>
                <w:color w:val="000000"/>
                <w:sz w:val="20"/>
              </w:rPr>
            </w:pPr>
          </w:p>
          <w:p w:rsidR="00433A72" w:rsidRPr="007976EE" w:rsidRDefault="00433A72" w:rsidP="007976EE">
            <w:pPr>
              <w:tabs>
                <w:tab w:val="clear" w:pos="4437"/>
              </w:tabs>
              <w:spacing w:line="240" w:lineRule="auto"/>
              <w:rPr>
                <w:color w:val="000000"/>
                <w:sz w:val="20"/>
              </w:rPr>
            </w:pPr>
            <w:r w:rsidRPr="007976EE">
              <w:rPr>
                <w:color w:val="000000"/>
                <w:sz w:val="20"/>
              </w:rPr>
              <w:t>27</w:t>
            </w:r>
          </w:p>
        </w:tc>
        <w:tc>
          <w:tcPr>
            <w:tcW w:w="948" w:type="dxa"/>
            <w:gridSpan w:val="3"/>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4.44</w:t>
            </w:r>
          </w:p>
        </w:tc>
        <w:tc>
          <w:tcPr>
            <w:tcW w:w="720" w:type="dxa"/>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3.29</w:t>
            </w:r>
          </w:p>
        </w:tc>
        <w:tc>
          <w:tcPr>
            <w:tcW w:w="2430" w:type="dxa"/>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t(287)=4.705,</w:t>
            </w:r>
            <w:r w:rsidR="008F398E" w:rsidRPr="007976EE">
              <w:rPr>
                <w:sz w:val="20"/>
              </w:rPr>
              <w:t xml:space="preserve"> </w:t>
            </w:r>
            <w:r w:rsidRPr="007976EE">
              <w:rPr>
                <w:sz w:val="20"/>
              </w:rPr>
              <w:t>p=.000</w:t>
            </w: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S</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0</w:t>
            </w:r>
          </w:p>
        </w:tc>
        <w:tc>
          <w:tcPr>
            <w:tcW w:w="720" w:type="dxa"/>
            <w:gridSpan w:val="2"/>
          </w:tcPr>
          <w:p w:rsidR="00433A72" w:rsidRPr="007976EE" w:rsidRDefault="00433A72" w:rsidP="007976EE">
            <w:pPr>
              <w:tabs>
                <w:tab w:val="clear" w:pos="4437"/>
              </w:tabs>
              <w:spacing w:line="240" w:lineRule="auto"/>
              <w:rPr>
                <w:color w:val="000000"/>
                <w:sz w:val="20"/>
              </w:rPr>
            </w:pPr>
            <w:r w:rsidRPr="007976EE">
              <w:rPr>
                <w:color w:val="000000"/>
                <w:sz w:val="20"/>
              </w:rPr>
              <w:t>60</w:t>
            </w:r>
          </w:p>
        </w:tc>
        <w:tc>
          <w:tcPr>
            <w:tcW w:w="720" w:type="dxa"/>
            <w:gridSpan w:val="4"/>
          </w:tcPr>
          <w:p w:rsidR="00433A72" w:rsidRPr="007976EE" w:rsidRDefault="00433A72" w:rsidP="007976EE">
            <w:pPr>
              <w:tabs>
                <w:tab w:val="clear" w:pos="4437"/>
              </w:tabs>
              <w:spacing w:line="240" w:lineRule="auto"/>
              <w:rPr>
                <w:color w:val="000000"/>
                <w:sz w:val="20"/>
              </w:rPr>
            </w:pPr>
            <w:r w:rsidRPr="007976EE">
              <w:rPr>
                <w:color w:val="000000"/>
                <w:sz w:val="20"/>
              </w:rPr>
              <w:t>60</w:t>
            </w:r>
          </w:p>
        </w:tc>
        <w:tc>
          <w:tcPr>
            <w:tcW w:w="720" w:type="dxa"/>
            <w:gridSpan w:val="3"/>
            <w:vMerge/>
          </w:tcPr>
          <w:p w:rsidR="00433A72" w:rsidRPr="007976EE" w:rsidRDefault="00433A72" w:rsidP="007976EE">
            <w:pPr>
              <w:tabs>
                <w:tab w:val="clear" w:pos="4437"/>
              </w:tabs>
              <w:spacing w:line="240" w:lineRule="auto"/>
              <w:rPr>
                <w:color w:val="000000"/>
                <w:sz w:val="20"/>
              </w:rPr>
            </w:pPr>
          </w:p>
        </w:tc>
        <w:tc>
          <w:tcPr>
            <w:tcW w:w="720" w:type="dxa"/>
            <w:gridSpan w:val="3"/>
          </w:tcPr>
          <w:p w:rsidR="00433A72" w:rsidRPr="007976EE" w:rsidRDefault="00433A72" w:rsidP="007976EE">
            <w:pPr>
              <w:tabs>
                <w:tab w:val="clear" w:pos="4437"/>
              </w:tabs>
              <w:spacing w:line="240" w:lineRule="auto"/>
              <w:rPr>
                <w:color w:val="000000"/>
                <w:sz w:val="20"/>
              </w:rPr>
            </w:pPr>
            <w:r w:rsidRPr="007976EE">
              <w:rPr>
                <w:color w:val="000000"/>
                <w:sz w:val="20"/>
              </w:rPr>
              <w:t>120</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23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0.0</w:t>
            </w:r>
          </w:p>
        </w:tc>
        <w:tc>
          <w:tcPr>
            <w:tcW w:w="720" w:type="dxa"/>
            <w:gridSpan w:val="2"/>
          </w:tcPr>
          <w:p w:rsidR="00433A72" w:rsidRPr="007976EE" w:rsidRDefault="00433A72" w:rsidP="007976EE">
            <w:pPr>
              <w:tabs>
                <w:tab w:val="clear" w:pos="4437"/>
              </w:tabs>
              <w:spacing w:line="240" w:lineRule="auto"/>
              <w:rPr>
                <w:color w:val="000000"/>
                <w:sz w:val="20"/>
              </w:rPr>
            </w:pPr>
            <w:r w:rsidRPr="007976EE">
              <w:rPr>
                <w:color w:val="000000"/>
                <w:sz w:val="20"/>
              </w:rPr>
              <w:t>51.7</w:t>
            </w:r>
          </w:p>
        </w:tc>
        <w:tc>
          <w:tcPr>
            <w:tcW w:w="720" w:type="dxa"/>
            <w:gridSpan w:val="4"/>
          </w:tcPr>
          <w:p w:rsidR="00433A72" w:rsidRPr="007976EE" w:rsidRDefault="00433A72" w:rsidP="007976EE">
            <w:pPr>
              <w:tabs>
                <w:tab w:val="clear" w:pos="4437"/>
              </w:tabs>
              <w:spacing w:line="240" w:lineRule="auto"/>
              <w:rPr>
                <w:color w:val="000000"/>
                <w:sz w:val="20"/>
              </w:rPr>
            </w:pPr>
            <w:r w:rsidRPr="007976EE">
              <w:rPr>
                <w:color w:val="000000"/>
                <w:sz w:val="20"/>
              </w:rPr>
              <w:t>41.4</w:t>
            </w:r>
          </w:p>
        </w:tc>
        <w:tc>
          <w:tcPr>
            <w:tcW w:w="720" w:type="dxa"/>
            <w:gridSpan w:val="3"/>
            <w:vMerge/>
          </w:tcPr>
          <w:p w:rsidR="00433A72" w:rsidRPr="007976EE" w:rsidRDefault="00433A72" w:rsidP="007976EE">
            <w:pPr>
              <w:tabs>
                <w:tab w:val="clear" w:pos="4437"/>
              </w:tabs>
              <w:spacing w:line="240" w:lineRule="auto"/>
              <w:rPr>
                <w:color w:val="000000"/>
                <w:sz w:val="20"/>
              </w:rPr>
            </w:pPr>
          </w:p>
        </w:tc>
        <w:tc>
          <w:tcPr>
            <w:tcW w:w="720" w:type="dxa"/>
            <w:gridSpan w:val="3"/>
          </w:tcPr>
          <w:p w:rsidR="00433A72" w:rsidRPr="007976EE" w:rsidRDefault="00433A72" w:rsidP="007976EE">
            <w:pPr>
              <w:tabs>
                <w:tab w:val="clear" w:pos="4437"/>
              </w:tabs>
              <w:spacing w:line="240" w:lineRule="auto"/>
              <w:rPr>
                <w:color w:val="000000"/>
                <w:sz w:val="20"/>
              </w:rPr>
            </w:pPr>
            <w:r w:rsidRPr="007976EE">
              <w:rPr>
                <w:color w:val="000000"/>
                <w:sz w:val="20"/>
              </w:rPr>
              <w:t>93.1</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val="restart"/>
          </w:tcPr>
          <w:p w:rsidR="00433A72" w:rsidRPr="007976EE" w:rsidRDefault="00433A72" w:rsidP="007976EE">
            <w:pPr>
              <w:tabs>
                <w:tab w:val="clear" w:pos="4437"/>
              </w:tabs>
              <w:spacing w:line="240" w:lineRule="auto"/>
              <w:rPr>
                <w:sz w:val="20"/>
              </w:rPr>
            </w:pPr>
            <w:r w:rsidRPr="007976EE">
              <w:rPr>
                <w:sz w:val="20"/>
              </w:rPr>
              <w:t>S</w:t>
            </w:r>
          </w:p>
        </w:tc>
        <w:tc>
          <w:tcPr>
            <w:tcW w:w="450" w:type="dxa"/>
            <w:gridSpan w:val="2"/>
          </w:tcPr>
          <w:p w:rsidR="00433A72" w:rsidRPr="007976EE" w:rsidRDefault="00433A72" w:rsidP="007976EE">
            <w:pPr>
              <w:tabs>
                <w:tab w:val="clear" w:pos="4437"/>
              </w:tabs>
              <w:spacing w:line="240" w:lineRule="auto"/>
              <w:rPr>
                <w:sz w:val="20"/>
              </w:rPr>
            </w:pPr>
            <w:r w:rsidRPr="007976EE">
              <w:rPr>
                <w:sz w:val="20"/>
              </w:rPr>
              <w:t>F</w:t>
            </w:r>
          </w:p>
        </w:tc>
        <w:tc>
          <w:tcPr>
            <w:tcW w:w="810" w:type="dxa"/>
            <w:gridSpan w:val="2"/>
          </w:tcPr>
          <w:p w:rsidR="00433A72" w:rsidRPr="007976EE" w:rsidRDefault="00433A72" w:rsidP="007976EE">
            <w:pPr>
              <w:tabs>
                <w:tab w:val="clear" w:pos="4437"/>
              </w:tabs>
              <w:spacing w:line="240" w:lineRule="auto"/>
              <w:rPr>
                <w:sz w:val="20"/>
              </w:rPr>
            </w:pPr>
            <w:r w:rsidRPr="007976EE">
              <w:rPr>
                <w:sz w:val="20"/>
              </w:rPr>
              <w:t>34</w:t>
            </w:r>
          </w:p>
        </w:tc>
        <w:tc>
          <w:tcPr>
            <w:tcW w:w="810" w:type="dxa"/>
            <w:gridSpan w:val="2"/>
          </w:tcPr>
          <w:p w:rsidR="00433A72" w:rsidRPr="007976EE" w:rsidRDefault="00433A72" w:rsidP="007976EE">
            <w:pPr>
              <w:tabs>
                <w:tab w:val="clear" w:pos="4437"/>
              </w:tabs>
              <w:spacing w:line="240" w:lineRule="auto"/>
              <w:rPr>
                <w:sz w:val="20"/>
              </w:rPr>
            </w:pPr>
            <w:r w:rsidRPr="007976EE">
              <w:rPr>
                <w:sz w:val="20"/>
              </w:rPr>
              <w:t>59</w:t>
            </w:r>
          </w:p>
        </w:tc>
        <w:tc>
          <w:tcPr>
            <w:tcW w:w="720" w:type="dxa"/>
            <w:gridSpan w:val="4"/>
          </w:tcPr>
          <w:p w:rsidR="00433A72" w:rsidRPr="007976EE" w:rsidRDefault="00433A72" w:rsidP="007976EE">
            <w:pPr>
              <w:tabs>
                <w:tab w:val="clear" w:pos="4437"/>
              </w:tabs>
              <w:spacing w:line="240" w:lineRule="auto"/>
              <w:rPr>
                <w:sz w:val="20"/>
              </w:rPr>
            </w:pPr>
            <w:r w:rsidRPr="007976EE">
              <w:rPr>
                <w:sz w:val="20"/>
              </w:rPr>
              <w:t>71</w:t>
            </w:r>
          </w:p>
        </w:tc>
        <w:tc>
          <w:tcPr>
            <w:tcW w:w="720" w:type="dxa"/>
            <w:gridSpan w:val="2"/>
          </w:tcPr>
          <w:p w:rsidR="00433A72" w:rsidRPr="007976EE" w:rsidRDefault="00433A72" w:rsidP="007976EE">
            <w:pPr>
              <w:tabs>
                <w:tab w:val="clear" w:pos="4437"/>
              </w:tabs>
              <w:spacing w:line="240" w:lineRule="auto"/>
              <w:rPr>
                <w:color w:val="000000"/>
                <w:sz w:val="20"/>
              </w:rPr>
            </w:pPr>
            <w:r w:rsidRPr="007976EE">
              <w:rPr>
                <w:color w:val="000000"/>
                <w:sz w:val="20"/>
              </w:rPr>
              <w:t>24</w:t>
            </w:r>
          </w:p>
        </w:tc>
        <w:tc>
          <w:tcPr>
            <w:tcW w:w="720" w:type="dxa"/>
            <w:gridSpan w:val="4"/>
          </w:tcPr>
          <w:p w:rsidR="00433A72" w:rsidRPr="007976EE" w:rsidRDefault="00433A72" w:rsidP="007976EE">
            <w:pPr>
              <w:tabs>
                <w:tab w:val="clear" w:pos="4437"/>
              </w:tabs>
              <w:spacing w:line="240" w:lineRule="auto"/>
              <w:rPr>
                <w:color w:val="000000"/>
                <w:sz w:val="20"/>
              </w:rPr>
            </w:pPr>
            <w:r w:rsidRPr="007976EE">
              <w:rPr>
                <w:color w:val="000000"/>
                <w:sz w:val="20"/>
              </w:rPr>
              <w:t>74</w:t>
            </w:r>
          </w:p>
        </w:tc>
        <w:tc>
          <w:tcPr>
            <w:tcW w:w="720" w:type="dxa"/>
            <w:gridSpan w:val="3"/>
            <w:vMerge w:val="restart"/>
          </w:tcPr>
          <w:p w:rsidR="00433A72" w:rsidRPr="007976EE" w:rsidRDefault="00433A72" w:rsidP="007976EE">
            <w:pPr>
              <w:tabs>
                <w:tab w:val="clear" w:pos="4437"/>
              </w:tabs>
              <w:spacing w:line="240" w:lineRule="auto"/>
              <w:rPr>
                <w:color w:val="000000"/>
                <w:sz w:val="20"/>
              </w:rPr>
            </w:pPr>
            <w:r w:rsidRPr="007976EE">
              <w:rPr>
                <w:color w:val="000000"/>
                <w:sz w:val="20"/>
              </w:rPr>
              <w:t>16</w:t>
            </w:r>
          </w:p>
          <w:p w:rsidR="00433A72" w:rsidRPr="007976EE" w:rsidRDefault="00433A72" w:rsidP="007976EE">
            <w:pPr>
              <w:tabs>
                <w:tab w:val="clear" w:pos="4437"/>
              </w:tabs>
              <w:spacing w:line="240" w:lineRule="auto"/>
              <w:rPr>
                <w:color w:val="000000"/>
                <w:sz w:val="20"/>
              </w:rPr>
            </w:pPr>
          </w:p>
          <w:p w:rsidR="00433A72" w:rsidRPr="007976EE" w:rsidRDefault="00433A72" w:rsidP="007976EE">
            <w:pPr>
              <w:tabs>
                <w:tab w:val="clear" w:pos="4437"/>
              </w:tabs>
              <w:spacing w:line="240" w:lineRule="auto"/>
              <w:rPr>
                <w:color w:val="000000"/>
                <w:sz w:val="20"/>
              </w:rPr>
            </w:pPr>
            <w:r w:rsidRPr="007976EE">
              <w:rPr>
                <w:color w:val="000000"/>
                <w:sz w:val="20"/>
              </w:rPr>
              <w:t>5.8</w:t>
            </w:r>
          </w:p>
        </w:tc>
        <w:tc>
          <w:tcPr>
            <w:tcW w:w="720" w:type="dxa"/>
            <w:gridSpan w:val="3"/>
          </w:tcPr>
          <w:p w:rsidR="00433A72" w:rsidRPr="007976EE" w:rsidRDefault="00433A72" w:rsidP="007976EE">
            <w:pPr>
              <w:tabs>
                <w:tab w:val="clear" w:pos="4437"/>
              </w:tabs>
              <w:spacing w:line="240" w:lineRule="auto"/>
              <w:rPr>
                <w:color w:val="000000"/>
                <w:sz w:val="20"/>
              </w:rPr>
            </w:pPr>
            <w:r w:rsidRPr="007976EE">
              <w:rPr>
                <w:color w:val="000000"/>
                <w:sz w:val="20"/>
              </w:rPr>
              <w:t>262</w:t>
            </w:r>
          </w:p>
        </w:tc>
        <w:tc>
          <w:tcPr>
            <w:tcW w:w="948" w:type="dxa"/>
            <w:gridSpan w:val="3"/>
            <w:vMerge w:val="restart"/>
          </w:tcPr>
          <w:p w:rsidR="00433A72" w:rsidRPr="007976EE" w:rsidRDefault="00433A72" w:rsidP="007976EE">
            <w:pPr>
              <w:tabs>
                <w:tab w:val="clear" w:pos="4437"/>
              </w:tabs>
              <w:spacing w:line="240" w:lineRule="auto"/>
              <w:rPr>
                <w:sz w:val="20"/>
              </w:rPr>
            </w:pPr>
            <w:r w:rsidRPr="007976EE">
              <w:rPr>
                <w:sz w:val="20"/>
              </w:rPr>
              <w:t>3.17</w:t>
            </w: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S</w:t>
            </w:r>
          </w:p>
        </w:tc>
        <w:tc>
          <w:tcPr>
            <w:tcW w:w="810" w:type="dxa"/>
            <w:gridSpan w:val="2"/>
          </w:tcPr>
          <w:p w:rsidR="00433A72" w:rsidRPr="007976EE" w:rsidRDefault="00433A72" w:rsidP="007976EE">
            <w:pPr>
              <w:tabs>
                <w:tab w:val="clear" w:pos="4437"/>
              </w:tabs>
              <w:spacing w:line="240" w:lineRule="auto"/>
              <w:rPr>
                <w:sz w:val="20"/>
              </w:rPr>
            </w:pPr>
            <w:r w:rsidRPr="007976EE">
              <w:rPr>
                <w:sz w:val="20"/>
              </w:rPr>
              <w:t>34</w:t>
            </w:r>
          </w:p>
        </w:tc>
        <w:tc>
          <w:tcPr>
            <w:tcW w:w="810" w:type="dxa"/>
            <w:gridSpan w:val="2"/>
          </w:tcPr>
          <w:p w:rsidR="00433A72" w:rsidRPr="007976EE" w:rsidRDefault="00433A72" w:rsidP="007976EE">
            <w:pPr>
              <w:tabs>
                <w:tab w:val="clear" w:pos="4437"/>
              </w:tabs>
              <w:spacing w:line="240" w:lineRule="auto"/>
              <w:rPr>
                <w:sz w:val="20"/>
              </w:rPr>
            </w:pPr>
            <w:r w:rsidRPr="007976EE">
              <w:rPr>
                <w:sz w:val="20"/>
              </w:rPr>
              <w:t>118</w:t>
            </w:r>
          </w:p>
        </w:tc>
        <w:tc>
          <w:tcPr>
            <w:tcW w:w="720" w:type="dxa"/>
            <w:gridSpan w:val="4"/>
          </w:tcPr>
          <w:p w:rsidR="00433A72" w:rsidRPr="007976EE" w:rsidRDefault="00433A72" w:rsidP="007976EE">
            <w:pPr>
              <w:tabs>
                <w:tab w:val="clear" w:pos="4437"/>
              </w:tabs>
              <w:spacing w:line="240" w:lineRule="auto"/>
              <w:rPr>
                <w:sz w:val="20"/>
              </w:rPr>
            </w:pPr>
            <w:r w:rsidRPr="007976EE">
              <w:rPr>
                <w:sz w:val="20"/>
              </w:rPr>
              <w:t>213</w:t>
            </w:r>
          </w:p>
        </w:tc>
        <w:tc>
          <w:tcPr>
            <w:tcW w:w="720" w:type="dxa"/>
            <w:gridSpan w:val="2"/>
          </w:tcPr>
          <w:p w:rsidR="00433A72" w:rsidRPr="007976EE" w:rsidRDefault="00433A72" w:rsidP="007976EE">
            <w:pPr>
              <w:tabs>
                <w:tab w:val="clear" w:pos="4437"/>
              </w:tabs>
              <w:spacing w:line="240" w:lineRule="auto"/>
              <w:rPr>
                <w:sz w:val="20"/>
              </w:rPr>
            </w:pPr>
            <w:r w:rsidRPr="007976EE">
              <w:rPr>
                <w:sz w:val="20"/>
              </w:rPr>
              <w:t>96</w:t>
            </w:r>
          </w:p>
        </w:tc>
        <w:tc>
          <w:tcPr>
            <w:tcW w:w="720" w:type="dxa"/>
            <w:gridSpan w:val="4"/>
          </w:tcPr>
          <w:p w:rsidR="00433A72" w:rsidRPr="007976EE" w:rsidRDefault="00433A72" w:rsidP="007976EE">
            <w:pPr>
              <w:tabs>
                <w:tab w:val="clear" w:pos="4437"/>
              </w:tabs>
              <w:spacing w:line="240" w:lineRule="auto"/>
              <w:rPr>
                <w:sz w:val="20"/>
              </w:rPr>
            </w:pPr>
            <w:r w:rsidRPr="007976EE">
              <w:rPr>
                <w:sz w:val="20"/>
              </w:rPr>
              <w:t>370</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831</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w:t>
            </w:r>
          </w:p>
        </w:tc>
        <w:tc>
          <w:tcPr>
            <w:tcW w:w="810" w:type="dxa"/>
            <w:gridSpan w:val="2"/>
          </w:tcPr>
          <w:p w:rsidR="00433A72" w:rsidRPr="007976EE" w:rsidRDefault="00433A72" w:rsidP="007976EE">
            <w:pPr>
              <w:tabs>
                <w:tab w:val="clear" w:pos="4437"/>
              </w:tabs>
              <w:spacing w:line="240" w:lineRule="auto"/>
              <w:rPr>
                <w:sz w:val="20"/>
              </w:rPr>
            </w:pPr>
            <w:r w:rsidRPr="007976EE">
              <w:rPr>
                <w:sz w:val="20"/>
              </w:rPr>
              <w:t>12.2</w:t>
            </w:r>
          </w:p>
        </w:tc>
        <w:tc>
          <w:tcPr>
            <w:tcW w:w="810" w:type="dxa"/>
            <w:gridSpan w:val="2"/>
          </w:tcPr>
          <w:p w:rsidR="00433A72" w:rsidRPr="007976EE" w:rsidRDefault="00433A72" w:rsidP="007976EE">
            <w:pPr>
              <w:tabs>
                <w:tab w:val="clear" w:pos="4437"/>
              </w:tabs>
              <w:spacing w:line="240" w:lineRule="auto"/>
              <w:rPr>
                <w:sz w:val="20"/>
              </w:rPr>
            </w:pPr>
            <w:r w:rsidRPr="007976EE">
              <w:rPr>
                <w:sz w:val="20"/>
              </w:rPr>
              <w:t>21.2</w:t>
            </w:r>
          </w:p>
        </w:tc>
        <w:tc>
          <w:tcPr>
            <w:tcW w:w="720" w:type="dxa"/>
            <w:gridSpan w:val="4"/>
          </w:tcPr>
          <w:p w:rsidR="00433A72" w:rsidRPr="007976EE" w:rsidRDefault="00433A72" w:rsidP="007976EE">
            <w:pPr>
              <w:tabs>
                <w:tab w:val="clear" w:pos="4437"/>
              </w:tabs>
              <w:spacing w:line="240" w:lineRule="auto"/>
              <w:rPr>
                <w:sz w:val="20"/>
              </w:rPr>
            </w:pPr>
            <w:r w:rsidRPr="007976EE">
              <w:rPr>
                <w:sz w:val="20"/>
              </w:rPr>
              <w:t>25.5</w:t>
            </w:r>
          </w:p>
        </w:tc>
        <w:tc>
          <w:tcPr>
            <w:tcW w:w="720" w:type="dxa"/>
            <w:gridSpan w:val="2"/>
          </w:tcPr>
          <w:p w:rsidR="00433A72" w:rsidRPr="007976EE" w:rsidRDefault="00433A72" w:rsidP="007976EE">
            <w:pPr>
              <w:tabs>
                <w:tab w:val="clear" w:pos="4437"/>
              </w:tabs>
              <w:spacing w:line="240" w:lineRule="auto"/>
              <w:rPr>
                <w:sz w:val="20"/>
              </w:rPr>
            </w:pPr>
            <w:r w:rsidRPr="007976EE">
              <w:rPr>
                <w:sz w:val="20"/>
              </w:rPr>
              <w:t>8.6</w:t>
            </w:r>
          </w:p>
        </w:tc>
        <w:tc>
          <w:tcPr>
            <w:tcW w:w="720" w:type="dxa"/>
            <w:gridSpan w:val="4"/>
          </w:tcPr>
          <w:p w:rsidR="00433A72" w:rsidRPr="007976EE" w:rsidRDefault="00433A72" w:rsidP="007976EE">
            <w:pPr>
              <w:tabs>
                <w:tab w:val="clear" w:pos="4437"/>
              </w:tabs>
              <w:spacing w:line="240" w:lineRule="auto"/>
              <w:rPr>
                <w:sz w:val="20"/>
              </w:rPr>
            </w:pPr>
            <w:r w:rsidRPr="007976EE">
              <w:rPr>
                <w:sz w:val="20"/>
              </w:rPr>
              <w:t>26.6</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94.2</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377"/>
        </w:trPr>
        <w:tc>
          <w:tcPr>
            <w:tcW w:w="1998" w:type="dxa"/>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Flirtation</w:t>
            </w:r>
          </w:p>
        </w:tc>
        <w:tc>
          <w:tcPr>
            <w:tcW w:w="540" w:type="dxa"/>
            <w:gridSpan w:val="2"/>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CT</w:t>
            </w:r>
          </w:p>
        </w:tc>
        <w:tc>
          <w:tcPr>
            <w:tcW w:w="45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F</w:t>
            </w:r>
          </w:p>
        </w:tc>
        <w:tc>
          <w:tcPr>
            <w:tcW w:w="81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0</w:t>
            </w:r>
          </w:p>
        </w:tc>
        <w:tc>
          <w:tcPr>
            <w:tcW w:w="81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0</w:t>
            </w:r>
          </w:p>
        </w:tc>
        <w:tc>
          <w:tcPr>
            <w:tcW w:w="720" w:type="dxa"/>
            <w:gridSpan w:val="4"/>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1</w:t>
            </w:r>
          </w:p>
        </w:tc>
        <w:tc>
          <w:tcPr>
            <w:tcW w:w="720" w:type="dxa"/>
            <w:gridSpan w:val="2"/>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12</w:t>
            </w:r>
          </w:p>
        </w:tc>
        <w:tc>
          <w:tcPr>
            <w:tcW w:w="720" w:type="dxa"/>
            <w:gridSpan w:val="4"/>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14</w:t>
            </w:r>
          </w:p>
        </w:tc>
        <w:tc>
          <w:tcPr>
            <w:tcW w:w="720" w:type="dxa"/>
            <w:gridSpan w:val="3"/>
            <w:vMerge w:val="restart"/>
          </w:tcPr>
          <w:p w:rsidR="002626A2" w:rsidRPr="007976EE" w:rsidRDefault="002626A2" w:rsidP="007976EE">
            <w:pPr>
              <w:tabs>
                <w:tab w:val="clear" w:pos="4437"/>
              </w:tabs>
              <w:spacing w:line="240" w:lineRule="auto"/>
              <w:rPr>
                <w:sz w:val="20"/>
              </w:rPr>
            </w:pPr>
          </w:p>
          <w:p w:rsidR="00433A72" w:rsidRPr="007976EE" w:rsidRDefault="002626A2" w:rsidP="007976EE">
            <w:pPr>
              <w:tabs>
                <w:tab w:val="clear" w:pos="4437"/>
              </w:tabs>
              <w:spacing w:line="240" w:lineRule="auto"/>
              <w:rPr>
                <w:sz w:val="20"/>
              </w:rPr>
            </w:pPr>
            <w:r w:rsidRPr="007976EE">
              <w:rPr>
                <w:sz w:val="20"/>
              </w:rPr>
              <w:t>2</w:t>
            </w:r>
          </w:p>
          <w:p w:rsidR="00433A72" w:rsidRPr="007976EE" w:rsidRDefault="00433A72" w:rsidP="007976EE">
            <w:pPr>
              <w:tabs>
                <w:tab w:val="clear" w:pos="4437"/>
              </w:tabs>
              <w:spacing w:line="240" w:lineRule="auto"/>
              <w:rPr>
                <w:sz w:val="20"/>
              </w:rPr>
            </w:pPr>
            <w:r w:rsidRPr="007976EE">
              <w:rPr>
                <w:sz w:val="20"/>
              </w:rPr>
              <w:t>6.9</w:t>
            </w:r>
          </w:p>
        </w:tc>
        <w:tc>
          <w:tcPr>
            <w:tcW w:w="720" w:type="dxa"/>
            <w:gridSpan w:val="3"/>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27</w:t>
            </w:r>
          </w:p>
        </w:tc>
        <w:tc>
          <w:tcPr>
            <w:tcW w:w="948" w:type="dxa"/>
            <w:gridSpan w:val="3"/>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4.48</w:t>
            </w:r>
          </w:p>
        </w:tc>
        <w:tc>
          <w:tcPr>
            <w:tcW w:w="720" w:type="dxa"/>
            <w:vMerge w:val="restart"/>
          </w:tcPr>
          <w:p w:rsidR="002626A2" w:rsidRPr="007976EE" w:rsidRDefault="002626A2" w:rsidP="007976EE">
            <w:pPr>
              <w:tabs>
                <w:tab w:val="clear" w:pos="4437"/>
              </w:tabs>
              <w:spacing w:line="240" w:lineRule="auto"/>
              <w:rPr>
                <w:sz w:val="20"/>
              </w:rPr>
            </w:pPr>
          </w:p>
          <w:p w:rsidR="00433A72" w:rsidRPr="007976EE" w:rsidRDefault="005E5BE5" w:rsidP="007976EE">
            <w:pPr>
              <w:tabs>
                <w:tab w:val="clear" w:pos="4437"/>
              </w:tabs>
              <w:spacing w:line="240" w:lineRule="auto"/>
              <w:rPr>
                <w:sz w:val="20"/>
              </w:rPr>
            </w:pPr>
            <w:r w:rsidRPr="007976EE">
              <w:rPr>
                <w:sz w:val="20"/>
              </w:rPr>
              <w:t>3.0</w:t>
            </w:r>
            <w:r w:rsidR="00433A72" w:rsidRPr="007976EE">
              <w:rPr>
                <w:sz w:val="20"/>
              </w:rPr>
              <w:t>9</w:t>
            </w:r>
          </w:p>
        </w:tc>
        <w:tc>
          <w:tcPr>
            <w:tcW w:w="2430" w:type="dxa"/>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t(287)=6.440,</w:t>
            </w:r>
            <w:r w:rsidR="008F398E" w:rsidRPr="007976EE">
              <w:rPr>
                <w:sz w:val="20"/>
              </w:rPr>
              <w:t xml:space="preserve"> </w:t>
            </w:r>
            <w:r w:rsidRPr="007976EE">
              <w:rPr>
                <w:sz w:val="20"/>
              </w:rPr>
              <w:t>p=.000</w:t>
            </w: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S</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3</w:t>
            </w:r>
          </w:p>
        </w:tc>
        <w:tc>
          <w:tcPr>
            <w:tcW w:w="720" w:type="dxa"/>
            <w:gridSpan w:val="2"/>
          </w:tcPr>
          <w:p w:rsidR="00433A72" w:rsidRPr="007976EE" w:rsidRDefault="00433A72" w:rsidP="007976EE">
            <w:pPr>
              <w:tabs>
                <w:tab w:val="clear" w:pos="4437"/>
              </w:tabs>
              <w:spacing w:line="240" w:lineRule="auto"/>
              <w:rPr>
                <w:sz w:val="20"/>
              </w:rPr>
            </w:pPr>
            <w:r w:rsidRPr="007976EE">
              <w:rPr>
                <w:sz w:val="20"/>
              </w:rPr>
              <w:t>48</w:t>
            </w:r>
          </w:p>
        </w:tc>
        <w:tc>
          <w:tcPr>
            <w:tcW w:w="720" w:type="dxa"/>
            <w:gridSpan w:val="4"/>
          </w:tcPr>
          <w:p w:rsidR="00433A72" w:rsidRPr="007976EE" w:rsidRDefault="00433A72" w:rsidP="007976EE">
            <w:pPr>
              <w:tabs>
                <w:tab w:val="clear" w:pos="4437"/>
              </w:tabs>
              <w:spacing w:line="240" w:lineRule="auto"/>
              <w:rPr>
                <w:sz w:val="20"/>
              </w:rPr>
            </w:pPr>
            <w:r w:rsidRPr="007976EE">
              <w:rPr>
                <w:sz w:val="20"/>
              </w:rPr>
              <w:t>70</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121</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23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0.0</w:t>
            </w:r>
          </w:p>
        </w:tc>
        <w:tc>
          <w:tcPr>
            <w:tcW w:w="810" w:type="dxa"/>
            <w:gridSpan w:val="2"/>
          </w:tcPr>
          <w:p w:rsidR="00433A72" w:rsidRPr="007976EE" w:rsidRDefault="00433A72" w:rsidP="007976EE">
            <w:pPr>
              <w:tabs>
                <w:tab w:val="clear" w:pos="4437"/>
              </w:tabs>
              <w:spacing w:line="240" w:lineRule="auto"/>
              <w:rPr>
                <w:sz w:val="20"/>
              </w:rPr>
            </w:pPr>
            <w:r w:rsidRPr="007976EE">
              <w:rPr>
                <w:sz w:val="20"/>
              </w:rPr>
              <w:t>0.0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3.4</w:t>
            </w:r>
          </w:p>
        </w:tc>
        <w:tc>
          <w:tcPr>
            <w:tcW w:w="720" w:type="dxa"/>
            <w:gridSpan w:val="2"/>
          </w:tcPr>
          <w:p w:rsidR="00433A72" w:rsidRPr="007976EE" w:rsidRDefault="00433A72" w:rsidP="007976EE">
            <w:pPr>
              <w:tabs>
                <w:tab w:val="clear" w:pos="4437"/>
              </w:tabs>
              <w:spacing w:line="240" w:lineRule="auto"/>
              <w:rPr>
                <w:sz w:val="20"/>
              </w:rPr>
            </w:pPr>
            <w:r w:rsidRPr="007976EE">
              <w:rPr>
                <w:sz w:val="20"/>
              </w:rPr>
              <w:t>41.4</w:t>
            </w:r>
          </w:p>
        </w:tc>
        <w:tc>
          <w:tcPr>
            <w:tcW w:w="720" w:type="dxa"/>
            <w:gridSpan w:val="4"/>
          </w:tcPr>
          <w:p w:rsidR="00433A72" w:rsidRPr="007976EE" w:rsidRDefault="00433A72" w:rsidP="007976EE">
            <w:pPr>
              <w:tabs>
                <w:tab w:val="clear" w:pos="4437"/>
              </w:tabs>
              <w:spacing w:line="240" w:lineRule="auto"/>
              <w:rPr>
                <w:sz w:val="20"/>
              </w:rPr>
            </w:pPr>
            <w:r w:rsidRPr="007976EE">
              <w:rPr>
                <w:sz w:val="20"/>
              </w:rPr>
              <w:t>48.3</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93.1</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54"/>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val="restart"/>
          </w:tcPr>
          <w:p w:rsidR="00433A72" w:rsidRPr="007976EE" w:rsidRDefault="00433A72" w:rsidP="007976EE">
            <w:pPr>
              <w:tabs>
                <w:tab w:val="clear" w:pos="4437"/>
              </w:tabs>
              <w:spacing w:line="240" w:lineRule="auto"/>
              <w:rPr>
                <w:sz w:val="20"/>
              </w:rPr>
            </w:pPr>
            <w:r w:rsidRPr="007976EE">
              <w:rPr>
                <w:sz w:val="20"/>
              </w:rPr>
              <w:t>S</w:t>
            </w:r>
          </w:p>
        </w:tc>
        <w:tc>
          <w:tcPr>
            <w:tcW w:w="450" w:type="dxa"/>
            <w:gridSpan w:val="2"/>
          </w:tcPr>
          <w:p w:rsidR="00433A72" w:rsidRPr="007976EE" w:rsidRDefault="00433A72" w:rsidP="007976EE">
            <w:pPr>
              <w:tabs>
                <w:tab w:val="clear" w:pos="4437"/>
              </w:tabs>
              <w:spacing w:line="240" w:lineRule="auto"/>
              <w:rPr>
                <w:sz w:val="20"/>
              </w:rPr>
            </w:pPr>
            <w:r w:rsidRPr="007976EE">
              <w:rPr>
                <w:sz w:val="20"/>
              </w:rPr>
              <w:t>F</w:t>
            </w:r>
          </w:p>
        </w:tc>
        <w:tc>
          <w:tcPr>
            <w:tcW w:w="810" w:type="dxa"/>
            <w:gridSpan w:val="2"/>
          </w:tcPr>
          <w:p w:rsidR="00433A72" w:rsidRPr="007976EE" w:rsidRDefault="00433A72" w:rsidP="007976EE">
            <w:pPr>
              <w:tabs>
                <w:tab w:val="clear" w:pos="4437"/>
              </w:tabs>
              <w:spacing w:line="240" w:lineRule="auto"/>
              <w:rPr>
                <w:sz w:val="20"/>
              </w:rPr>
            </w:pPr>
            <w:r w:rsidRPr="007976EE">
              <w:rPr>
                <w:sz w:val="20"/>
              </w:rPr>
              <w:t>34</w:t>
            </w:r>
          </w:p>
        </w:tc>
        <w:tc>
          <w:tcPr>
            <w:tcW w:w="810" w:type="dxa"/>
            <w:gridSpan w:val="2"/>
          </w:tcPr>
          <w:p w:rsidR="00433A72" w:rsidRPr="007976EE" w:rsidRDefault="00433A72" w:rsidP="007976EE">
            <w:pPr>
              <w:tabs>
                <w:tab w:val="clear" w:pos="4437"/>
              </w:tabs>
              <w:spacing w:line="240" w:lineRule="auto"/>
              <w:rPr>
                <w:sz w:val="20"/>
              </w:rPr>
            </w:pPr>
            <w:r w:rsidRPr="007976EE">
              <w:rPr>
                <w:sz w:val="20"/>
              </w:rPr>
              <w:t>65</w:t>
            </w:r>
          </w:p>
        </w:tc>
        <w:tc>
          <w:tcPr>
            <w:tcW w:w="720" w:type="dxa"/>
            <w:gridSpan w:val="4"/>
          </w:tcPr>
          <w:p w:rsidR="00433A72" w:rsidRPr="007976EE" w:rsidRDefault="00433A72" w:rsidP="007976EE">
            <w:pPr>
              <w:tabs>
                <w:tab w:val="clear" w:pos="4437"/>
              </w:tabs>
              <w:spacing w:line="240" w:lineRule="auto"/>
              <w:rPr>
                <w:sz w:val="20"/>
              </w:rPr>
            </w:pPr>
            <w:r w:rsidRPr="007976EE">
              <w:rPr>
                <w:sz w:val="20"/>
              </w:rPr>
              <w:t>77</w:t>
            </w:r>
          </w:p>
        </w:tc>
        <w:tc>
          <w:tcPr>
            <w:tcW w:w="720" w:type="dxa"/>
            <w:gridSpan w:val="2"/>
          </w:tcPr>
          <w:p w:rsidR="00433A72" w:rsidRPr="007976EE" w:rsidRDefault="00433A72" w:rsidP="007976EE">
            <w:pPr>
              <w:tabs>
                <w:tab w:val="clear" w:pos="4437"/>
              </w:tabs>
              <w:spacing w:line="240" w:lineRule="auto"/>
              <w:rPr>
                <w:color w:val="000000"/>
                <w:sz w:val="20"/>
              </w:rPr>
            </w:pPr>
            <w:r w:rsidRPr="007976EE">
              <w:rPr>
                <w:color w:val="000000"/>
                <w:sz w:val="20"/>
              </w:rPr>
              <w:t>52</w:t>
            </w:r>
          </w:p>
        </w:tc>
        <w:tc>
          <w:tcPr>
            <w:tcW w:w="720" w:type="dxa"/>
            <w:gridSpan w:val="4"/>
          </w:tcPr>
          <w:p w:rsidR="00433A72" w:rsidRPr="007976EE" w:rsidRDefault="00433A72" w:rsidP="007976EE">
            <w:pPr>
              <w:tabs>
                <w:tab w:val="clear" w:pos="4437"/>
              </w:tabs>
              <w:spacing w:line="240" w:lineRule="auto"/>
              <w:rPr>
                <w:color w:val="000000"/>
                <w:sz w:val="20"/>
              </w:rPr>
            </w:pPr>
            <w:r w:rsidRPr="007976EE">
              <w:rPr>
                <w:color w:val="000000"/>
                <w:sz w:val="20"/>
              </w:rPr>
              <w:t>34</w:t>
            </w:r>
          </w:p>
        </w:tc>
        <w:tc>
          <w:tcPr>
            <w:tcW w:w="720" w:type="dxa"/>
            <w:gridSpan w:val="3"/>
            <w:vMerge w:val="restart"/>
          </w:tcPr>
          <w:p w:rsidR="00433A72" w:rsidRPr="007976EE" w:rsidRDefault="00433A72" w:rsidP="007976EE">
            <w:pPr>
              <w:tabs>
                <w:tab w:val="clear" w:pos="4437"/>
              </w:tabs>
              <w:spacing w:line="240" w:lineRule="auto"/>
              <w:rPr>
                <w:color w:val="000000"/>
                <w:sz w:val="20"/>
              </w:rPr>
            </w:pPr>
            <w:r w:rsidRPr="007976EE">
              <w:rPr>
                <w:color w:val="000000"/>
                <w:sz w:val="20"/>
              </w:rPr>
              <w:t>16</w:t>
            </w:r>
          </w:p>
          <w:p w:rsidR="00433A72" w:rsidRPr="007976EE" w:rsidRDefault="00433A72" w:rsidP="007976EE">
            <w:pPr>
              <w:tabs>
                <w:tab w:val="clear" w:pos="4437"/>
              </w:tabs>
              <w:spacing w:line="240" w:lineRule="auto"/>
              <w:rPr>
                <w:color w:val="000000"/>
                <w:sz w:val="20"/>
              </w:rPr>
            </w:pPr>
          </w:p>
          <w:p w:rsidR="00433A72" w:rsidRPr="007976EE" w:rsidRDefault="00433A72" w:rsidP="007976EE">
            <w:pPr>
              <w:tabs>
                <w:tab w:val="clear" w:pos="4437"/>
              </w:tabs>
              <w:spacing w:line="240" w:lineRule="auto"/>
              <w:rPr>
                <w:color w:val="000000"/>
                <w:sz w:val="20"/>
              </w:rPr>
            </w:pPr>
            <w:r w:rsidRPr="007976EE">
              <w:rPr>
                <w:color w:val="000000"/>
                <w:sz w:val="20"/>
              </w:rPr>
              <w:t>5.8</w:t>
            </w:r>
          </w:p>
        </w:tc>
        <w:tc>
          <w:tcPr>
            <w:tcW w:w="720" w:type="dxa"/>
            <w:gridSpan w:val="3"/>
          </w:tcPr>
          <w:p w:rsidR="00433A72" w:rsidRPr="007976EE" w:rsidRDefault="00433A72" w:rsidP="007976EE">
            <w:pPr>
              <w:tabs>
                <w:tab w:val="clear" w:pos="4437"/>
              </w:tabs>
              <w:spacing w:line="240" w:lineRule="auto"/>
              <w:rPr>
                <w:color w:val="000000"/>
                <w:sz w:val="20"/>
              </w:rPr>
            </w:pPr>
            <w:r w:rsidRPr="007976EE">
              <w:rPr>
                <w:color w:val="000000"/>
                <w:sz w:val="20"/>
              </w:rPr>
              <w:t>262</w:t>
            </w:r>
          </w:p>
        </w:tc>
        <w:tc>
          <w:tcPr>
            <w:tcW w:w="948" w:type="dxa"/>
            <w:gridSpan w:val="3"/>
            <w:vMerge w:val="restart"/>
          </w:tcPr>
          <w:p w:rsidR="00433A72" w:rsidRPr="007976EE" w:rsidRDefault="00433A72" w:rsidP="007976EE">
            <w:pPr>
              <w:tabs>
                <w:tab w:val="clear" w:pos="4437"/>
              </w:tabs>
              <w:spacing w:line="240" w:lineRule="auto"/>
              <w:rPr>
                <w:sz w:val="20"/>
              </w:rPr>
            </w:pPr>
            <w:r w:rsidRPr="007976EE">
              <w:rPr>
                <w:sz w:val="20"/>
              </w:rPr>
              <w:t>2.95</w:t>
            </w: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4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S</w:t>
            </w:r>
          </w:p>
        </w:tc>
        <w:tc>
          <w:tcPr>
            <w:tcW w:w="810" w:type="dxa"/>
            <w:gridSpan w:val="2"/>
          </w:tcPr>
          <w:p w:rsidR="00433A72" w:rsidRPr="007976EE" w:rsidRDefault="00433A72" w:rsidP="007976EE">
            <w:pPr>
              <w:tabs>
                <w:tab w:val="clear" w:pos="4437"/>
              </w:tabs>
              <w:spacing w:line="240" w:lineRule="auto"/>
              <w:rPr>
                <w:sz w:val="20"/>
              </w:rPr>
            </w:pPr>
            <w:r w:rsidRPr="007976EE">
              <w:rPr>
                <w:sz w:val="20"/>
              </w:rPr>
              <w:t>34</w:t>
            </w:r>
          </w:p>
        </w:tc>
        <w:tc>
          <w:tcPr>
            <w:tcW w:w="810" w:type="dxa"/>
            <w:gridSpan w:val="2"/>
          </w:tcPr>
          <w:p w:rsidR="00433A72" w:rsidRPr="007976EE" w:rsidRDefault="00433A72" w:rsidP="007976EE">
            <w:pPr>
              <w:tabs>
                <w:tab w:val="clear" w:pos="4437"/>
              </w:tabs>
              <w:spacing w:line="240" w:lineRule="auto"/>
              <w:rPr>
                <w:sz w:val="20"/>
              </w:rPr>
            </w:pPr>
            <w:r w:rsidRPr="007976EE">
              <w:rPr>
                <w:sz w:val="20"/>
              </w:rPr>
              <w:t>130</w:t>
            </w:r>
          </w:p>
        </w:tc>
        <w:tc>
          <w:tcPr>
            <w:tcW w:w="720" w:type="dxa"/>
            <w:gridSpan w:val="4"/>
          </w:tcPr>
          <w:p w:rsidR="00433A72" w:rsidRPr="007976EE" w:rsidRDefault="00433A72" w:rsidP="007976EE">
            <w:pPr>
              <w:tabs>
                <w:tab w:val="clear" w:pos="4437"/>
              </w:tabs>
              <w:spacing w:line="240" w:lineRule="auto"/>
              <w:rPr>
                <w:sz w:val="20"/>
              </w:rPr>
            </w:pPr>
            <w:r w:rsidRPr="007976EE">
              <w:rPr>
                <w:sz w:val="20"/>
              </w:rPr>
              <w:t>231</w:t>
            </w:r>
          </w:p>
        </w:tc>
        <w:tc>
          <w:tcPr>
            <w:tcW w:w="720" w:type="dxa"/>
            <w:gridSpan w:val="2"/>
          </w:tcPr>
          <w:p w:rsidR="00433A72" w:rsidRPr="007976EE" w:rsidRDefault="00433A72" w:rsidP="007976EE">
            <w:pPr>
              <w:tabs>
                <w:tab w:val="clear" w:pos="4437"/>
              </w:tabs>
              <w:spacing w:line="240" w:lineRule="auto"/>
              <w:rPr>
                <w:sz w:val="20"/>
              </w:rPr>
            </w:pPr>
            <w:r w:rsidRPr="007976EE">
              <w:rPr>
                <w:sz w:val="20"/>
              </w:rPr>
              <w:t>208</w:t>
            </w:r>
          </w:p>
        </w:tc>
        <w:tc>
          <w:tcPr>
            <w:tcW w:w="720" w:type="dxa"/>
            <w:gridSpan w:val="4"/>
          </w:tcPr>
          <w:p w:rsidR="00433A72" w:rsidRPr="007976EE" w:rsidRDefault="00433A72" w:rsidP="007976EE">
            <w:pPr>
              <w:tabs>
                <w:tab w:val="clear" w:pos="4437"/>
              </w:tabs>
              <w:spacing w:line="240" w:lineRule="auto"/>
              <w:rPr>
                <w:sz w:val="20"/>
              </w:rPr>
            </w:pPr>
            <w:r w:rsidRPr="007976EE">
              <w:rPr>
                <w:sz w:val="20"/>
              </w:rPr>
              <w:t>170</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773</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gridAfter w:val="2"/>
          <w:wAfter w:w="853" w:type="dxa"/>
          <w:trHeight w:val="135"/>
        </w:trPr>
        <w:tc>
          <w:tcPr>
            <w:tcW w:w="1998" w:type="dxa"/>
            <w:vMerge/>
          </w:tcPr>
          <w:p w:rsidR="00433A72" w:rsidRPr="007976EE" w:rsidRDefault="00433A72" w:rsidP="007976EE">
            <w:pPr>
              <w:tabs>
                <w:tab w:val="clear" w:pos="4437"/>
              </w:tabs>
              <w:spacing w:line="240" w:lineRule="auto"/>
              <w:rPr>
                <w:sz w:val="20"/>
              </w:rPr>
            </w:pPr>
          </w:p>
        </w:tc>
        <w:tc>
          <w:tcPr>
            <w:tcW w:w="540" w:type="dxa"/>
            <w:gridSpan w:val="2"/>
            <w:vMerge/>
          </w:tcPr>
          <w:p w:rsidR="00433A72" w:rsidRPr="007976EE" w:rsidRDefault="00433A72" w:rsidP="007976EE">
            <w:pPr>
              <w:tabs>
                <w:tab w:val="clear" w:pos="4437"/>
              </w:tabs>
              <w:spacing w:line="240" w:lineRule="auto"/>
              <w:rPr>
                <w:sz w:val="20"/>
              </w:rPr>
            </w:pPr>
          </w:p>
        </w:tc>
        <w:tc>
          <w:tcPr>
            <w:tcW w:w="450" w:type="dxa"/>
            <w:gridSpan w:val="2"/>
          </w:tcPr>
          <w:p w:rsidR="00433A72" w:rsidRPr="007976EE" w:rsidRDefault="00433A72" w:rsidP="007976EE">
            <w:pPr>
              <w:tabs>
                <w:tab w:val="clear" w:pos="4437"/>
              </w:tabs>
              <w:spacing w:line="240" w:lineRule="auto"/>
              <w:rPr>
                <w:sz w:val="20"/>
              </w:rPr>
            </w:pPr>
            <w:r w:rsidRPr="007976EE">
              <w:rPr>
                <w:sz w:val="20"/>
              </w:rPr>
              <w:t>%</w:t>
            </w:r>
          </w:p>
        </w:tc>
        <w:tc>
          <w:tcPr>
            <w:tcW w:w="810" w:type="dxa"/>
            <w:gridSpan w:val="2"/>
          </w:tcPr>
          <w:p w:rsidR="00433A72" w:rsidRPr="007976EE" w:rsidRDefault="00433A72" w:rsidP="007976EE">
            <w:pPr>
              <w:tabs>
                <w:tab w:val="clear" w:pos="4437"/>
              </w:tabs>
              <w:spacing w:line="240" w:lineRule="auto"/>
              <w:rPr>
                <w:sz w:val="20"/>
              </w:rPr>
            </w:pPr>
            <w:r w:rsidRPr="007976EE">
              <w:rPr>
                <w:sz w:val="20"/>
              </w:rPr>
              <w:t>12.2</w:t>
            </w:r>
          </w:p>
        </w:tc>
        <w:tc>
          <w:tcPr>
            <w:tcW w:w="810" w:type="dxa"/>
            <w:gridSpan w:val="2"/>
          </w:tcPr>
          <w:p w:rsidR="00433A72" w:rsidRPr="007976EE" w:rsidRDefault="00433A72" w:rsidP="007976EE">
            <w:pPr>
              <w:tabs>
                <w:tab w:val="clear" w:pos="4437"/>
              </w:tabs>
              <w:spacing w:line="240" w:lineRule="auto"/>
              <w:rPr>
                <w:sz w:val="20"/>
              </w:rPr>
            </w:pPr>
            <w:r w:rsidRPr="007976EE">
              <w:rPr>
                <w:sz w:val="20"/>
              </w:rPr>
              <w:t>23.4</w:t>
            </w:r>
          </w:p>
        </w:tc>
        <w:tc>
          <w:tcPr>
            <w:tcW w:w="720" w:type="dxa"/>
            <w:gridSpan w:val="4"/>
          </w:tcPr>
          <w:p w:rsidR="00433A72" w:rsidRPr="007976EE" w:rsidRDefault="00433A72" w:rsidP="007976EE">
            <w:pPr>
              <w:tabs>
                <w:tab w:val="clear" w:pos="4437"/>
              </w:tabs>
              <w:spacing w:line="240" w:lineRule="auto"/>
              <w:rPr>
                <w:sz w:val="20"/>
              </w:rPr>
            </w:pPr>
            <w:r w:rsidRPr="007976EE">
              <w:rPr>
                <w:sz w:val="20"/>
              </w:rPr>
              <w:t>27.7</w:t>
            </w:r>
          </w:p>
        </w:tc>
        <w:tc>
          <w:tcPr>
            <w:tcW w:w="720" w:type="dxa"/>
            <w:gridSpan w:val="2"/>
          </w:tcPr>
          <w:p w:rsidR="00433A72" w:rsidRPr="007976EE" w:rsidRDefault="00433A72" w:rsidP="007976EE">
            <w:pPr>
              <w:tabs>
                <w:tab w:val="clear" w:pos="4437"/>
              </w:tabs>
              <w:spacing w:line="240" w:lineRule="auto"/>
              <w:rPr>
                <w:sz w:val="20"/>
              </w:rPr>
            </w:pPr>
            <w:r w:rsidRPr="007976EE">
              <w:rPr>
                <w:sz w:val="20"/>
              </w:rPr>
              <w:t>18.7</w:t>
            </w:r>
          </w:p>
        </w:tc>
        <w:tc>
          <w:tcPr>
            <w:tcW w:w="720" w:type="dxa"/>
            <w:gridSpan w:val="4"/>
          </w:tcPr>
          <w:p w:rsidR="00433A72" w:rsidRPr="007976EE" w:rsidRDefault="00433A72" w:rsidP="007976EE">
            <w:pPr>
              <w:tabs>
                <w:tab w:val="clear" w:pos="4437"/>
              </w:tabs>
              <w:spacing w:line="240" w:lineRule="auto"/>
              <w:rPr>
                <w:sz w:val="20"/>
              </w:rPr>
            </w:pPr>
            <w:r w:rsidRPr="007976EE">
              <w:rPr>
                <w:sz w:val="20"/>
              </w:rPr>
              <w:t>12.2</w:t>
            </w:r>
          </w:p>
        </w:tc>
        <w:tc>
          <w:tcPr>
            <w:tcW w:w="720" w:type="dxa"/>
            <w:gridSpan w:val="3"/>
            <w:vMerge/>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r w:rsidRPr="007976EE">
              <w:rPr>
                <w:sz w:val="20"/>
              </w:rPr>
              <w:t>94.2</w:t>
            </w:r>
          </w:p>
        </w:tc>
        <w:tc>
          <w:tcPr>
            <w:tcW w:w="948" w:type="dxa"/>
            <w:gridSpan w:val="3"/>
            <w:vMerge/>
          </w:tcPr>
          <w:p w:rsidR="00433A72" w:rsidRPr="007976EE" w:rsidRDefault="00433A72" w:rsidP="007976EE">
            <w:pPr>
              <w:tabs>
                <w:tab w:val="clear" w:pos="4437"/>
              </w:tabs>
              <w:spacing w:line="240" w:lineRule="auto"/>
              <w:rPr>
                <w:sz w:val="20"/>
              </w:rPr>
            </w:pPr>
          </w:p>
        </w:tc>
        <w:tc>
          <w:tcPr>
            <w:tcW w:w="720" w:type="dxa"/>
            <w:vMerge/>
          </w:tcPr>
          <w:p w:rsidR="00433A72" w:rsidRPr="007976EE" w:rsidRDefault="00433A72" w:rsidP="007976EE">
            <w:pPr>
              <w:tabs>
                <w:tab w:val="clear" w:pos="4437"/>
              </w:tabs>
              <w:spacing w:line="240" w:lineRule="auto"/>
              <w:rPr>
                <w:sz w:val="20"/>
              </w:rPr>
            </w:pPr>
          </w:p>
        </w:tc>
        <w:tc>
          <w:tcPr>
            <w:tcW w:w="2430" w:type="dxa"/>
            <w:vMerge/>
          </w:tcPr>
          <w:p w:rsidR="00433A72" w:rsidRPr="007976EE" w:rsidRDefault="00433A72" w:rsidP="007976EE">
            <w:pPr>
              <w:tabs>
                <w:tab w:val="clear" w:pos="4437"/>
              </w:tabs>
              <w:spacing w:line="240" w:lineRule="auto"/>
              <w:rPr>
                <w:sz w:val="20"/>
              </w:rPr>
            </w:pPr>
          </w:p>
        </w:tc>
      </w:tr>
      <w:tr w:rsidR="0077208B" w:rsidRPr="007976EE" w:rsidTr="007976EE">
        <w:trPr>
          <w:trHeight w:val="530"/>
        </w:trPr>
        <w:tc>
          <w:tcPr>
            <w:tcW w:w="1998" w:type="dxa"/>
            <w:vMerge w:val="restart"/>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Overall Rating</w:t>
            </w:r>
          </w:p>
        </w:tc>
        <w:tc>
          <w:tcPr>
            <w:tcW w:w="522" w:type="dxa"/>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CT</w:t>
            </w:r>
          </w:p>
        </w:tc>
        <w:tc>
          <w:tcPr>
            <w:tcW w:w="236" w:type="dxa"/>
            <w:gridSpan w:val="2"/>
          </w:tcPr>
          <w:p w:rsidR="00433A72" w:rsidRPr="007976EE" w:rsidRDefault="00433A72" w:rsidP="007976EE">
            <w:pPr>
              <w:tabs>
                <w:tab w:val="clear" w:pos="4437"/>
              </w:tabs>
              <w:spacing w:line="240" w:lineRule="auto"/>
              <w:rPr>
                <w:sz w:val="20"/>
              </w:rPr>
            </w:pPr>
          </w:p>
        </w:tc>
        <w:tc>
          <w:tcPr>
            <w:tcW w:w="731" w:type="dxa"/>
            <w:gridSpan w:val="2"/>
          </w:tcPr>
          <w:p w:rsidR="00433A72" w:rsidRPr="007976EE" w:rsidRDefault="00433A72" w:rsidP="007976EE">
            <w:pPr>
              <w:tabs>
                <w:tab w:val="clear" w:pos="4437"/>
              </w:tabs>
              <w:spacing w:line="240" w:lineRule="auto"/>
              <w:rPr>
                <w:sz w:val="20"/>
              </w:rPr>
            </w:pPr>
          </w:p>
        </w:tc>
        <w:tc>
          <w:tcPr>
            <w:tcW w:w="1302" w:type="dxa"/>
            <w:gridSpan w:val="4"/>
          </w:tcPr>
          <w:p w:rsidR="00433A72" w:rsidRPr="007976EE" w:rsidRDefault="00433A72" w:rsidP="007976EE">
            <w:pPr>
              <w:tabs>
                <w:tab w:val="clear" w:pos="4437"/>
              </w:tabs>
              <w:spacing w:line="240" w:lineRule="auto"/>
              <w:rPr>
                <w:sz w:val="20"/>
              </w:rPr>
            </w:pPr>
          </w:p>
        </w:tc>
        <w:tc>
          <w:tcPr>
            <w:tcW w:w="236" w:type="dxa"/>
            <w:gridSpan w:val="2"/>
          </w:tcPr>
          <w:p w:rsidR="00433A72" w:rsidRPr="007976EE" w:rsidRDefault="00433A72" w:rsidP="007976EE">
            <w:pPr>
              <w:tabs>
                <w:tab w:val="clear" w:pos="4437"/>
              </w:tabs>
              <w:spacing w:line="240" w:lineRule="auto"/>
              <w:rPr>
                <w:sz w:val="20"/>
              </w:rPr>
            </w:pPr>
          </w:p>
        </w:tc>
        <w:tc>
          <w:tcPr>
            <w:tcW w:w="1280" w:type="dxa"/>
            <w:gridSpan w:val="4"/>
          </w:tcPr>
          <w:p w:rsidR="00433A72" w:rsidRPr="007976EE" w:rsidRDefault="00433A72" w:rsidP="007976EE">
            <w:pPr>
              <w:tabs>
                <w:tab w:val="clear" w:pos="4437"/>
              </w:tabs>
              <w:spacing w:line="240" w:lineRule="auto"/>
              <w:rPr>
                <w:sz w:val="20"/>
              </w:rPr>
            </w:pPr>
          </w:p>
        </w:tc>
        <w:tc>
          <w:tcPr>
            <w:tcW w:w="720" w:type="dxa"/>
            <w:gridSpan w:val="4"/>
          </w:tcPr>
          <w:p w:rsidR="00433A72" w:rsidRPr="007976EE" w:rsidRDefault="00433A72" w:rsidP="007976EE">
            <w:pPr>
              <w:tabs>
                <w:tab w:val="clear" w:pos="4437"/>
              </w:tabs>
              <w:spacing w:line="240" w:lineRule="auto"/>
              <w:rPr>
                <w:sz w:val="20"/>
              </w:rPr>
            </w:pPr>
          </w:p>
        </w:tc>
        <w:tc>
          <w:tcPr>
            <w:tcW w:w="720" w:type="dxa"/>
            <w:gridSpan w:val="3"/>
          </w:tcPr>
          <w:p w:rsidR="00433A72" w:rsidRPr="007976EE" w:rsidRDefault="00433A72" w:rsidP="007976EE">
            <w:pPr>
              <w:tabs>
                <w:tab w:val="clear" w:pos="4437"/>
              </w:tabs>
              <w:spacing w:line="240" w:lineRule="auto"/>
              <w:rPr>
                <w:sz w:val="20"/>
              </w:rPr>
            </w:pPr>
          </w:p>
        </w:tc>
        <w:tc>
          <w:tcPr>
            <w:tcW w:w="463" w:type="dxa"/>
            <w:gridSpan w:val="2"/>
          </w:tcPr>
          <w:p w:rsidR="00433A72" w:rsidRPr="007976EE" w:rsidRDefault="00433A72" w:rsidP="007976EE">
            <w:pPr>
              <w:tabs>
                <w:tab w:val="clear" w:pos="4437"/>
              </w:tabs>
              <w:spacing w:line="240" w:lineRule="auto"/>
              <w:rPr>
                <w:sz w:val="20"/>
              </w:rPr>
            </w:pPr>
          </w:p>
        </w:tc>
        <w:tc>
          <w:tcPr>
            <w:tcW w:w="948" w:type="dxa"/>
            <w:gridSpan w:val="3"/>
          </w:tcPr>
          <w:p w:rsidR="00212B8C" w:rsidRPr="007976EE" w:rsidRDefault="00212B8C"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4.50</w:t>
            </w:r>
          </w:p>
        </w:tc>
        <w:tc>
          <w:tcPr>
            <w:tcW w:w="720" w:type="dxa"/>
          </w:tcPr>
          <w:p w:rsidR="005E5BE5" w:rsidRPr="007976EE" w:rsidRDefault="005E5BE5"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3.73</w:t>
            </w:r>
          </w:p>
        </w:tc>
        <w:tc>
          <w:tcPr>
            <w:tcW w:w="3283" w:type="dxa"/>
            <w:gridSpan w:val="3"/>
          </w:tcPr>
          <w:p w:rsidR="002626A2" w:rsidRPr="007976EE" w:rsidRDefault="002626A2" w:rsidP="007976EE">
            <w:pPr>
              <w:tabs>
                <w:tab w:val="clear" w:pos="4437"/>
              </w:tabs>
              <w:spacing w:line="240" w:lineRule="auto"/>
              <w:rPr>
                <w:sz w:val="20"/>
              </w:rPr>
            </w:pPr>
          </w:p>
          <w:p w:rsidR="00433A72" w:rsidRPr="007976EE" w:rsidRDefault="00433A72" w:rsidP="007976EE">
            <w:pPr>
              <w:tabs>
                <w:tab w:val="clear" w:pos="4437"/>
              </w:tabs>
              <w:spacing w:line="240" w:lineRule="auto"/>
              <w:rPr>
                <w:sz w:val="20"/>
              </w:rPr>
            </w:pPr>
            <w:r w:rsidRPr="007976EE">
              <w:rPr>
                <w:sz w:val="20"/>
              </w:rPr>
              <w:t>t(289)= 7.377, p=.000</w:t>
            </w:r>
          </w:p>
        </w:tc>
      </w:tr>
      <w:tr w:rsidR="0077208B" w:rsidRPr="007976EE" w:rsidTr="007976EE">
        <w:trPr>
          <w:gridAfter w:val="1"/>
          <w:wAfter w:w="672" w:type="dxa"/>
          <w:trHeight w:val="145"/>
        </w:trPr>
        <w:tc>
          <w:tcPr>
            <w:tcW w:w="1998" w:type="dxa"/>
            <w:vMerge/>
            <w:tcBorders>
              <w:bottom w:val="single" w:sz="4" w:space="0" w:color="auto"/>
            </w:tcBorders>
          </w:tcPr>
          <w:p w:rsidR="00433A72" w:rsidRPr="007976EE" w:rsidRDefault="00433A72" w:rsidP="007976EE">
            <w:pPr>
              <w:tabs>
                <w:tab w:val="clear" w:pos="4437"/>
              </w:tabs>
              <w:spacing w:line="240" w:lineRule="auto"/>
              <w:rPr>
                <w:sz w:val="20"/>
              </w:rPr>
            </w:pPr>
          </w:p>
        </w:tc>
        <w:tc>
          <w:tcPr>
            <w:tcW w:w="522" w:type="dxa"/>
            <w:tcBorders>
              <w:bottom w:val="single" w:sz="4" w:space="0" w:color="auto"/>
            </w:tcBorders>
          </w:tcPr>
          <w:p w:rsidR="00433A72" w:rsidRPr="007976EE" w:rsidRDefault="00433A72" w:rsidP="007976EE">
            <w:pPr>
              <w:tabs>
                <w:tab w:val="clear" w:pos="4437"/>
              </w:tabs>
              <w:spacing w:line="240" w:lineRule="auto"/>
              <w:rPr>
                <w:sz w:val="20"/>
              </w:rPr>
            </w:pPr>
            <w:r w:rsidRPr="007976EE">
              <w:rPr>
                <w:sz w:val="20"/>
              </w:rPr>
              <w:t>S</w:t>
            </w:r>
          </w:p>
        </w:tc>
        <w:tc>
          <w:tcPr>
            <w:tcW w:w="236" w:type="dxa"/>
            <w:gridSpan w:val="2"/>
            <w:tcBorders>
              <w:bottom w:val="single" w:sz="4" w:space="0" w:color="auto"/>
            </w:tcBorders>
          </w:tcPr>
          <w:p w:rsidR="00433A72" w:rsidRPr="007976EE" w:rsidRDefault="00433A72" w:rsidP="007976EE">
            <w:pPr>
              <w:tabs>
                <w:tab w:val="clear" w:pos="4437"/>
              </w:tabs>
              <w:spacing w:line="240" w:lineRule="auto"/>
              <w:rPr>
                <w:sz w:val="20"/>
              </w:rPr>
            </w:pPr>
          </w:p>
        </w:tc>
        <w:tc>
          <w:tcPr>
            <w:tcW w:w="731" w:type="dxa"/>
            <w:gridSpan w:val="2"/>
            <w:tcBorders>
              <w:bottom w:val="single" w:sz="4" w:space="0" w:color="auto"/>
            </w:tcBorders>
          </w:tcPr>
          <w:p w:rsidR="00433A72" w:rsidRPr="007976EE" w:rsidRDefault="00433A72" w:rsidP="007976EE">
            <w:pPr>
              <w:tabs>
                <w:tab w:val="clear" w:pos="4437"/>
              </w:tabs>
              <w:spacing w:line="240" w:lineRule="auto"/>
              <w:rPr>
                <w:sz w:val="20"/>
              </w:rPr>
            </w:pPr>
          </w:p>
        </w:tc>
        <w:tc>
          <w:tcPr>
            <w:tcW w:w="731" w:type="dxa"/>
            <w:gridSpan w:val="2"/>
            <w:tcBorders>
              <w:bottom w:val="single" w:sz="4" w:space="0" w:color="auto"/>
            </w:tcBorders>
          </w:tcPr>
          <w:p w:rsidR="00433A72" w:rsidRPr="007976EE" w:rsidRDefault="00433A72" w:rsidP="007976EE">
            <w:pPr>
              <w:tabs>
                <w:tab w:val="clear" w:pos="4437"/>
              </w:tabs>
              <w:spacing w:line="240" w:lineRule="auto"/>
              <w:rPr>
                <w:sz w:val="20"/>
              </w:rPr>
            </w:pPr>
          </w:p>
        </w:tc>
        <w:tc>
          <w:tcPr>
            <w:tcW w:w="731" w:type="dxa"/>
            <w:gridSpan w:val="3"/>
            <w:tcBorders>
              <w:bottom w:val="single" w:sz="4" w:space="0" w:color="auto"/>
            </w:tcBorders>
          </w:tcPr>
          <w:p w:rsidR="00433A72" w:rsidRPr="007976EE" w:rsidRDefault="00433A72" w:rsidP="007976EE">
            <w:pPr>
              <w:tabs>
                <w:tab w:val="clear" w:pos="4437"/>
              </w:tabs>
              <w:spacing w:line="240" w:lineRule="auto"/>
              <w:rPr>
                <w:sz w:val="20"/>
              </w:rPr>
            </w:pPr>
          </w:p>
        </w:tc>
        <w:tc>
          <w:tcPr>
            <w:tcW w:w="731" w:type="dxa"/>
            <w:gridSpan w:val="3"/>
            <w:tcBorders>
              <w:bottom w:val="single" w:sz="4" w:space="0" w:color="auto"/>
            </w:tcBorders>
          </w:tcPr>
          <w:p w:rsidR="00433A72" w:rsidRPr="007976EE" w:rsidRDefault="00433A72" w:rsidP="007976EE">
            <w:pPr>
              <w:tabs>
                <w:tab w:val="clear" w:pos="4437"/>
              </w:tabs>
              <w:spacing w:line="240" w:lineRule="auto"/>
              <w:rPr>
                <w:sz w:val="20"/>
              </w:rPr>
            </w:pPr>
          </w:p>
        </w:tc>
        <w:tc>
          <w:tcPr>
            <w:tcW w:w="909" w:type="dxa"/>
            <w:gridSpan w:val="4"/>
            <w:tcBorders>
              <w:bottom w:val="single" w:sz="4" w:space="0" w:color="auto"/>
            </w:tcBorders>
          </w:tcPr>
          <w:p w:rsidR="00433A72" w:rsidRPr="007976EE" w:rsidRDefault="00433A72" w:rsidP="007976EE">
            <w:pPr>
              <w:tabs>
                <w:tab w:val="clear" w:pos="4437"/>
              </w:tabs>
              <w:spacing w:line="240" w:lineRule="auto"/>
              <w:rPr>
                <w:sz w:val="20"/>
              </w:rPr>
            </w:pPr>
          </w:p>
        </w:tc>
        <w:tc>
          <w:tcPr>
            <w:tcW w:w="657" w:type="dxa"/>
            <w:gridSpan w:val="3"/>
            <w:tcBorders>
              <w:bottom w:val="single" w:sz="4" w:space="0" w:color="auto"/>
            </w:tcBorders>
          </w:tcPr>
          <w:p w:rsidR="00433A72" w:rsidRPr="007976EE" w:rsidRDefault="00433A72" w:rsidP="007976EE">
            <w:pPr>
              <w:tabs>
                <w:tab w:val="clear" w:pos="4437"/>
              </w:tabs>
              <w:spacing w:line="240" w:lineRule="auto"/>
              <w:rPr>
                <w:sz w:val="20"/>
              </w:rPr>
            </w:pPr>
          </w:p>
        </w:tc>
        <w:tc>
          <w:tcPr>
            <w:tcW w:w="692" w:type="dxa"/>
            <w:gridSpan w:val="3"/>
            <w:tcBorders>
              <w:bottom w:val="single" w:sz="4" w:space="0" w:color="auto"/>
            </w:tcBorders>
          </w:tcPr>
          <w:p w:rsidR="00433A72" w:rsidRPr="007976EE" w:rsidRDefault="00433A72" w:rsidP="007976EE">
            <w:pPr>
              <w:tabs>
                <w:tab w:val="clear" w:pos="4437"/>
              </w:tabs>
              <w:spacing w:line="240" w:lineRule="auto"/>
              <w:rPr>
                <w:sz w:val="20"/>
              </w:rPr>
            </w:pPr>
          </w:p>
        </w:tc>
        <w:tc>
          <w:tcPr>
            <w:tcW w:w="810" w:type="dxa"/>
            <w:gridSpan w:val="2"/>
            <w:tcBorders>
              <w:bottom w:val="single" w:sz="4" w:space="0" w:color="auto"/>
            </w:tcBorders>
          </w:tcPr>
          <w:p w:rsidR="00433A72" w:rsidRPr="007976EE" w:rsidRDefault="00212B8C" w:rsidP="007976EE">
            <w:pPr>
              <w:tabs>
                <w:tab w:val="clear" w:pos="4437"/>
              </w:tabs>
              <w:spacing w:line="240" w:lineRule="auto"/>
              <w:rPr>
                <w:sz w:val="20"/>
              </w:rPr>
            </w:pPr>
            <w:r w:rsidRPr="007976EE">
              <w:rPr>
                <w:sz w:val="20"/>
              </w:rPr>
              <w:t xml:space="preserve">   </w:t>
            </w:r>
            <w:r w:rsidR="00433A72" w:rsidRPr="007976EE">
              <w:rPr>
                <w:sz w:val="20"/>
              </w:rPr>
              <w:t>2.95</w:t>
            </w:r>
          </w:p>
        </w:tc>
        <w:tc>
          <w:tcPr>
            <w:tcW w:w="360" w:type="dxa"/>
            <w:tcBorders>
              <w:bottom w:val="single" w:sz="4" w:space="0" w:color="auto"/>
            </w:tcBorders>
          </w:tcPr>
          <w:p w:rsidR="00433A72" w:rsidRPr="007976EE" w:rsidRDefault="00433A72" w:rsidP="007976EE">
            <w:pPr>
              <w:tabs>
                <w:tab w:val="clear" w:pos="4437"/>
              </w:tabs>
              <w:spacing w:line="240" w:lineRule="auto"/>
              <w:rPr>
                <w:sz w:val="20"/>
              </w:rPr>
            </w:pPr>
          </w:p>
        </w:tc>
        <w:tc>
          <w:tcPr>
            <w:tcW w:w="3379" w:type="dxa"/>
            <w:gridSpan w:val="4"/>
            <w:tcBorders>
              <w:bottom w:val="single" w:sz="4" w:space="0" w:color="auto"/>
            </w:tcBorders>
          </w:tcPr>
          <w:p w:rsidR="00433A72" w:rsidRPr="007976EE" w:rsidRDefault="00433A72" w:rsidP="007976EE">
            <w:pPr>
              <w:tabs>
                <w:tab w:val="clear" w:pos="4437"/>
              </w:tabs>
              <w:spacing w:line="240" w:lineRule="auto"/>
              <w:rPr>
                <w:sz w:val="20"/>
              </w:rPr>
            </w:pPr>
          </w:p>
        </w:tc>
      </w:tr>
    </w:tbl>
    <w:p w:rsidR="007976EE" w:rsidRDefault="007976EE" w:rsidP="007976EE">
      <w:pPr>
        <w:widowControl w:val="0"/>
        <w:tabs>
          <w:tab w:val="clear" w:pos="4437"/>
        </w:tabs>
        <w:autoSpaceDE w:val="0"/>
        <w:autoSpaceDN w:val="0"/>
        <w:spacing w:after="0" w:line="240" w:lineRule="auto"/>
        <w:rPr>
          <w:b/>
        </w:rPr>
      </w:pPr>
      <w:r>
        <w:tab/>
      </w:r>
      <w:r w:rsidRPr="000D2416">
        <w:rPr>
          <w:b/>
        </w:rPr>
        <w:t>Table 4.1</w:t>
      </w:r>
      <w:r>
        <w:rPr>
          <w:b/>
        </w:rPr>
        <w:t>1</w:t>
      </w:r>
    </w:p>
    <w:p w:rsidR="007340FD" w:rsidRPr="007976EE" w:rsidRDefault="007976EE" w:rsidP="007976EE">
      <w:pPr>
        <w:widowControl w:val="0"/>
        <w:tabs>
          <w:tab w:val="clear" w:pos="4437"/>
        </w:tabs>
        <w:autoSpaceDE w:val="0"/>
        <w:autoSpaceDN w:val="0"/>
        <w:spacing w:after="0" w:line="240" w:lineRule="auto"/>
        <w:rPr>
          <w:b/>
        </w:rPr>
        <w:sectPr w:rsidR="007340FD" w:rsidRPr="007976EE" w:rsidSect="007976EE">
          <w:pgSz w:w="15840" w:h="12240" w:orient="landscape"/>
          <w:pgMar w:top="1440" w:right="1440" w:bottom="1440" w:left="1800" w:header="720" w:footer="720" w:gutter="0"/>
          <w:pgNumType w:start="79"/>
          <w:cols w:space="720"/>
          <w:docGrid w:linePitch="360"/>
        </w:sectPr>
      </w:pPr>
      <w:r>
        <w:rPr>
          <w:b/>
        </w:rPr>
        <w:t xml:space="preserve">            Influence of </w:t>
      </w:r>
      <w:r w:rsidRPr="000D2416">
        <w:rPr>
          <w:b/>
        </w:rPr>
        <w:t xml:space="preserve">Early Pregnancy </w:t>
      </w:r>
      <w:r>
        <w:rPr>
          <w:b/>
        </w:rPr>
        <w:t>on</w:t>
      </w:r>
      <w:r w:rsidRPr="000D2416">
        <w:rPr>
          <w:b/>
        </w:rPr>
        <w:t xml:space="preserve"> </w:t>
      </w:r>
      <w:r>
        <w:rPr>
          <w:b/>
        </w:rPr>
        <w:t xml:space="preserve">student </w:t>
      </w:r>
      <w:r w:rsidRPr="000D2416">
        <w:rPr>
          <w:b/>
        </w:rPr>
        <w:t>Academic Performance</w:t>
      </w:r>
      <w:r>
        <w:tab/>
      </w:r>
    </w:p>
    <w:p w:rsidR="00F56F00" w:rsidRPr="00900842" w:rsidRDefault="00F377F9" w:rsidP="00F56F00">
      <w:pPr>
        <w:widowControl w:val="0"/>
        <w:tabs>
          <w:tab w:val="clear" w:pos="4437"/>
          <w:tab w:val="left" w:pos="1170"/>
        </w:tabs>
        <w:autoSpaceDE w:val="0"/>
        <w:autoSpaceDN w:val="0"/>
        <w:spacing w:after="0"/>
        <w:jc w:val="both"/>
        <w:rPr>
          <w:color w:val="000000" w:themeColor="text1"/>
        </w:rPr>
      </w:pPr>
      <w:r w:rsidRPr="00706E06">
        <w:lastRenderedPageBreak/>
        <w:t>Table 4.</w:t>
      </w:r>
      <w:r>
        <w:t>11</w:t>
      </w:r>
      <w:r w:rsidRPr="00706E06">
        <w:t xml:space="preserve"> </w:t>
      </w:r>
      <w:r w:rsidRPr="00A818AA">
        <w:t xml:space="preserve">shows that </w:t>
      </w:r>
      <w:r>
        <w:t>early pregnancies</w:t>
      </w:r>
      <w:r w:rsidRPr="00A818AA">
        <w:t xml:space="preserve"> have high influence on student’s academic performance </w:t>
      </w:r>
      <w:r w:rsidRPr="00DF123F">
        <w:rPr>
          <w:color w:val="000000" w:themeColor="text1"/>
        </w:rPr>
        <w:t>as signified by Overall Mean Rating of 3.73</w:t>
      </w:r>
      <w:r w:rsidR="00F56F00">
        <w:rPr>
          <w:color w:val="000000" w:themeColor="text1"/>
        </w:rPr>
        <w:t>,</w:t>
      </w:r>
      <w:r>
        <w:rPr>
          <w:color w:val="000000" w:themeColor="text1"/>
        </w:rPr>
        <w:t xml:space="preserve"> </w:t>
      </w:r>
      <w:r w:rsidRPr="00433A72">
        <w:t>t(289)= 7.377, p=.000</w:t>
      </w:r>
      <w:r w:rsidRPr="00DF123F">
        <w:rPr>
          <w:color w:val="000000" w:themeColor="text1"/>
        </w:rPr>
        <w:t xml:space="preserve">. </w:t>
      </w:r>
      <w:r w:rsidR="00F56F00" w:rsidRPr="00900842">
        <w:rPr>
          <w:color w:val="000000" w:themeColor="text1"/>
        </w:rPr>
        <w:t>This was the overall mean rating by 29 class teachers and averagely 262 students. However, the mean rating by class teachers only was 4.</w:t>
      </w:r>
      <w:r w:rsidR="00900842" w:rsidRPr="00900842">
        <w:rPr>
          <w:color w:val="000000" w:themeColor="text1"/>
        </w:rPr>
        <w:t>50</w:t>
      </w:r>
      <w:r w:rsidR="00F56F00" w:rsidRPr="00900842">
        <w:rPr>
          <w:color w:val="000000" w:themeColor="text1"/>
        </w:rPr>
        <w:t xml:space="preserve"> whereas students’ Mean Rating was </w:t>
      </w:r>
      <w:r w:rsidR="00900842" w:rsidRPr="00900842">
        <w:rPr>
          <w:color w:val="000000" w:themeColor="text1"/>
        </w:rPr>
        <w:t>2.95</w:t>
      </w:r>
      <w:r w:rsidR="00F56F00" w:rsidRPr="00900842">
        <w:rPr>
          <w:color w:val="000000" w:themeColor="text1"/>
        </w:rPr>
        <w:t xml:space="preserve">. This means that class teachers rated the influence of </w:t>
      </w:r>
      <w:r w:rsidR="00D43E15" w:rsidRPr="00900842">
        <w:rPr>
          <w:color w:val="000000" w:themeColor="text1"/>
        </w:rPr>
        <w:t>early pregnancy</w:t>
      </w:r>
      <w:r w:rsidR="00F56F00" w:rsidRPr="00900842">
        <w:rPr>
          <w:color w:val="000000" w:themeColor="text1"/>
        </w:rPr>
        <w:t xml:space="preserve"> on academic performance highly while students rated the influence of </w:t>
      </w:r>
      <w:r w:rsidR="00D43E15" w:rsidRPr="00900842">
        <w:rPr>
          <w:color w:val="000000" w:themeColor="text1"/>
        </w:rPr>
        <w:t xml:space="preserve">early pregnancy </w:t>
      </w:r>
      <w:r w:rsidR="00F56F00" w:rsidRPr="00900842">
        <w:rPr>
          <w:color w:val="000000" w:themeColor="text1"/>
        </w:rPr>
        <w:t>on academic performance low. Despite the differences in ratings, all the class teachers and students concurred on the issue that</w:t>
      </w:r>
      <w:r w:rsidR="00900842" w:rsidRPr="00900842">
        <w:rPr>
          <w:color w:val="000000" w:themeColor="text1"/>
        </w:rPr>
        <w:t xml:space="preserve"> early pregnancy </w:t>
      </w:r>
      <w:r w:rsidR="00F56F00" w:rsidRPr="00900842">
        <w:rPr>
          <w:color w:val="000000" w:themeColor="text1"/>
        </w:rPr>
        <w:t xml:space="preserve">influence academic performance of students who participated in the activities directly or indirectly. The quantitative findings concur with the interview findings in which respondents indicated that </w:t>
      </w:r>
      <w:r w:rsidR="00900842" w:rsidRPr="00900842">
        <w:rPr>
          <w:color w:val="000000" w:themeColor="text1"/>
        </w:rPr>
        <w:t xml:space="preserve">early pregnancy </w:t>
      </w:r>
      <w:r w:rsidR="00F56F00" w:rsidRPr="00900842">
        <w:rPr>
          <w:color w:val="000000" w:themeColor="text1"/>
        </w:rPr>
        <w:t xml:space="preserve">lower academic performance of students. This is attributed to the fact that </w:t>
      </w:r>
      <w:r w:rsidR="00900842" w:rsidRPr="00900842">
        <w:rPr>
          <w:color w:val="000000" w:themeColor="text1"/>
        </w:rPr>
        <w:t xml:space="preserve">early pregnancy </w:t>
      </w:r>
      <w:r w:rsidR="00F56F00" w:rsidRPr="00900842">
        <w:rPr>
          <w:color w:val="000000" w:themeColor="text1"/>
        </w:rPr>
        <w:t>negatively affects students’ attendance of classes, accomplishing assignments, concentration due to fatigue and general indiscipline.</w:t>
      </w:r>
    </w:p>
    <w:p w:rsidR="00900842" w:rsidRDefault="00900842" w:rsidP="00F377F9">
      <w:pPr>
        <w:widowControl w:val="0"/>
        <w:tabs>
          <w:tab w:val="clear" w:pos="4437"/>
          <w:tab w:val="left" w:pos="1170"/>
        </w:tabs>
        <w:autoSpaceDE w:val="0"/>
        <w:autoSpaceDN w:val="0"/>
        <w:spacing w:after="0"/>
        <w:jc w:val="both"/>
        <w:rPr>
          <w:color w:val="000000" w:themeColor="text1"/>
        </w:rPr>
      </w:pPr>
    </w:p>
    <w:p w:rsidR="00F377F9" w:rsidRPr="00DF123F" w:rsidRDefault="00F56F00" w:rsidP="00F377F9">
      <w:pPr>
        <w:widowControl w:val="0"/>
        <w:tabs>
          <w:tab w:val="clear" w:pos="4437"/>
          <w:tab w:val="left" w:pos="1170"/>
        </w:tabs>
        <w:autoSpaceDE w:val="0"/>
        <w:autoSpaceDN w:val="0"/>
        <w:spacing w:after="0"/>
        <w:jc w:val="both"/>
        <w:rPr>
          <w:color w:val="C00000"/>
        </w:rPr>
      </w:pPr>
      <w:r>
        <w:rPr>
          <w:color w:val="000000" w:themeColor="text1"/>
        </w:rPr>
        <w:t xml:space="preserve">In effect of </w:t>
      </w:r>
      <w:r w:rsidR="00F377F9" w:rsidRPr="00DF123F">
        <w:rPr>
          <w:color w:val="000000" w:themeColor="text1"/>
        </w:rPr>
        <w:t xml:space="preserve"> irresponsible boy-girl relationships</w:t>
      </w:r>
      <w:r>
        <w:rPr>
          <w:color w:val="000000" w:themeColor="text1"/>
        </w:rPr>
        <w:t>,</w:t>
      </w:r>
      <w:r w:rsidR="00F377F9" w:rsidRPr="00DF123F">
        <w:rPr>
          <w:color w:val="000000" w:themeColor="text1"/>
        </w:rPr>
        <w:t xml:space="preserve"> </w:t>
      </w:r>
      <w:r w:rsidRPr="00DF123F">
        <w:rPr>
          <w:color w:val="000000" w:themeColor="text1"/>
        </w:rPr>
        <w:t xml:space="preserve">irresponsible boy-girl relationships </w:t>
      </w:r>
      <w:r w:rsidR="00F377F9" w:rsidRPr="00DF123F">
        <w:rPr>
          <w:color w:val="000000" w:themeColor="text1"/>
        </w:rPr>
        <w:t>ha</w:t>
      </w:r>
      <w:r>
        <w:rPr>
          <w:color w:val="000000" w:themeColor="text1"/>
        </w:rPr>
        <w:t>s</w:t>
      </w:r>
      <w:r w:rsidR="00F377F9" w:rsidRPr="00DF123F">
        <w:rPr>
          <w:color w:val="000000" w:themeColor="text1"/>
        </w:rPr>
        <w:t xml:space="preserve"> the highest overall mean rating of 3.43</w:t>
      </w:r>
      <w:r w:rsidR="00F377F9">
        <w:rPr>
          <w:color w:val="000000" w:themeColor="text1"/>
        </w:rPr>
        <w:t xml:space="preserve"> </w:t>
      </w:r>
      <w:r w:rsidR="00F377F9" w:rsidRPr="00DF123F">
        <w:rPr>
          <w:color w:val="000000" w:themeColor="text1"/>
        </w:rPr>
        <w:t xml:space="preserve">(out of the possible mean of 5.00) followed by </w:t>
      </w:r>
      <w:r w:rsidR="00F377F9" w:rsidRPr="00DF123F">
        <w:rPr>
          <w:color w:val="000000" w:themeColor="text1"/>
          <w:sz w:val="22"/>
          <w:szCs w:val="22"/>
        </w:rPr>
        <w:t>rape</w:t>
      </w:r>
      <w:r w:rsidR="00F377F9">
        <w:rPr>
          <w:color w:val="000000" w:themeColor="text1"/>
        </w:rPr>
        <w:t xml:space="preserve"> </w:t>
      </w:r>
      <w:r w:rsidR="00F377F9" w:rsidRPr="00DF123F">
        <w:rPr>
          <w:color w:val="000000" w:themeColor="text1"/>
        </w:rPr>
        <w:t xml:space="preserve">3.29, </w:t>
      </w:r>
      <w:r w:rsidR="00F377F9" w:rsidRPr="00DF123F">
        <w:rPr>
          <w:color w:val="000000" w:themeColor="text1"/>
          <w:sz w:val="22"/>
          <w:szCs w:val="22"/>
        </w:rPr>
        <w:t>flirtation</w:t>
      </w:r>
      <w:r w:rsidR="00F377F9">
        <w:rPr>
          <w:color w:val="000000" w:themeColor="text1"/>
        </w:rPr>
        <w:t xml:space="preserve"> </w:t>
      </w:r>
      <w:r w:rsidR="00F377F9" w:rsidRPr="00DF123F">
        <w:rPr>
          <w:color w:val="000000" w:themeColor="text1"/>
        </w:rPr>
        <w:t>3.09</w:t>
      </w:r>
      <w:r w:rsidR="00F377F9">
        <w:rPr>
          <w:color w:val="000000" w:themeColor="text1"/>
        </w:rPr>
        <w:t xml:space="preserve"> </w:t>
      </w:r>
      <w:r w:rsidR="00F377F9" w:rsidRPr="00DF123F">
        <w:rPr>
          <w:color w:val="000000" w:themeColor="text1"/>
        </w:rPr>
        <w:t xml:space="preserve">and finally </w:t>
      </w:r>
      <w:r w:rsidR="00F377F9" w:rsidRPr="00DF123F">
        <w:rPr>
          <w:color w:val="000000" w:themeColor="text1"/>
          <w:sz w:val="22"/>
          <w:szCs w:val="22"/>
        </w:rPr>
        <w:t xml:space="preserve">peer pressure </w:t>
      </w:r>
      <w:r w:rsidR="00F377F9">
        <w:rPr>
          <w:color w:val="000000" w:themeColor="text1"/>
        </w:rPr>
        <w:t>2.87</w:t>
      </w:r>
      <w:r w:rsidR="00F377F9" w:rsidRPr="00DF123F">
        <w:rPr>
          <w:color w:val="000000" w:themeColor="text1"/>
        </w:rPr>
        <w:t>.</w:t>
      </w:r>
      <w:r w:rsidR="00F377F9">
        <w:rPr>
          <w:color w:val="C00000"/>
        </w:rPr>
        <w:t xml:space="preserve"> </w:t>
      </w:r>
      <w:r w:rsidR="00F377F9" w:rsidRPr="006A3C41">
        <w:t>In establishing how early pregnancy influences students’ academic performance, the overall mean rating of Class Teachers was 4.50 (out of the possible maximum of 5.00) which was higher than that of students (2.95). The two mean ratings are significantly different since their p valu</w:t>
      </w:r>
      <w:r w:rsidR="00F377F9">
        <w:t>e is less than .05. This implied</w:t>
      </w:r>
      <w:r w:rsidR="00F377F9" w:rsidRPr="006A3C41">
        <w:t xml:space="preserve"> that teachers noted that early pregnancy </w:t>
      </w:r>
      <w:r w:rsidR="00F377F9">
        <w:t>had</w:t>
      </w:r>
      <w:r w:rsidR="00F377F9" w:rsidRPr="006A3C41">
        <w:t xml:space="preserve"> a very high influence on academic performance while students’ rating indicate</w:t>
      </w:r>
      <w:r w:rsidR="00F377F9">
        <w:t>d</w:t>
      </w:r>
      <w:r w:rsidR="00F377F9" w:rsidRPr="006A3C41">
        <w:t xml:space="preserve"> that early pregnancy ha</w:t>
      </w:r>
      <w:r w:rsidR="00F377F9">
        <w:t>d</w:t>
      </w:r>
      <w:r w:rsidR="00F377F9" w:rsidRPr="006A3C41">
        <w:t xml:space="preserve"> low influence on academic performance. Whereas the teachers’ and students’ ratings d</w:t>
      </w:r>
      <w:r w:rsidR="00F377F9">
        <w:t>o not agree</w:t>
      </w:r>
      <w:r w:rsidR="00F377F9" w:rsidRPr="006A3C41">
        <w:t>, qualitative results from the interview indicate that early pregnancy ha</w:t>
      </w:r>
      <w:r w:rsidR="00F377F9">
        <w:t xml:space="preserve">d </w:t>
      </w:r>
      <w:r w:rsidR="00F377F9" w:rsidRPr="006A3C41">
        <w:t xml:space="preserve">high influence on students’ academic </w:t>
      </w:r>
      <w:r w:rsidR="00F377F9" w:rsidRPr="006A3C41">
        <w:lastRenderedPageBreak/>
        <w:t>performance. During an interview with the teenage mothers,</w:t>
      </w:r>
      <w:r w:rsidR="00F377F9" w:rsidRPr="006A3C41">
        <w:rPr>
          <w:lang w:val="en"/>
        </w:rPr>
        <w:t xml:space="preserve"> </w:t>
      </w:r>
      <w:r w:rsidR="00F377F9" w:rsidRPr="006A3C41">
        <w:rPr>
          <w:lang w:val="en-GB" w:eastAsia="en-GB"/>
        </w:rPr>
        <w:t>TM3 expressed:</w:t>
      </w:r>
    </w:p>
    <w:p w:rsidR="00F377F9" w:rsidRPr="006A3C41" w:rsidRDefault="00F377F9" w:rsidP="00B1269B">
      <w:pPr>
        <w:widowControl w:val="0"/>
        <w:tabs>
          <w:tab w:val="clear" w:pos="4437"/>
        </w:tabs>
        <w:autoSpaceDE w:val="0"/>
        <w:autoSpaceDN w:val="0"/>
        <w:spacing w:before="215" w:after="0"/>
        <w:ind w:left="720" w:right="720"/>
        <w:jc w:val="both"/>
        <w:rPr>
          <w:lang w:val="en-GB" w:eastAsia="en-GB"/>
        </w:rPr>
      </w:pPr>
      <w:r w:rsidRPr="006A3C41">
        <w:t xml:space="preserve">Pregnancy makes learning boring because when I got pregnant while in school, I often felt tired, felt like vomiting, I was not able to see well. I could in the end start missing lessons. I felt like my teachers did not care or did not value me at all. Some of them would stare at me as if I was a disobedient girl! When I started skipping school, I lost touch with my books. I just knew that I was in trouble which I could not run away from. I lost hope in life and all my dreams in life shuttered. I finally failed in exams terribly! </w:t>
      </w:r>
      <w:r w:rsidRPr="006A3C41">
        <w:rPr>
          <w:lang w:val="en-GB" w:eastAsia="en-GB"/>
        </w:rPr>
        <w:t>Before you get pregnant, boys like you but once they impregnate you, they make fun of you, deny you and reject you. You miss school to avoid them. Well, they are in school so can you really join them? Personally I can’t carry that burden. So I drop out or probably change school after delivery.</w:t>
      </w:r>
      <w:r w:rsidRPr="00DF123F">
        <w:rPr>
          <w:lang w:val="en-GB" w:eastAsia="en-GB"/>
        </w:rPr>
        <w:t xml:space="preserve"> </w:t>
      </w:r>
      <w:r>
        <w:rPr>
          <w:lang w:val="en-GB" w:eastAsia="en-GB"/>
        </w:rPr>
        <w:t>(</w:t>
      </w:r>
      <w:r w:rsidRPr="006A3C41">
        <w:rPr>
          <w:lang w:val="en-GB" w:eastAsia="en-GB"/>
        </w:rPr>
        <w:t>TM, 3</w:t>
      </w:r>
      <w:r>
        <w:rPr>
          <w:lang w:val="en-GB" w:eastAsia="en-GB"/>
        </w:rPr>
        <w:t>)</w:t>
      </w:r>
    </w:p>
    <w:p w:rsidR="00F377F9" w:rsidRDefault="00F377F9" w:rsidP="00F377F9">
      <w:pPr>
        <w:widowControl w:val="0"/>
        <w:tabs>
          <w:tab w:val="clear" w:pos="4437"/>
        </w:tabs>
        <w:autoSpaceDE w:val="0"/>
        <w:autoSpaceDN w:val="0"/>
        <w:adjustRightInd w:val="0"/>
        <w:spacing w:before="240" w:after="0"/>
        <w:jc w:val="both"/>
      </w:pPr>
      <w:r w:rsidRPr="006A3C41">
        <w:rPr>
          <w:lang w:val="en-GB" w:eastAsia="en-GB"/>
        </w:rPr>
        <w:t xml:space="preserve">The discussions of TM 3 imply that </w:t>
      </w:r>
      <w:r w:rsidRPr="006A3C41">
        <w:t>early pregnancy</w:t>
      </w:r>
      <w:r w:rsidRPr="006A3C41">
        <w:rPr>
          <w:b/>
        </w:rPr>
        <w:t xml:space="preserve"> </w:t>
      </w:r>
      <w:r w:rsidRPr="006A3C41">
        <w:t>frustrate teenage mothers to the extent that, they feel their lives are useless. However much they drop out of school due to early pregnancies, they should be encouraged to continue with schooling afterwards even if it means transferring them to other learning institutions after delivery.</w:t>
      </w:r>
    </w:p>
    <w:p w:rsidR="00F377F9" w:rsidRDefault="00F377F9" w:rsidP="00F377F9">
      <w:pPr>
        <w:widowControl w:val="0"/>
        <w:tabs>
          <w:tab w:val="clear" w:pos="4437"/>
          <w:tab w:val="left" w:pos="1170"/>
        </w:tabs>
        <w:autoSpaceDE w:val="0"/>
        <w:autoSpaceDN w:val="0"/>
        <w:spacing w:after="0" w:line="240" w:lineRule="auto"/>
        <w:jc w:val="both"/>
        <w:rPr>
          <w:color w:val="C00000"/>
        </w:rPr>
      </w:pPr>
    </w:p>
    <w:p w:rsidR="00F377F9" w:rsidRPr="00761798" w:rsidRDefault="00F377F9" w:rsidP="00761798">
      <w:pPr>
        <w:widowControl w:val="0"/>
        <w:tabs>
          <w:tab w:val="clear" w:pos="4437"/>
          <w:tab w:val="left" w:pos="1170"/>
        </w:tabs>
        <w:autoSpaceDE w:val="0"/>
        <w:autoSpaceDN w:val="0"/>
        <w:spacing w:after="0"/>
        <w:jc w:val="both"/>
      </w:pPr>
      <w:r w:rsidRPr="0015573D">
        <w:t xml:space="preserve">The influence of </w:t>
      </w:r>
      <w:r w:rsidRPr="0015573D">
        <w:rPr>
          <w:sz w:val="22"/>
          <w:szCs w:val="22"/>
        </w:rPr>
        <w:t>peer pressure</w:t>
      </w:r>
      <w:r w:rsidRPr="0015573D">
        <w:t xml:space="preserve"> on students’ academic performance scored a low overall mean rating of 2.87</w:t>
      </w:r>
      <w:r>
        <w:t xml:space="preserve"> which implied</w:t>
      </w:r>
      <w:r w:rsidRPr="0015573D">
        <w:t xml:space="preserve"> low influence of </w:t>
      </w:r>
      <w:r w:rsidRPr="0015573D">
        <w:rPr>
          <w:sz w:val="22"/>
          <w:szCs w:val="22"/>
        </w:rPr>
        <w:t>peer pressure</w:t>
      </w:r>
      <w:r w:rsidRPr="0015573D">
        <w:t xml:space="preserve"> on students’ academic performance. Whereas most students did not see this as a problem, class teachers found the construct having high influence on students’ academic performance. Therefore, </w:t>
      </w:r>
      <w:r w:rsidRPr="0015573D">
        <w:rPr>
          <w:sz w:val="22"/>
          <w:szCs w:val="22"/>
        </w:rPr>
        <w:t>peer pressure</w:t>
      </w:r>
      <w:r w:rsidRPr="0015573D">
        <w:t xml:space="preserve"> is detrimental to academics</w:t>
      </w:r>
      <w:r w:rsidRPr="0015573D">
        <w:rPr>
          <w:lang w:val="en-GB" w:eastAsia="en-GB"/>
        </w:rPr>
        <w:t>. This was further confirmed by the sentiments of TC 19</w:t>
      </w:r>
      <w:r w:rsidRPr="00D003B0">
        <w:rPr>
          <w:lang w:val="en-GB" w:eastAsia="en-GB"/>
        </w:rPr>
        <w:t>:</w:t>
      </w:r>
      <w:r w:rsidR="00B1269B" w:rsidRPr="00D003B0">
        <w:t xml:space="preserve"> </w:t>
      </w:r>
      <w:r w:rsidRPr="00D003B0">
        <w:rPr>
          <w:lang w:val="en-GB" w:eastAsia="en-GB"/>
        </w:rPr>
        <w:t xml:space="preserve">“Peer pressure is the rout of all students’ irresponsible behaviours in our schools. Students tend to </w:t>
      </w:r>
      <w:r w:rsidRPr="00D003B0">
        <w:rPr>
          <w:lang w:val="en-GB" w:eastAsia="en-GB"/>
        </w:rPr>
        <w:lastRenderedPageBreak/>
        <w:t>behave in similar ways when confronted with challenges due to peer pressure.” (TC19)</w:t>
      </w:r>
      <w:r w:rsidR="00761798" w:rsidRPr="00D003B0">
        <w:t>.</w:t>
      </w:r>
      <w:r w:rsidR="00761798">
        <w:t xml:space="preserve"> </w:t>
      </w:r>
      <w:r w:rsidRPr="00FD42D7">
        <w:rPr>
          <w:lang w:val="en-GB" w:eastAsia="en-GB"/>
        </w:rPr>
        <w:t xml:space="preserve">The sentiments of TC19 show that, </w:t>
      </w:r>
      <w:r w:rsidRPr="00FD42D7">
        <w:t>peer pressure distorts independent thinking</w:t>
      </w:r>
      <w:r w:rsidRPr="00FD42D7">
        <w:rPr>
          <w:lang w:val="en-GB" w:eastAsia="en-GB"/>
        </w:rPr>
        <w:t xml:space="preserve">. Students should be advised to reject bad peer pressure which interferes with academic performance. </w:t>
      </w:r>
    </w:p>
    <w:p w:rsidR="00F377F9" w:rsidRDefault="00F377F9" w:rsidP="00F377F9">
      <w:pPr>
        <w:widowControl w:val="0"/>
        <w:tabs>
          <w:tab w:val="clear" w:pos="4437"/>
          <w:tab w:val="left" w:pos="1170"/>
        </w:tabs>
        <w:autoSpaceDE w:val="0"/>
        <w:autoSpaceDN w:val="0"/>
        <w:spacing w:after="0" w:line="240" w:lineRule="auto"/>
        <w:jc w:val="both"/>
      </w:pPr>
    </w:p>
    <w:p w:rsidR="00F377F9" w:rsidRPr="002A45C7" w:rsidRDefault="00F377F9" w:rsidP="00F377F9">
      <w:pPr>
        <w:widowControl w:val="0"/>
        <w:tabs>
          <w:tab w:val="clear" w:pos="4437"/>
          <w:tab w:val="left" w:pos="1170"/>
        </w:tabs>
        <w:autoSpaceDE w:val="0"/>
        <w:autoSpaceDN w:val="0"/>
        <w:spacing w:after="0"/>
        <w:jc w:val="both"/>
      </w:pPr>
      <w:r w:rsidRPr="002A45C7">
        <w:t>The influence of irresponsible boy-girl relationships on students’ academic performance ha</w:t>
      </w:r>
      <w:r>
        <w:t>d</w:t>
      </w:r>
      <w:r w:rsidRPr="002A45C7">
        <w:t xml:space="preserve"> the highest overall mean rating of 3.43. This could mean that, the relationships are toxic leading to poor performance of the victims in a number of ways; truancy, lack of concentration in class, disrespect to the elderly or authority, promiscuity among others. Such factors do not necessitate learning and academic excellence.</w:t>
      </w:r>
    </w:p>
    <w:p w:rsidR="00761798" w:rsidRPr="002A45C7" w:rsidRDefault="00F377F9" w:rsidP="00F377F9">
      <w:pPr>
        <w:widowControl w:val="0"/>
        <w:tabs>
          <w:tab w:val="clear" w:pos="4437"/>
        </w:tabs>
        <w:autoSpaceDE w:val="0"/>
        <w:autoSpaceDN w:val="0"/>
        <w:spacing w:before="215" w:after="0"/>
        <w:jc w:val="both"/>
        <w:rPr>
          <w:lang w:val="en-GB" w:eastAsia="en-GB"/>
        </w:rPr>
      </w:pPr>
      <w:r w:rsidRPr="002A45C7">
        <w:t>During an interview with the teenage mothers,</w:t>
      </w:r>
      <w:r w:rsidRPr="002A45C7">
        <w:rPr>
          <w:lang w:val="en"/>
        </w:rPr>
        <w:t xml:space="preserve"> </w:t>
      </w:r>
      <w:r w:rsidRPr="002A45C7">
        <w:rPr>
          <w:lang w:val="en-GB" w:eastAsia="en-GB"/>
        </w:rPr>
        <w:t>TM10 expressed:</w:t>
      </w:r>
    </w:p>
    <w:p w:rsidR="00F377F9" w:rsidRPr="002A45C7" w:rsidRDefault="00F377F9" w:rsidP="00B1269B">
      <w:pPr>
        <w:widowControl w:val="0"/>
        <w:tabs>
          <w:tab w:val="clear" w:pos="4437"/>
        </w:tabs>
        <w:autoSpaceDE w:val="0"/>
        <w:autoSpaceDN w:val="0"/>
        <w:spacing w:before="215" w:after="0"/>
        <w:ind w:left="720" w:right="720"/>
        <w:jc w:val="both"/>
        <w:rPr>
          <w:lang w:val="en-GB" w:eastAsia="en-GB"/>
        </w:rPr>
      </w:pPr>
      <w:r w:rsidRPr="002A45C7">
        <w:rPr>
          <w:lang w:val="en-GB" w:eastAsia="en-GB"/>
        </w:rPr>
        <w:t>Poor relationships whether with teachers, villagers or fellow students, cannot support learning. And without learning, there is no performance. Students should be advised on cordial relationships. Cordial relationships encourage responsible behaviours. And responsible behaviours create a conducive learning environment. So it is possible that good performance can be the outcome</w:t>
      </w:r>
      <w:r>
        <w:rPr>
          <w:lang w:val="en-GB" w:eastAsia="en-GB"/>
        </w:rPr>
        <w:t>.</w:t>
      </w:r>
      <w:r w:rsidRPr="002A45C7">
        <w:rPr>
          <w:lang w:val="en-GB" w:eastAsia="en-GB"/>
        </w:rPr>
        <w:t xml:space="preserve"> </w:t>
      </w:r>
      <w:r>
        <w:rPr>
          <w:lang w:val="en-GB" w:eastAsia="en-GB"/>
        </w:rPr>
        <w:t>(</w:t>
      </w:r>
      <w:r w:rsidRPr="002A45C7">
        <w:rPr>
          <w:lang w:val="en-GB" w:eastAsia="en-GB"/>
        </w:rPr>
        <w:t>TM10</w:t>
      </w:r>
      <w:r>
        <w:rPr>
          <w:lang w:val="en-GB" w:eastAsia="en-GB"/>
        </w:rPr>
        <w:t>)</w:t>
      </w:r>
    </w:p>
    <w:p w:rsidR="00F377F9" w:rsidRPr="002A45C7" w:rsidRDefault="00F377F9" w:rsidP="00F377F9">
      <w:pPr>
        <w:widowControl w:val="0"/>
        <w:tabs>
          <w:tab w:val="clear" w:pos="4437"/>
        </w:tabs>
        <w:autoSpaceDE w:val="0"/>
        <w:autoSpaceDN w:val="0"/>
        <w:adjustRightInd w:val="0"/>
        <w:spacing w:before="240" w:after="0"/>
        <w:jc w:val="both"/>
        <w:rPr>
          <w:lang w:val="en-GB" w:eastAsia="en-GB"/>
        </w:rPr>
      </w:pPr>
      <w:r w:rsidRPr="002A45C7">
        <w:rPr>
          <w:lang w:val="en-GB" w:eastAsia="en-GB"/>
        </w:rPr>
        <w:t>The expressions of TM10 mean that responsible relationships among students, teachers and peers do not interfere with the learning process. But the moment the relationships deviate from the norm, poor academic performance crops in.</w:t>
      </w:r>
    </w:p>
    <w:p w:rsidR="00F377F9" w:rsidRDefault="00F377F9" w:rsidP="00F377F9">
      <w:pPr>
        <w:tabs>
          <w:tab w:val="clear" w:pos="4437"/>
        </w:tabs>
        <w:spacing w:after="0" w:line="240" w:lineRule="auto"/>
        <w:jc w:val="both"/>
        <w:rPr>
          <w:lang w:val="en-GB" w:eastAsia="en-GB"/>
        </w:rPr>
      </w:pPr>
    </w:p>
    <w:p w:rsidR="00F377F9" w:rsidRPr="00A06BB9" w:rsidRDefault="00F377F9" w:rsidP="00F377F9">
      <w:pPr>
        <w:widowControl w:val="0"/>
        <w:tabs>
          <w:tab w:val="clear" w:pos="4437"/>
          <w:tab w:val="left" w:pos="1170"/>
        </w:tabs>
        <w:autoSpaceDE w:val="0"/>
        <w:autoSpaceDN w:val="0"/>
        <w:spacing w:after="0"/>
        <w:jc w:val="both"/>
      </w:pPr>
      <w:r w:rsidRPr="00A06BB9">
        <w:t>The influence of rape on students’ academic performance was also noted with a low overall mean rating of 3.29</w:t>
      </w:r>
      <w:r>
        <w:t xml:space="preserve"> which implied</w:t>
      </w:r>
      <w:r w:rsidRPr="00A06BB9">
        <w:t xml:space="preserve"> low influence of rape on students’ academic performance. From the findings, it was noted that rape was not a common practice along the lake basin. </w:t>
      </w:r>
      <w:r w:rsidRPr="00A06BB9">
        <w:lastRenderedPageBreak/>
        <w:t>That could be the reason for the low mean rating. However, qualitative data from TM4 confirmed that rape makes victims guilty. The victims therefore hide away from the public. In her submission, this is what she voiced:</w:t>
      </w:r>
    </w:p>
    <w:p w:rsidR="00F377F9" w:rsidRPr="00C24E69" w:rsidRDefault="00F377F9" w:rsidP="000109FF">
      <w:pPr>
        <w:widowControl w:val="0"/>
        <w:tabs>
          <w:tab w:val="clear" w:pos="4437"/>
        </w:tabs>
        <w:autoSpaceDE w:val="0"/>
        <w:autoSpaceDN w:val="0"/>
        <w:spacing w:before="215" w:after="0"/>
        <w:ind w:left="720" w:right="720"/>
        <w:jc w:val="both"/>
        <w:rPr>
          <w:lang w:val="en-GB" w:eastAsia="en-GB"/>
        </w:rPr>
      </w:pPr>
      <w:r w:rsidRPr="00C24E69">
        <w:rPr>
          <w:lang w:val="en-GB" w:eastAsia="en-GB"/>
        </w:rPr>
        <w:t xml:space="preserve">Once a girl has been raped, she feels awkward and lonely. She feels like no any other boy or man would ever like her. She hides away from everyone including her parents what of teachers and school mates? Once she doesn’t attend school, how can she pass exams? </w:t>
      </w:r>
      <w:r>
        <w:rPr>
          <w:lang w:val="en-GB" w:eastAsia="en-GB"/>
        </w:rPr>
        <w:t>(</w:t>
      </w:r>
      <w:r w:rsidRPr="00C24E69">
        <w:rPr>
          <w:lang w:val="en-GB" w:eastAsia="en-GB"/>
        </w:rPr>
        <w:t>TM4</w:t>
      </w:r>
      <w:r>
        <w:rPr>
          <w:lang w:val="en-GB" w:eastAsia="en-GB"/>
        </w:rPr>
        <w:t>)</w:t>
      </w:r>
    </w:p>
    <w:p w:rsidR="00F377F9" w:rsidRPr="00C24E69" w:rsidRDefault="00F377F9" w:rsidP="00F377F9">
      <w:pPr>
        <w:widowControl w:val="0"/>
        <w:tabs>
          <w:tab w:val="clear" w:pos="4437"/>
        </w:tabs>
        <w:autoSpaceDE w:val="0"/>
        <w:autoSpaceDN w:val="0"/>
        <w:spacing w:after="0"/>
        <w:ind w:right="-270"/>
        <w:jc w:val="both"/>
      </w:pPr>
      <w:r w:rsidRPr="00C24E69">
        <w:rPr>
          <w:lang w:val="en-GB" w:eastAsia="en-GB"/>
        </w:rPr>
        <w:t xml:space="preserve">The voice of TM4 asserts that, </w:t>
      </w:r>
      <w:r w:rsidRPr="00C24E69">
        <w:t>rape interferes with girls’ image. Girls become isolated and hopeless. In most cases rapists escape the wrath and continue with their normal lives. That is absolutely unfair to the victims and thus strict legal actions should be taken. Moreover, when the victims are not properly rehabilitated, they end up as truants or poor academic performers due to stress and depression.</w:t>
      </w:r>
    </w:p>
    <w:p w:rsidR="00F377F9" w:rsidRPr="000F7C16" w:rsidRDefault="00F377F9" w:rsidP="00F377F9">
      <w:pPr>
        <w:widowControl w:val="0"/>
        <w:tabs>
          <w:tab w:val="clear" w:pos="4437"/>
          <w:tab w:val="left" w:pos="1170"/>
        </w:tabs>
        <w:autoSpaceDE w:val="0"/>
        <w:autoSpaceDN w:val="0"/>
        <w:spacing w:after="0" w:line="240" w:lineRule="auto"/>
        <w:jc w:val="both"/>
      </w:pPr>
    </w:p>
    <w:p w:rsidR="00F377F9" w:rsidRDefault="00F377F9" w:rsidP="00F377F9">
      <w:pPr>
        <w:widowControl w:val="0"/>
        <w:tabs>
          <w:tab w:val="clear" w:pos="4437"/>
          <w:tab w:val="left" w:pos="1170"/>
        </w:tabs>
        <w:autoSpaceDE w:val="0"/>
        <w:autoSpaceDN w:val="0"/>
        <w:spacing w:after="0"/>
        <w:jc w:val="both"/>
      </w:pPr>
      <w:r w:rsidRPr="000F7C16">
        <w:t xml:space="preserve">The influence of </w:t>
      </w:r>
      <w:r w:rsidRPr="000F7C16">
        <w:rPr>
          <w:sz w:val="22"/>
          <w:szCs w:val="22"/>
        </w:rPr>
        <w:t xml:space="preserve">flirtation </w:t>
      </w:r>
      <w:r w:rsidRPr="000F7C16">
        <w:t xml:space="preserve">on students’ academic performance scored a low overall mean rating of 3.09. From the findings, it was noted that </w:t>
      </w:r>
      <w:r w:rsidRPr="000F7C16">
        <w:rPr>
          <w:sz w:val="22"/>
          <w:szCs w:val="22"/>
        </w:rPr>
        <w:t>flirtation depends on maturity of individual students</w:t>
      </w:r>
      <w:r w:rsidRPr="000F7C16">
        <w:t>. A student who is easily fluttered is considered immature. The low mean rating signifies that not all the students are easily fluttered. In contrary, one of the teacher counselors felt that flirtation still plays a big role in students’ academic excellence. This is what she said</w:t>
      </w:r>
      <w:r>
        <w:t>:</w:t>
      </w:r>
    </w:p>
    <w:p w:rsidR="00A57E69" w:rsidRDefault="00A57E69" w:rsidP="00F377F9">
      <w:pPr>
        <w:widowControl w:val="0"/>
        <w:tabs>
          <w:tab w:val="clear" w:pos="4437"/>
          <w:tab w:val="left" w:pos="1170"/>
        </w:tabs>
        <w:autoSpaceDE w:val="0"/>
        <w:autoSpaceDN w:val="0"/>
        <w:spacing w:after="0"/>
        <w:jc w:val="both"/>
      </w:pPr>
    </w:p>
    <w:p w:rsidR="00A57E69" w:rsidRDefault="00A57E69" w:rsidP="00F377F9">
      <w:pPr>
        <w:widowControl w:val="0"/>
        <w:tabs>
          <w:tab w:val="clear" w:pos="4437"/>
          <w:tab w:val="left" w:pos="1170"/>
        </w:tabs>
        <w:autoSpaceDE w:val="0"/>
        <w:autoSpaceDN w:val="0"/>
        <w:spacing w:after="0"/>
        <w:jc w:val="both"/>
      </w:pPr>
    </w:p>
    <w:p w:rsidR="00A57E69" w:rsidRDefault="00A57E69" w:rsidP="00F377F9">
      <w:pPr>
        <w:widowControl w:val="0"/>
        <w:tabs>
          <w:tab w:val="clear" w:pos="4437"/>
          <w:tab w:val="left" w:pos="1170"/>
        </w:tabs>
        <w:autoSpaceDE w:val="0"/>
        <w:autoSpaceDN w:val="0"/>
        <w:spacing w:after="0"/>
        <w:jc w:val="both"/>
      </w:pPr>
    </w:p>
    <w:p w:rsidR="00A57E69" w:rsidRPr="000F7C16" w:rsidRDefault="00A57E69" w:rsidP="00F377F9">
      <w:pPr>
        <w:widowControl w:val="0"/>
        <w:tabs>
          <w:tab w:val="clear" w:pos="4437"/>
          <w:tab w:val="left" w:pos="1170"/>
        </w:tabs>
        <w:autoSpaceDE w:val="0"/>
        <w:autoSpaceDN w:val="0"/>
        <w:spacing w:after="0"/>
        <w:jc w:val="both"/>
      </w:pPr>
    </w:p>
    <w:p w:rsidR="00A57E69" w:rsidRDefault="00F377F9" w:rsidP="00A57E69">
      <w:pPr>
        <w:widowControl w:val="0"/>
        <w:tabs>
          <w:tab w:val="clear" w:pos="4437"/>
        </w:tabs>
        <w:autoSpaceDE w:val="0"/>
        <w:autoSpaceDN w:val="0"/>
        <w:spacing w:before="215" w:after="0"/>
        <w:ind w:left="720" w:right="720"/>
        <w:jc w:val="both"/>
        <w:rPr>
          <w:lang w:val="en-GB" w:eastAsia="en-GB"/>
        </w:rPr>
      </w:pPr>
      <w:r w:rsidRPr="000F7C16">
        <w:rPr>
          <w:lang w:val="en-GB" w:eastAsia="en-GB"/>
        </w:rPr>
        <w:lastRenderedPageBreak/>
        <w:t>In reality, our</w:t>
      </w:r>
      <w:r>
        <w:rPr>
          <w:lang w:val="en-GB" w:eastAsia="en-GB"/>
        </w:rPr>
        <w:t xml:space="preserve"> girls are fluttered that, they are beautiful</w:t>
      </w:r>
      <w:r w:rsidRPr="000F7C16">
        <w:rPr>
          <w:lang w:val="en-GB" w:eastAsia="en-GB"/>
        </w:rPr>
        <w:t xml:space="preserve"> </w:t>
      </w:r>
      <w:r>
        <w:rPr>
          <w:lang w:val="en-GB" w:eastAsia="en-GB"/>
        </w:rPr>
        <w:t>and</w:t>
      </w:r>
      <w:r w:rsidRPr="000F7C16">
        <w:rPr>
          <w:lang w:val="en-GB" w:eastAsia="en-GB"/>
        </w:rPr>
        <w:t xml:space="preserve"> smart. When they hear those appealing words, they feel good and ready. You know, everybody want to be praised. Flirtation can indeed make a</w:t>
      </w:r>
      <w:r>
        <w:rPr>
          <w:lang w:val="en-GB" w:eastAsia="en-GB"/>
        </w:rPr>
        <w:t xml:space="preserve"> girl be lost in her own world. This distracts their concentration in class during lessons hence lead to </w:t>
      </w:r>
      <w:r w:rsidRPr="000F7C16">
        <w:rPr>
          <w:lang w:val="en-GB" w:eastAsia="en-GB"/>
        </w:rPr>
        <w:t xml:space="preserve">poor performance </w:t>
      </w:r>
      <w:r>
        <w:rPr>
          <w:lang w:val="en-GB" w:eastAsia="en-GB"/>
        </w:rPr>
        <w:t>academically (</w:t>
      </w:r>
      <w:r w:rsidRPr="000F7C16">
        <w:rPr>
          <w:lang w:val="en-GB" w:eastAsia="en-GB"/>
        </w:rPr>
        <w:t>TC 15</w:t>
      </w:r>
      <w:r>
        <w:rPr>
          <w:lang w:val="en-GB" w:eastAsia="en-GB"/>
        </w:rPr>
        <w:t>)</w:t>
      </w:r>
    </w:p>
    <w:p w:rsidR="00F377F9" w:rsidRPr="000F7C16" w:rsidRDefault="00F377F9" w:rsidP="00F377F9">
      <w:pPr>
        <w:widowControl w:val="0"/>
        <w:tabs>
          <w:tab w:val="clear" w:pos="4437"/>
        </w:tabs>
        <w:autoSpaceDE w:val="0"/>
        <w:autoSpaceDN w:val="0"/>
        <w:spacing w:after="0"/>
        <w:ind w:right="-270"/>
        <w:jc w:val="both"/>
      </w:pPr>
      <w:r w:rsidRPr="000F7C16">
        <w:rPr>
          <w:lang w:val="en-GB" w:eastAsia="en-GB"/>
        </w:rPr>
        <w:t>The sentiments of TC5 show</w:t>
      </w:r>
      <w:r>
        <w:rPr>
          <w:lang w:val="en-GB" w:eastAsia="en-GB"/>
        </w:rPr>
        <w:t>ed</w:t>
      </w:r>
      <w:r w:rsidRPr="000F7C16">
        <w:rPr>
          <w:lang w:val="en-GB" w:eastAsia="en-GB"/>
        </w:rPr>
        <w:t xml:space="preserve"> that, </w:t>
      </w:r>
      <w:r w:rsidRPr="000F7C16">
        <w:rPr>
          <w:sz w:val="22"/>
          <w:szCs w:val="22"/>
        </w:rPr>
        <w:t xml:space="preserve">flirtation is equally </w:t>
      </w:r>
      <w:r>
        <w:rPr>
          <w:sz w:val="22"/>
          <w:szCs w:val="22"/>
        </w:rPr>
        <w:t>a threat to girl child education. This influence the</w:t>
      </w:r>
      <w:r w:rsidRPr="000F7C16">
        <w:rPr>
          <w:sz w:val="22"/>
          <w:szCs w:val="22"/>
        </w:rPr>
        <w:t>i</w:t>
      </w:r>
      <w:r>
        <w:rPr>
          <w:sz w:val="22"/>
          <w:szCs w:val="22"/>
        </w:rPr>
        <w:t xml:space="preserve">r </w:t>
      </w:r>
      <w:r w:rsidRPr="000F7C16">
        <w:rPr>
          <w:sz w:val="22"/>
          <w:szCs w:val="22"/>
        </w:rPr>
        <w:t>academic performance negatively.</w:t>
      </w:r>
    </w:p>
    <w:p w:rsidR="00F377F9" w:rsidRDefault="00F377F9" w:rsidP="00F377F9">
      <w:pPr>
        <w:tabs>
          <w:tab w:val="clear" w:pos="4437"/>
        </w:tabs>
        <w:spacing w:after="0" w:line="240" w:lineRule="auto"/>
        <w:jc w:val="both"/>
        <w:rPr>
          <w:lang w:val="en-GB" w:eastAsia="en-GB"/>
        </w:rPr>
      </w:pPr>
    </w:p>
    <w:p w:rsidR="00F377F9" w:rsidRPr="003A6F25" w:rsidRDefault="00F377F9" w:rsidP="003A6F25">
      <w:pPr>
        <w:tabs>
          <w:tab w:val="clear" w:pos="4437"/>
        </w:tabs>
        <w:jc w:val="both"/>
      </w:pPr>
      <w:r>
        <w:rPr>
          <w:lang w:val="en-GB" w:eastAsia="en-GB"/>
        </w:rPr>
        <w:t xml:space="preserve">A study done in Namibia </w:t>
      </w:r>
      <w:r w:rsidRPr="00FD42D7">
        <w:rPr>
          <w:lang w:val="en-GB" w:eastAsia="en-GB"/>
        </w:rPr>
        <w:t xml:space="preserve">by </w:t>
      </w:r>
      <w:r w:rsidRPr="00FD42D7">
        <w:t>Maemeko et al  (2018) concurs with the present findings that, the impact of teenage pregnancy on academic performance included poor academic performance after the pregnancy, increase dropout because of pregnancy related issues and negative feeling on schooling.</w:t>
      </w:r>
      <w:r>
        <w:t xml:space="preserve"> </w:t>
      </w:r>
      <w:r w:rsidRPr="00DE50A4">
        <w:t xml:space="preserve"> </w:t>
      </w:r>
      <w:r w:rsidRPr="005A47F0">
        <w:t xml:space="preserve">Barmao, Nyaga </w:t>
      </w:r>
      <w:r>
        <w:t>and</w:t>
      </w:r>
      <w:r w:rsidRPr="005A47F0">
        <w:t xml:space="preserve"> Lelan (2015)</w:t>
      </w:r>
      <w:r>
        <w:t xml:space="preserve"> similarly concurs with the findings that, </w:t>
      </w:r>
      <w:r w:rsidRPr="005A47F0">
        <w:t>the reasons why these teenagers get pregnant as follows: lack of parental care and control, lack of some material needs, poor peer guidance, lack of sex education, and the influence of alcohol and drug abuse</w:t>
      </w:r>
      <w:r>
        <w:t>.</w:t>
      </w:r>
      <w:bookmarkStart w:id="269" w:name="_Toc464921759"/>
      <w:bookmarkStart w:id="270" w:name="_Toc507513603"/>
      <w:bookmarkEnd w:id="243"/>
      <w:bookmarkEnd w:id="244"/>
    </w:p>
    <w:bookmarkEnd w:id="269"/>
    <w:bookmarkEnd w:id="270"/>
    <w:p w:rsidR="00900842" w:rsidRDefault="00900842" w:rsidP="00FE5525">
      <w:pPr>
        <w:pStyle w:val="Heading1"/>
        <w:jc w:val="center"/>
        <w:rPr>
          <w:sz w:val="24"/>
          <w:szCs w:val="24"/>
          <w:lang w:val="en-GB" w:eastAsia="en-GB"/>
        </w:rPr>
      </w:pPr>
    </w:p>
    <w:p w:rsidR="00900842" w:rsidRDefault="00900842" w:rsidP="00FE5525">
      <w:pPr>
        <w:pStyle w:val="Heading1"/>
        <w:jc w:val="center"/>
        <w:rPr>
          <w:sz w:val="24"/>
          <w:szCs w:val="24"/>
          <w:lang w:val="en-GB" w:eastAsia="en-GB"/>
        </w:rPr>
      </w:pPr>
    </w:p>
    <w:p w:rsidR="00900842" w:rsidRDefault="00900842" w:rsidP="00FE5525">
      <w:pPr>
        <w:pStyle w:val="Heading1"/>
        <w:jc w:val="center"/>
        <w:rPr>
          <w:sz w:val="24"/>
          <w:szCs w:val="24"/>
          <w:lang w:val="en-GB" w:eastAsia="en-GB"/>
        </w:rPr>
      </w:pPr>
    </w:p>
    <w:p w:rsidR="00900842" w:rsidRDefault="00900842" w:rsidP="00FE5525">
      <w:pPr>
        <w:pStyle w:val="Heading1"/>
        <w:jc w:val="center"/>
        <w:rPr>
          <w:sz w:val="24"/>
          <w:szCs w:val="24"/>
          <w:lang w:val="en-GB" w:eastAsia="en-GB"/>
        </w:rPr>
      </w:pPr>
    </w:p>
    <w:p w:rsidR="00900842" w:rsidRDefault="00900842" w:rsidP="00FE5525">
      <w:pPr>
        <w:pStyle w:val="Heading1"/>
        <w:jc w:val="center"/>
        <w:rPr>
          <w:sz w:val="24"/>
          <w:szCs w:val="24"/>
          <w:lang w:val="en-GB" w:eastAsia="en-GB"/>
        </w:rPr>
      </w:pPr>
    </w:p>
    <w:p w:rsidR="00900842" w:rsidRDefault="00900842" w:rsidP="00FE5525">
      <w:pPr>
        <w:pStyle w:val="Heading1"/>
        <w:jc w:val="center"/>
        <w:rPr>
          <w:sz w:val="24"/>
          <w:szCs w:val="24"/>
          <w:lang w:val="en-GB" w:eastAsia="en-GB"/>
        </w:rPr>
      </w:pPr>
    </w:p>
    <w:p w:rsidR="00900842" w:rsidRDefault="00900842" w:rsidP="00FE5525">
      <w:pPr>
        <w:pStyle w:val="Heading1"/>
        <w:jc w:val="center"/>
        <w:rPr>
          <w:sz w:val="24"/>
          <w:szCs w:val="24"/>
          <w:lang w:val="en-GB" w:eastAsia="en-GB"/>
        </w:rPr>
      </w:pPr>
    </w:p>
    <w:p w:rsidR="00900842" w:rsidRDefault="00900842" w:rsidP="00A57E69">
      <w:pPr>
        <w:pStyle w:val="Heading1"/>
        <w:rPr>
          <w:sz w:val="24"/>
          <w:szCs w:val="24"/>
          <w:lang w:val="en-GB" w:eastAsia="en-GB"/>
        </w:rPr>
      </w:pPr>
    </w:p>
    <w:p w:rsidR="00FE5525" w:rsidRDefault="00FE5525" w:rsidP="00FE5525">
      <w:pPr>
        <w:pStyle w:val="Heading1"/>
        <w:jc w:val="center"/>
        <w:rPr>
          <w:sz w:val="24"/>
          <w:szCs w:val="24"/>
          <w:lang w:val="en-GB" w:eastAsia="en-GB"/>
        </w:rPr>
      </w:pPr>
      <w:bookmarkStart w:id="271" w:name="_Toc177394221"/>
      <w:r>
        <w:rPr>
          <w:sz w:val="24"/>
          <w:szCs w:val="24"/>
          <w:lang w:val="en-GB" w:eastAsia="en-GB"/>
        </w:rPr>
        <w:lastRenderedPageBreak/>
        <w:t>CHAPTER FIVE</w:t>
      </w:r>
      <w:bookmarkEnd w:id="271"/>
    </w:p>
    <w:p w:rsidR="00FE5525" w:rsidRPr="00F75CF4" w:rsidRDefault="00FE5525" w:rsidP="00FE5525">
      <w:pPr>
        <w:pStyle w:val="Heading1"/>
        <w:jc w:val="center"/>
        <w:rPr>
          <w:sz w:val="24"/>
          <w:szCs w:val="24"/>
          <w:lang w:val="en-GB" w:eastAsia="en-GB"/>
        </w:rPr>
      </w:pPr>
      <w:bookmarkStart w:id="272" w:name="_Toc177394222"/>
      <w:r w:rsidRPr="00F75CF4">
        <w:rPr>
          <w:sz w:val="24"/>
          <w:szCs w:val="24"/>
          <w:lang w:val="en-GB" w:eastAsia="en-GB"/>
        </w:rPr>
        <w:t>SUMMARY, CONCLUSION AND RECOMMENDATIONS</w:t>
      </w:r>
      <w:bookmarkEnd w:id="272"/>
    </w:p>
    <w:p w:rsidR="00FE5525" w:rsidRPr="00F75CF4" w:rsidRDefault="00FE5525" w:rsidP="00CD1544">
      <w:pPr>
        <w:pStyle w:val="Heading1"/>
        <w:jc w:val="both"/>
        <w:rPr>
          <w:sz w:val="24"/>
          <w:szCs w:val="24"/>
          <w:lang w:val="en-GB" w:eastAsia="en-GB"/>
        </w:rPr>
      </w:pPr>
      <w:bookmarkStart w:id="273" w:name="_Toc464921760"/>
      <w:bookmarkStart w:id="274" w:name="_Toc507513604"/>
      <w:bookmarkStart w:id="275" w:name="_Toc177394223"/>
      <w:r w:rsidRPr="00F75CF4">
        <w:rPr>
          <w:sz w:val="24"/>
          <w:szCs w:val="24"/>
          <w:lang w:val="en-GB" w:eastAsia="en-GB"/>
        </w:rPr>
        <w:t>5.1 Introduction</w:t>
      </w:r>
      <w:bookmarkEnd w:id="273"/>
      <w:bookmarkEnd w:id="274"/>
      <w:bookmarkEnd w:id="275"/>
    </w:p>
    <w:p w:rsidR="00FE5525" w:rsidRPr="004018B2" w:rsidRDefault="00FE5525" w:rsidP="00CD1544">
      <w:pPr>
        <w:jc w:val="both"/>
      </w:pPr>
      <w:r w:rsidRPr="009D15BA">
        <w:rPr>
          <w:lang w:val="en-GB" w:eastAsia="en-GB"/>
        </w:rPr>
        <w:t xml:space="preserve">This chapter provides </w:t>
      </w:r>
      <w:r>
        <w:rPr>
          <w:lang w:val="en-GB" w:eastAsia="en-GB"/>
        </w:rPr>
        <w:t xml:space="preserve">a </w:t>
      </w:r>
      <w:r w:rsidRPr="009D15BA">
        <w:rPr>
          <w:lang w:val="en-GB" w:eastAsia="en-GB"/>
        </w:rPr>
        <w:t xml:space="preserve">summary of findings, conclusion and recommendation of the study. The findings of the study are presented </w:t>
      </w:r>
      <w:r>
        <w:rPr>
          <w:lang w:val="en-GB" w:eastAsia="en-GB"/>
        </w:rPr>
        <w:t>o</w:t>
      </w:r>
      <w:r w:rsidRPr="009D15BA">
        <w:rPr>
          <w:lang w:val="en-GB" w:eastAsia="en-GB"/>
        </w:rPr>
        <w:t xml:space="preserve">n the basis of the research objectives as defined in chapter one which </w:t>
      </w:r>
      <w:r>
        <w:rPr>
          <w:lang w:val="en-GB" w:eastAsia="en-GB"/>
        </w:rPr>
        <w:t>were to</w:t>
      </w:r>
      <w:r w:rsidRPr="009D15BA">
        <w:rPr>
          <w:lang w:val="en-GB" w:eastAsia="en-GB"/>
        </w:rPr>
        <w:t xml:space="preserve">: </w:t>
      </w:r>
      <w:r>
        <w:t>determine</w:t>
      </w:r>
      <w:r w:rsidRPr="00BF2368">
        <w:t xml:space="preserve"> the </w:t>
      </w:r>
      <w:r>
        <w:t>influence</w:t>
      </w:r>
      <w:r w:rsidRPr="00BF2368">
        <w:t xml:space="preserve"> of </w:t>
      </w:r>
      <w:r>
        <w:t>quarrying</w:t>
      </w:r>
      <w:r w:rsidRPr="00BF2368">
        <w:t xml:space="preserve"> </w:t>
      </w:r>
      <w:r>
        <w:t xml:space="preserve">activities </w:t>
      </w:r>
      <w:r w:rsidRPr="00BF2368">
        <w:t xml:space="preserve">on academic performance </w:t>
      </w:r>
      <w:r>
        <w:t>of</w:t>
      </w:r>
      <w:r w:rsidRPr="00BF2368">
        <w:t xml:space="preserve"> </w:t>
      </w:r>
      <w:r>
        <w:t>secondary school students, e</w:t>
      </w:r>
      <w:r w:rsidRPr="00BF2368">
        <w:t xml:space="preserve">stablish the </w:t>
      </w:r>
      <w:r>
        <w:t>influence</w:t>
      </w:r>
      <w:r w:rsidRPr="00BF2368">
        <w:t xml:space="preserve"> of </w:t>
      </w:r>
      <w:r>
        <w:t>fishing</w:t>
      </w:r>
      <w:r w:rsidRPr="00BF2368">
        <w:t xml:space="preserve"> on academic performance </w:t>
      </w:r>
      <w:r>
        <w:t>of</w:t>
      </w:r>
      <w:r w:rsidRPr="009249AB">
        <w:t xml:space="preserve"> secondary school s</w:t>
      </w:r>
      <w:r>
        <w:t>tudents, e</w:t>
      </w:r>
      <w:r w:rsidRPr="00BF2368">
        <w:t xml:space="preserve">xamine the </w:t>
      </w:r>
      <w:r>
        <w:t>influence</w:t>
      </w:r>
      <w:r w:rsidRPr="00BF2368">
        <w:t xml:space="preserve"> of </w:t>
      </w:r>
      <w:r>
        <w:t>disco “Matanga”</w:t>
      </w:r>
      <w:r w:rsidRPr="00BF2368">
        <w:t xml:space="preserve"> on academic performance </w:t>
      </w:r>
      <w:r>
        <w:t>of</w:t>
      </w:r>
      <w:r w:rsidRPr="00BF2368">
        <w:t xml:space="preserve"> </w:t>
      </w:r>
      <w:r>
        <w:t>secondary school students and determine</w:t>
      </w:r>
      <w:r w:rsidRPr="00BF2368">
        <w:t xml:space="preserve"> </w:t>
      </w:r>
      <w:r>
        <w:t>influence of early pregnancies on academic performance of</w:t>
      </w:r>
      <w:r w:rsidRPr="00BF2368">
        <w:t xml:space="preserve"> </w:t>
      </w:r>
      <w:r>
        <w:t>secondary school students.</w:t>
      </w:r>
      <w:r>
        <w:rPr>
          <w:lang w:val="en-GB" w:eastAsia="en-GB"/>
        </w:rPr>
        <w:t>A</w:t>
      </w:r>
      <w:r w:rsidRPr="009D15BA">
        <w:rPr>
          <w:lang w:val="en-GB" w:eastAsia="en-GB"/>
        </w:rPr>
        <w:t xml:space="preserve"> </w:t>
      </w:r>
      <w:r>
        <w:rPr>
          <w:lang w:val="en-GB" w:eastAsia="en-GB"/>
        </w:rPr>
        <w:t>t-test</w:t>
      </w:r>
      <w:r w:rsidRPr="009D15BA">
        <w:rPr>
          <w:lang w:val="en-GB" w:eastAsia="en-GB"/>
        </w:rPr>
        <w:t xml:space="preserve"> </w:t>
      </w:r>
      <w:r>
        <w:rPr>
          <w:lang w:val="en-GB" w:eastAsia="en-GB"/>
        </w:rPr>
        <w:t>was done</w:t>
      </w:r>
      <w:r w:rsidRPr="009D15BA">
        <w:rPr>
          <w:lang w:val="en-GB" w:eastAsia="en-GB"/>
        </w:rPr>
        <w:t xml:space="preserve"> for each independent variables and the dependent variable. Conclusions were then drawn from the findings as per the objectives. Finally the recommendations were drawn from the study findings and directed to different educational stakeholders. </w:t>
      </w:r>
    </w:p>
    <w:p w:rsidR="00FE5525" w:rsidRPr="00F75CF4" w:rsidRDefault="00FE5525" w:rsidP="00CD1544">
      <w:pPr>
        <w:pStyle w:val="Heading1"/>
        <w:jc w:val="both"/>
        <w:rPr>
          <w:sz w:val="24"/>
          <w:szCs w:val="24"/>
          <w:lang w:val="en-GB" w:eastAsia="en-GB"/>
        </w:rPr>
      </w:pPr>
      <w:bookmarkStart w:id="276" w:name="_Toc464921762"/>
      <w:bookmarkStart w:id="277" w:name="_Toc507513605"/>
      <w:bookmarkStart w:id="278" w:name="_Toc177394224"/>
      <w:r w:rsidRPr="00F75CF4">
        <w:rPr>
          <w:sz w:val="24"/>
          <w:szCs w:val="24"/>
          <w:lang w:val="en-GB" w:eastAsia="en-GB"/>
        </w:rPr>
        <w:t>5.2 Summary of the Findings</w:t>
      </w:r>
      <w:bookmarkEnd w:id="276"/>
      <w:bookmarkEnd w:id="277"/>
      <w:bookmarkEnd w:id="278"/>
    </w:p>
    <w:p w:rsidR="00FE5525" w:rsidRPr="00F75CF4" w:rsidRDefault="00FE5525" w:rsidP="00CD1544">
      <w:pPr>
        <w:pStyle w:val="Heading1"/>
        <w:jc w:val="both"/>
        <w:rPr>
          <w:sz w:val="24"/>
          <w:szCs w:val="24"/>
          <w:lang w:val="en-GB" w:eastAsia="en-GB"/>
        </w:rPr>
      </w:pPr>
      <w:bookmarkStart w:id="279" w:name="_Toc177394225"/>
      <w:r w:rsidRPr="00F75CF4">
        <w:rPr>
          <w:sz w:val="24"/>
          <w:szCs w:val="24"/>
          <w:lang w:val="en-GB" w:eastAsia="en-GB"/>
        </w:rPr>
        <w:t xml:space="preserve">5.2.1 </w:t>
      </w:r>
      <w:r w:rsidRPr="00F75CF4">
        <w:rPr>
          <w:sz w:val="24"/>
          <w:szCs w:val="24"/>
        </w:rPr>
        <w:t>Influence of Quarrying on Academic Performance of</w:t>
      </w:r>
      <w:r w:rsidR="00D17225">
        <w:rPr>
          <w:sz w:val="24"/>
          <w:szCs w:val="24"/>
          <w:lang w:val="en-GB" w:eastAsia="en-GB"/>
        </w:rPr>
        <w:t xml:space="preserve"> S</w:t>
      </w:r>
      <w:r w:rsidRPr="00F75CF4">
        <w:rPr>
          <w:sz w:val="24"/>
          <w:szCs w:val="24"/>
          <w:lang w:val="en-GB" w:eastAsia="en-GB"/>
        </w:rPr>
        <w:t>tudents</w:t>
      </w:r>
      <w:bookmarkEnd w:id="279"/>
    </w:p>
    <w:p w:rsidR="00FE5525" w:rsidRPr="009876C1" w:rsidRDefault="00FE5525" w:rsidP="00CD1544">
      <w:pPr>
        <w:widowControl w:val="0"/>
        <w:tabs>
          <w:tab w:val="clear" w:pos="4437"/>
        </w:tabs>
        <w:autoSpaceDE w:val="0"/>
        <w:autoSpaceDN w:val="0"/>
        <w:spacing w:after="0"/>
        <w:jc w:val="both"/>
      </w:pPr>
      <w:r>
        <w:t>The study established that quarrying activities highly influenced students’ academic performance with an overall mean rating of 3.66. Interview findings revealed that quarrying activities affected students’ academic performance negatively.</w:t>
      </w:r>
    </w:p>
    <w:p w:rsidR="00FE5525" w:rsidRPr="00F75CF4" w:rsidRDefault="00FE5525" w:rsidP="00CD1544">
      <w:pPr>
        <w:pStyle w:val="Heading1"/>
        <w:jc w:val="both"/>
        <w:rPr>
          <w:sz w:val="24"/>
          <w:szCs w:val="24"/>
          <w:lang w:val="en-GB" w:eastAsia="en-GB"/>
        </w:rPr>
      </w:pPr>
      <w:bookmarkStart w:id="280" w:name="_Toc177394226"/>
      <w:r w:rsidRPr="00F75CF4">
        <w:rPr>
          <w:sz w:val="24"/>
          <w:szCs w:val="24"/>
          <w:lang w:val="en-GB" w:eastAsia="en-GB"/>
        </w:rPr>
        <w:t xml:space="preserve">5.2.2 </w:t>
      </w:r>
      <w:r w:rsidRPr="00F75CF4">
        <w:rPr>
          <w:sz w:val="24"/>
          <w:szCs w:val="24"/>
        </w:rPr>
        <w:t>Influence of Fishing on Academic Performance of</w:t>
      </w:r>
      <w:r w:rsidR="00D17225">
        <w:rPr>
          <w:sz w:val="24"/>
          <w:szCs w:val="24"/>
          <w:lang w:val="en-GB" w:eastAsia="en-GB"/>
        </w:rPr>
        <w:t xml:space="preserve"> S</w:t>
      </w:r>
      <w:r w:rsidRPr="00F75CF4">
        <w:rPr>
          <w:sz w:val="24"/>
          <w:szCs w:val="24"/>
          <w:lang w:val="en-GB" w:eastAsia="en-GB"/>
        </w:rPr>
        <w:t>tudents</w:t>
      </w:r>
      <w:bookmarkEnd w:id="280"/>
    </w:p>
    <w:p w:rsidR="00FE5525" w:rsidRPr="00F75CF4" w:rsidRDefault="00FE5525" w:rsidP="00CD1544">
      <w:pPr>
        <w:widowControl w:val="0"/>
        <w:tabs>
          <w:tab w:val="clear" w:pos="4437"/>
        </w:tabs>
        <w:autoSpaceDE w:val="0"/>
        <w:autoSpaceDN w:val="0"/>
        <w:spacing w:after="0"/>
        <w:jc w:val="both"/>
        <w:rPr>
          <w:color w:val="C00000"/>
        </w:rPr>
      </w:pPr>
      <w:r w:rsidRPr="009E7DE1">
        <w:t xml:space="preserve">The </w:t>
      </w:r>
      <w:r>
        <w:t>study established that</w:t>
      </w:r>
      <w:r w:rsidRPr="009E7DE1">
        <w:t xml:space="preserve"> </w:t>
      </w:r>
      <w:r>
        <w:t xml:space="preserve">all the </w:t>
      </w:r>
      <w:r w:rsidRPr="009E7DE1">
        <w:t xml:space="preserve">fishing </w:t>
      </w:r>
      <w:r>
        <w:t xml:space="preserve">activities have negative influence </w:t>
      </w:r>
      <w:r w:rsidRPr="009E7DE1">
        <w:t>on students’ academic performance</w:t>
      </w:r>
      <w:r>
        <w:t xml:space="preserve"> with an overall mean rating of 3.74.</w:t>
      </w:r>
      <w:r w:rsidRPr="009E7DE1">
        <w:t xml:space="preserve"> </w:t>
      </w:r>
      <w:r>
        <w:t>Interview findings revealed that fishing activities have negative influence on students’ academic performance.</w:t>
      </w:r>
    </w:p>
    <w:p w:rsidR="00FE5525" w:rsidRPr="00F75CF4" w:rsidRDefault="00FE5525" w:rsidP="00CD1544">
      <w:pPr>
        <w:pStyle w:val="Heading1"/>
        <w:jc w:val="both"/>
        <w:rPr>
          <w:sz w:val="24"/>
          <w:szCs w:val="24"/>
          <w:lang w:val="en-GB" w:eastAsia="en-GB"/>
        </w:rPr>
      </w:pPr>
      <w:bookmarkStart w:id="281" w:name="_Toc177394227"/>
      <w:r w:rsidRPr="00F75CF4">
        <w:rPr>
          <w:sz w:val="24"/>
          <w:szCs w:val="24"/>
          <w:lang w:val="en-GB" w:eastAsia="en-GB"/>
        </w:rPr>
        <w:lastRenderedPageBreak/>
        <w:t xml:space="preserve">5.2.3 </w:t>
      </w:r>
      <w:r w:rsidRPr="00F75CF4">
        <w:rPr>
          <w:sz w:val="24"/>
          <w:szCs w:val="24"/>
        </w:rPr>
        <w:t>Influence of Disco “Matanga” on Academic Performance of</w:t>
      </w:r>
      <w:r w:rsidR="00D17225">
        <w:rPr>
          <w:sz w:val="24"/>
          <w:szCs w:val="24"/>
          <w:lang w:val="en-GB" w:eastAsia="en-GB"/>
        </w:rPr>
        <w:t xml:space="preserve"> S</w:t>
      </w:r>
      <w:r w:rsidRPr="00F75CF4">
        <w:rPr>
          <w:sz w:val="24"/>
          <w:szCs w:val="24"/>
          <w:lang w:val="en-GB" w:eastAsia="en-GB"/>
        </w:rPr>
        <w:t>tudents</w:t>
      </w:r>
      <w:bookmarkEnd w:id="281"/>
    </w:p>
    <w:p w:rsidR="00FE5525" w:rsidRPr="00F75CF4" w:rsidRDefault="00FE5525" w:rsidP="00CD1544">
      <w:pPr>
        <w:widowControl w:val="0"/>
        <w:tabs>
          <w:tab w:val="clear" w:pos="4437"/>
        </w:tabs>
        <w:autoSpaceDE w:val="0"/>
        <w:autoSpaceDN w:val="0"/>
        <w:spacing w:after="0"/>
        <w:jc w:val="both"/>
        <w:rPr>
          <w:color w:val="000000" w:themeColor="text1"/>
        </w:rPr>
      </w:pPr>
      <w:r w:rsidRPr="001A3A85">
        <w:rPr>
          <w:color w:val="000000" w:themeColor="text1"/>
        </w:rPr>
        <w:t xml:space="preserve">The </w:t>
      </w:r>
      <w:r>
        <w:rPr>
          <w:color w:val="000000" w:themeColor="text1"/>
        </w:rPr>
        <w:t>study</w:t>
      </w:r>
      <w:r w:rsidRPr="001A3A85">
        <w:rPr>
          <w:color w:val="000000" w:themeColor="text1"/>
        </w:rPr>
        <w:t xml:space="preserve"> established that </w:t>
      </w:r>
      <w:r>
        <w:rPr>
          <w:color w:val="000000" w:themeColor="text1"/>
        </w:rPr>
        <w:t>all the aspects of disco “Matanga”</w:t>
      </w:r>
      <w:r w:rsidRPr="001A3A85">
        <w:rPr>
          <w:color w:val="000000" w:themeColor="text1"/>
        </w:rPr>
        <w:t xml:space="preserve"> </w:t>
      </w:r>
      <w:r>
        <w:rPr>
          <w:color w:val="000000" w:themeColor="text1"/>
        </w:rPr>
        <w:t xml:space="preserve">negatively </w:t>
      </w:r>
      <w:r w:rsidRPr="001A3A85">
        <w:rPr>
          <w:color w:val="000000" w:themeColor="text1"/>
        </w:rPr>
        <w:t>influence</w:t>
      </w:r>
      <w:r>
        <w:rPr>
          <w:color w:val="000000" w:themeColor="text1"/>
        </w:rPr>
        <w:t>d</w:t>
      </w:r>
      <w:r w:rsidRPr="001A3A85">
        <w:rPr>
          <w:color w:val="000000" w:themeColor="text1"/>
        </w:rPr>
        <w:t xml:space="preserve"> students’ academic performance </w:t>
      </w:r>
      <w:r>
        <w:rPr>
          <w:color w:val="000000" w:themeColor="text1"/>
        </w:rPr>
        <w:t>with an overall mean rating of 3.69. Interview findings confirmed that all the aspects of disco “Matanga”</w:t>
      </w:r>
      <w:r w:rsidRPr="001A3A85">
        <w:rPr>
          <w:color w:val="000000" w:themeColor="text1"/>
        </w:rPr>
        <w:t xml:space="preserve"> </w:t>
      </w:r>
      <w:r>
        <w:rPr>
          <w:color w:val="000000" w:themeColor="text1"/>
        </w:rPr>
        <w:t xml:space="preserve">negatively </w:t>
      </w:r>
      <w:r w:rsidRPr="001A3A85">
        <w:rPr>
          <w:color w:val="000000" w:themeColor="text1"/>
        </w:rPr>
        <w:t>influence</w:t>
      </w:r>
      <w:r>
        <w:rPr>
          <w:color w:val="000000" w:themeColor="text1"/>
        </w:rPr>
        <w:t>d</w:t>
      </w:r>
      <w:r w:rsidRPr="001A3A85">
        <w:rPr>
          <w:color w:val="000000" w:themeColor="text1"/>
        </w:rPr>
        <w:t xml:space="preserve"> </w:t>
      </w:r>
      <w:r>
        <w:t xml:space="preserve">students’ academic performance. </w:t>
      </w:r>
    </w:p>
    <w:p w:rsidR="00FE5525" w:rsidRPr="00F75CF4" w:rsidRDefault="00FE5525" w:rsidP="00CD1544">
      <w:pPr>
        <w:pStyle w:val="Heading1"/>
        <w:jc w:val="both"/>
        <w:rPr>
          <w:sz w:val="24"/>
          <w:szCs w:val="24"/>
          <w:lang w:val="en-GB" w:eastAsia="en-GB"/>
        </w:rPr>
      </w:pPr>
      <w:bookmarkStart w:id="282" w:name="_Toc177394228"/>
      <w:r w:rsidRPr="00F75CF4">
        <w:rPr>
          <w:sz w:val="24"/>
          <w:szCs w:val="24"/>
          <w:lang w:val="en-GB" w:eastAsia="en-GB"/>
        </w:rPr>
        <w:t xml:space="preserve">5.2.4 </w:t>
      </w:r>
      <w:r w:rsidRPr="00F75CF4">
        <w:rPr>
          <w:sz w:val="24"/>
          <w:szCs w:val="24"/>
        </w:rPr>
        <w:t>Influence of Early Pregnancies on Academic Performance of</w:t>
      </w:r>
      <w:r w:rsidR="00D17225">
        <w:rPr>
          <w:sz w:val="24"/>
          <w:szCs w:val="24"/>
          <w:lang w:val="en-GB" w:eastAsia="en-GB"/>
        </w:rPr>
        <w:t xml:space="preserve"> S</w:t>
      </w:r>
      <w:r w:rsidRPr="00F75CF4">
        <w:rPr>
          <w:sz w:val="24"/>
          <w:szCs w:val="24"/>
          <w:lang w:val="en-GB" w:eastAsia="en-GB"/>
        </w:rPr>
        <w:t>tudents</w:t>
      </w:r>
      <w:bookmarkEnd w:id="282"/>
    </w:p>
    <w:p w:rsidR="00FE5525" w:rsidRPr="00D222E1" w:rsidRDefault="00FE5525" w:rsidP="00FE5525">
      <w:pPr>
        <w:widowControl w:val="0"/>
        <w:tabs>
          <w:tab w:val="clear" w:pos="4437"/>
        </w:tabs>
        <w:autoSpaceDE w:val="0"/>
        <w:autoSpaceDN w:val="0"/>
        <w:spacing w:after="0"/>
        <w:jc w:val="both"/>
        <w:rPr>
          <w:sz w:val="22"/>
          <w:szCs w:val="22"/>
        </w:rPr>
      </w:pPr>
      <w:r w:rsidRPr="00CD7EC8">
        <w:rPr>
          <w:color w:val="000000" w:themeColor="text1"/>
        </w:rPr>
        <w:t xml:space="preserve">The </w:t>
      </w:r>
      <w:r>
        <w:rPr>
          <w:color w:val="000000" w:themeColor="text1"/>
        </w:rPr>
        <w:t>study</w:t>
      </w:r>
      <w:r w:rsidRPr="00CD7EC8">
        <w:rPr>
          <w:color w:val="000000" w:themeColor="text1"/>
        </w:rPr>
        <w:t xml:space="preserve"> established that </w:t>
      </w:r>
      <w:r>
        <w:rPr>
          <w:color w:val="000000" w:themeColor="text1"/>
        </w:rPr>
        <w:t>all the causes of early pregnancy have negative influence</w:t>
      </w:r>
      <w:r w:rsidRPr="00CD7EC8">
        <w:rPr>
          <w:color w:val="000000" w:themeColor="text1"/>
        </w:rPr>
        <w:t xml:space="preserve"> on students’ academic performance </w:t>
      </w:r>
      <w:r>
        <w:rPr>
          <w:color w:val="000000" w:themeColor="text1"/>
        </w:rPr>
        <w:t>with an overall mean rating of 3.73</w:t>
      </w:r>
      <w:r>
        <w:rPr>
          <w:sz w:val="22"/>
          <w:szCs w:val="22"/>
        </w:rPr>
        <w:t xml:space="preserve">. Further interview with teenage mothers revealed </w:t>
      </w:r>
      <w:r>
        <w:t>early pregnancy have negative influence on students’ academic performance.</w:t>
      </w:r>
    </w:p>
    <w:p w:rsidR="00FE5525" w:rsidRPr="00F75CF4" w:rsidRDefault="00FE5525" w:rsidP="00FE5525">
      <w:pPr>
        <w:pStyle w:val="Heading1"/>
        <w:rPr>
          <w:sz w:val="24"/>
          <w:szCs w:val="24"/>
          <w:lang w:val="en-GB" w:eastAsia="en-GB"/>
        </w:rPr>
      </w:pPr>
      <w:bookmarkStart w:id="283" w:name="_Toc464921763"/>
      <w:bookmarkStart w:id="284" w:name="_Toc507513606"/>
      <w:bookmarkStart w:id="285" w:name="_Toc177394229"/>
      <w:r w:rsidRPr="00F75CF4">
        <w:rPr>
          <w:sz w:val="24"/>
          <w:szCs w:val="24"/>
          <w:lang w:val="en-GB" w:eastAsia="en-GB"/>
        </w:rPr>
        <w:t>5.3 Conclusions</w:t>
      </w:r>
      <w:bookmarkEnd w:id="283"/>
      <w:bookmarkEnd w:id="284"/>
      <w:bookmarkEnd w:id="285"/>
    </w:p>
    <w:p w:rsidR="00FE5525" w:rsidRDefault="00FE5525" w:rsidP="00FE5525">
      <w:pPr>
        <w:widowControl w:val="0"/>
        <w:tabs>
          <w:tab w:val="clear" w:pos="4437"/>
        </w:tabs>
        <w:autoSpaceDE w:val="0"/>
        <w:autoSpaceDN w:val="0"/>
        <w:spacing w:before="215" w:after="0"/>
        <w:jc w:val="both"/>
        <w:rPr>
          <w:lang w:val="en-GB" w:eastAsia="en-GB"/>
        </w:rPr>
      </w:pPr>
      <w:r>
        <w:rPr>
          <w:lang w:val="en-GB" w:eastAsia="en-GB"/>
        </w:rPr>
        <w:t>The following conclusions were drawn based on the study findings:</w:t>
      </w:r>
    </w:p>
    <w:p w:rsidR="00FE5525" w:rsidRPr="008B4160" w:rsidRDefault="004D0D30" w:rsidP="00FE5525">
      <w:pPr>
        <w:pStyle w:val="ListParagraph"/>
        <w:widowControl w:val="0"/>
        <w:numPr>
          <w:ilvl w:val="0"/>
          <w:numId w:val="37"/>
        </w:numPr>
        <w:tabs>
          <w:tab w:val="clear" w:pos="4437"/>
        </w:tabs>
        <w:autoSpaceDE w:val="0"/>
        <w:autoSpaceDN w:val="0"/>
        <w:spacing w:before="215" w:after="0"/>
        <w:jc w:val="both"/>
        <w:rPr>
          <w:color w:val="000000" w:themeColor="text1"/>
        </w:rPr>
      </w:pPr>
      <w:r>
        <w:rPr>
          <w:color w:val="000000" w:themeColor="text1"/>
        </w:rPr>
        <w:t>Quarrying activities highly influence students’ academic performance since s</w:t>
      </w:r>
      <w:r w:rsidR="00FE5525" w:rsidRPr="008B4160">
        <w:rPr>
          <w:color w:val="000000" w:themeColor="text1"/>
        </w:rPr>
        <w:t>tudents who involve in quarrying activities get fatigued such that they are distracted from the class work. They don’t concentrate in class due to divided attention and fatigue thus reducing their ability to perform well in exam</w:t>
      </w:r>
      <w:r w:rsidR="00FE5525">
        <w:rPr>
          <w:color w:val="000000" w:themeColor="text1"/>
        </w:rPr>
        <w:t>inations.</w:t>
      </w:r>
    </w:p>
    <w:p w:rsidR="00FE5525" w:rsidRPr="008B4160" w:rsidRDefault="004D0D30" w:rsidP="00FE5525">
      <w:pPr>
        <w:pStyle w:val="ListParagraph"/>
        <w:widowControl w:val="0"/>
        <w:numPr>
          <w:ilvl w:val="0"/>
          <w:numId w:val="37"/>
        </w:numPr>
        <w:tabs>
          <w:tab w:val="clear" w:pos="4437"/>
        </w:tabs>
        <w:autoSpaceDE w:val="0"/>
        <w:autoSpaceDN w:val="0"/>
        <w:adjustRightInd w:val="0"/>
        <w:jc w:val="both"/>
        <w:rPr>
          <w:lang w:val="en-GB" w:eastAsia="en-GB"/>
        </w:rPr>
      </w:pPr>
      <w:r>
        <w:rPr>
          <w:color w:val="000000" w:themeColor="text1"/>
        </w:rPr>
        <w:t xml:space="preserve">Fishing activities influence students’ academic performance since </w:t>
      </w:r>
      <w:r>
        <w:rPr>
          <w:lang w:val="en-GB" w:eastAsia="en-GB"/>
        </w:rPr>
        <w:t>s</w:t>
      </w:r>
      <w:r w:rsidR="00FE5525" w:rsidRPr="008B4160">
        <w:rPr>
          <w:lang w:val="en-GB" w:eastAsia="en-GB"/>
        </w:rPr>
        <w:t xml:space="preserve">tudents sometimes go fishing though they are not allowed by the law. Such students perform </w:t>
      </w:r>
      <w:r w:rsidR="00FE5525">
        <w:rPr>
          <w:lang w:val="en-GB" w:eastAsia="en-GB"/>
        </w:rPr>
        <w:t>poorly in examinations.</w:t>
      </w:r>
    </w:p>
    <w:p w:rsidR="00FE5525" w:rsidRPr="008B4160" w:rsidRDefault="004D0D30" w:rsidP="00FE5525">
      <w:pPr>
        <w:pStyle w:val="ListParagraph"/>
        <w:widowControl w:val="0"/>
        <w:numPr>
          <w:ilvl w:val="0"/>
          <w:numId w:val="37"/>
        </w:numPr>
        <w:tabs>
          <w:tab w:val="clear" w:pos="4437"/>
        </w:tabs>
        <w:autoSpaceDE w:val="0"/>
        <w:autoSpaceDN w:val="0"/>
        <w:adjustRightInd w:val="0"/>
        <w:jc w:val="both"/>
        <w:rPr>
          <w:lang w:val="en-GB" w:eastAsia="en-GB"/>
        </w:rPr>
      </w:pPr>
      <w:r>
        <w:rPr>
          <w:color w:val="000000" w:themeColor="text1"/>
        </w:rPr>
        <w:t xml:space="preserve">Disco “matanga” highly influence students’ academic performance since </w:t>
      </w:r>
      <w:r>
        <w:rPr>
          <w:color w:val="000000" w:themeColor="text1"/>
          <w:lang w:val="en-GB" w:eastAsia="en-GB"/>
        </w:rPr>
        <w:t>d</w:t>
      </w:r>
      <w:r w:rsidR="00FE5525" w:rsidRPr="008B4160">
        <w:rPr>
          <w:color w:val="000000" w:themeColor="text1"/>
          <w:lang w:val="en-GB" w:eastAsia="en-GB"/>
        </w:rPr>
        <w:t xml:space="preserve">isco “matanga” activities affect leaning in one way or the other hence leading to poor academic performance. Moreover, disco “matanga” can lead students into other issues like fights, irresponsible sexual behaviours, drug and substance abuse. </w:t>
      </w:r>
    </w:p>
    <w:p w:rsidR="00FE5525" w:rsidRPr="008B4160" w:rsidRDefault="004D0D30" w:rsidP="00FE5525">
      <w:pPr>
        <w:pStyle w:val="ListParagraph"/>
        <w:widowControl w:val="0"/>
        <w:numPr>
          <w:ilvl w:val="0"/>
          <w:numId w:val="37"/>
        </w:numPr>
        <w:tabs>
          <w:tab w:val="clear" w:pos="4437"/>
        </w:tabs>
        <w:autoSpaceDE w:val="0"/>
        <w:autoSpaceDN w:val="0"/>
        <w:adjustRightInd w:val="0"/>
        <w:jc w:val="both"/>
        <w:rPr>
          <w:lang w:val="en-GB" w:eastAsia="en-GB"/>
        </w:rPr>
      </w:pPr>
      <w:r>
        <w:lastRenderedPageBreak/>
        <w:t xml:space="preserve">Early </w:t>
      </w:r>
      <w:r w:rsidR="007A67B1">
        <w:t>p</w:t>
      </w:r>
      <w:r w:rsidR="007A67B1" w:rsidRPr="008B4160">
        <w:t xml:space="preserve">regnancy </w:t>
      </w:r>
      <w:r w:rsidR="007A67B1">
        <w:t>highly influences</w:t>
      </w:r>
      <w:r>
        <w:t xml:space="preserve"> students’ academic performance since t</w:t>
      </w:r>
      <w:r w:rsidR="00FE5525" w:rsidRPr="008B4160">
        <w:t xml:space="preserve">he expecting girls are unable to continue learning normally; they skip school, lose touch with their books, and fail in exams. Finally </w:t>
      </w:r>
      <w:r w:rsidR="00FE5525">
        <w:t xml:space="preserve">the </w:t>
      </w:r>
      <w:r w:rsidR="00FE5525" w:rsidRPr="008B4160">
        <w:t>pregnancy shutters their academic dreams.</w:t>
      </w:r>
    </w:p>
    <w:p w:rsidR="00FE5525" w:rsidRPr="00F75CF4" w:rsidRDefault="00FE5525" w:rsidP="00FE5525">
      <w:pPr>
        <w:pStyle w:val="Heading1"/>
        <w:rPr>
          <w:sz w:val="24"/>
          <w:szCs w:val="24"/>
          <w:lang w:val="en-GB" w:eastAsia="en-GB"/>
        </w:rPr>
      </w:pPr>
      <w:bookmarkStart w:id="286" w:name="_Toc464921764"/>
      <w:bookmarkStart w:id="287" w:name="_Toc507513607"/>
      <w:bookmarkStart w:id="288" w:name="_Toc177394230"/>
      <w:r w:rsidRPr="00F75CF4">
        <w:rPr>
          <w:sz w:val="24"/>
          <w:szCs w:val="24"/>
          <w:lang w:val="en-GB" w:eastAsia="en-GB"/>
        </w:rPr>
        <w:t>5.4. Recommendations</w:t>
      </w:r>
      <w:bookmarkEnd w:id="286"/>
      <w:bookmarkEnd w:id="287"/>
      <w:bookmarkEnd w:id="288"/>
    </w:p>
    <w:p w:rsidR="00FE5525" w:rsidRDefault="00FE5525" w:rsidP="00FE5525">
      <w:pPr>
        <w:widowControl w:val="0"/>
        <w:tabs>
          <w:tab w:val="clear" w:pos="4437"/>
        </w:tabs>
        <w:autoSpaceDE w:val="0"/>
        <w:autoSpaceDN w:val="0"/>
        <w:adjustRightInd w:val="0"/>
        <w:spacing w:after="0"/>
        <w:jc w:val="both"/>
        <w:rPr>
          <w:lang w:val="en-GB" w:eastAsia="en-GB"/>
        </w:rPr>
      </w:pPr>
      <w:r>
        <w:rPr>
          <w:lang w:val="en-GB" w:eastAsia="en-GB"/>
        </w:rPr>
        <w:t>Based on the findings of the study, this study recommends:</w:t>
      </w:r>
    </w:p>
    <w:p w:rsidR="00FE5525" w:rsidRDefault="00FE5525" w:rsidP="00FE5525">
      <w:pPr>
        <w:pStyle w:val="ListParagraph"/>
        <w:numPr>
          <w:ilvl w:val="0"/>
          <w:numId w:val="38"/>
        </w:numPr>
        <w:jc w:val="both"/>
      </w:pPr>
      <w:r>
        <w:t>Principals</w:t>
      </w:r>
      <w:r w:rsidRPr="00BF2368">
        <w:t xml:space="preserve"> </w:t>
      </w:r>
      <w:r>
        <w:t>should use the information to</w:t>
      </w:r>
      <w:r w:rsidRPr="00BF2368">
        <w:t xml:space="preserve"> </w:t>
      </w:r>
      <w:r>
        <w:t>advise teachers and parents on the best methods of handling students affected by quarrying.</w:t>
      </w:r>
    </w:p>
    <w:p w:rsidR="00FE5525" w:rsidRPr="002372AC" w:rsidRDefault="00FE5525" w:rsidP="00FE5525">
      <w:pPr>
        <w:pStyle w:val="ListParagraph"/>
        <w:numPr>
          <w:ilvl w:val="0"/>
          <w:numId w:val="38"/>
        </w:numPr>
        <w:jc w:val="both"/>
      </w:pPr>
      <w:r w:rsidRPr="002372AC">
        <w:t xml:space="preserve">Labour </w:t>
      </w:r>
      <w:r>
        <w:t xml:space="preserve">unionists together with the department of basic </w:t>
      </w:r>
      <w:r w:rsidR="007976EE">
        <w:t xml:space="preserve">education </w:t>
      </w:r>
      <w:r w:rsidR="007976EE" w:rsidRPr="002372AC">
        <w:t>should</w:t>
      </w:r>
      <w:r w:rsidRPr="002372AC">
        <w:t xml:space="preserve"> come up with policies controlling fishing activities among school going children. </w:t>
      </w:r>
    </w:p>
    <w:p w:rsidR="00FE5525" w:rsidRPr="002372AC" w:rsidRDefault="00FE5525" w:rsidP="00FE5525">
      <w:pPr>
        <w:pStyle w:val="ListParagraph"/>
        <w:numPr>
          <w:ilvl w:val="0"/>
          <w:numId w:val="38"/>
        </w:numPr>
        <w:jc w:val="both"/>
      </w:pPr>
      <w:r w:rsidRPr="002372AC">
        <w:t xml:space="preserve">Chiefs should implement recommendations to bun disco “matanga” which interfere with students’ academic performance. </w:t>
      </w:r>
    </w:p>
    <w:p w:rsidR="00FE5525" w:rsidRPr="00F75CF4" w:rsidRDefault="00415615" w:rsidP="00FE5525">
      <w:pPr>
        <w:pStyle w:val="Heading1"/>
        <w:rPr>
          <w:sz w:val="24"/>
          <w:szCs w:val="24"/>
          <w:lang w:val="en-GB" w:eastAsia="en-GB"/>
        </w:rPr>
      </w:pPr>
      <w:bookmarkStart w:id="289" w:name="_Toc464921765"/>
      <w:bookmarkStart w:id="290" w:name="_Toc507513608"/>
      <w:bookmarkStart w:id="291" w:name="_Toc177394231"/>
      <w:r>
        <w:rPr>
          <w:sz w:val="24"/>
          <w:szCs w:val="24"/>
          <w:lang w:val="en-GB" w:eastAsia="en-GB"/>
        </w:rPr>
        <w:t>5.5. Suggestions for Further S</w:t>
      </w:r>
      <w:r w:rsidR="00FE5525" w:rsidRPr="00F75CF4">
        <w:rPr>
          <w:sz w:val="24"/>
          <w:szCs w:val="24"/>
          <w:lang w:val="en-GB" w:eastAsia="en-GB"/>
        </w:rPr>
        <w:t>tudy</w:t>
      </w:r>
      <w:bookmarkEnd w:id="289"/>
      <w:bookmarkEnd w:id="290"/>
      <w:bookmarkEnd w:id="291"/>
    </w:p>
    <w:p w:rsidR="00FE5525" w:rsidRDefault="00FE5525" w:rsidP="00FE5525">
      <w:pPr>
        <w:spacing w:after="0"/>
        <w:jc w:val="both"/>
        <w:rPr>
          <w:lang w:val="en-GB" w:eastAsia="en-GB"/>
        </w:rPr>
      </w:pPr>
      <w:r>
        <w:rPr>
          <w:lang w:val="en-GB" w:eastAsia="en-GB"/>
        </w:rPr>
        <w:t>Based on the observations made during the study, the researcher suggests further research in the following areas:</w:t>
      </w:r>
    </w:p>
    <w:p w:rsidR="00FE5525" w:rsidRPr="006507D5" w:rsidRDefault="00FE5525" w:rsidP="00FE5525">
      <w:pPr>
        <w:pStyle w:val="ListParagraph"/>
        <w:numPr>
          <w:ilvl w:val="0"/>
          <w:numId w:val="39"/>
        </w:numPr>
        <w:spacing w:after="0"/>
        <w:jc w:val="both"/>
        <w:rPr>
          <w:lang w:val="en-GB" w:eastAsia="en-GB"/>
        </w:rPr>
      </w:pPr>
      <w:r w:rsidRPr="006507D5">
        <w:rPr>
          <w:lang w:val="en-GB" w:eastAsia="en-GB"/>
        </w:rPr>
        <w:t>The effect of quarrying activities on learning environment</w:t>
      </w:r>
      <w:r>
        <w:rPr>
          <w:lang w:val="en-GB" w:eastAsia="en-GB"/>
        </w:rPr>
        <w:t>.</w:t>
      </w:r>
    </w:p>
    <w:p w:rsidR="00FE5525" w:rsidRPr="006507D5" w:rsidRDefault="00FE5525" w:rsidP="00FE5525">
      <w:pPr>
        <w:pStyle w:val="ListParagraph"/>
        <w:numPr>
          <w:ilvl w:val="0"/>
          <w:numId w:val="39"/>
        </w:numPr>
        <w:spacing w:after="0"/>
        <w:jc w:val="both"/>
        <w:rPr>
          <w:lang w:val="en-GB" w:eastAsia="en-GB"/>
        </w:rPr>
      </w:pPr>
      <w:r w:rsidRPr="006507D5">
        <w:rPr>
          <w:lang w:val="en-GB" w:eastAsia="en-GB"/>
        </w:rPr>
        <w:t>Behavioural influence of fishing on girl child education</w:t>
      </w:r>
      <w:r>
        <w:rPr>
          <w:lang w:val="en-GB" w:eastAsia="en-GB"/>
        </w:rPr>
        <w:t>.</w:t>
      </w:r>
    </w:p>
    <w:p w:rsidR="00FE5525" w:rsidRDefault="00FE5525" w:rsidP="00FE5525">
      <w:pPr>
        <w:pStyle w:val="ListParagraph"/>
        <w:numPr>
          <w:ilvl w:val="0"/>
          <w:numId w:val="39"/>
        </w:numPr>
        <w:spacing w:after="0"/>
        <w:jc w:val="both"/>
      </w:pPr>
      <w:r>
        <w:t>Motivating factors contributing to disco “matanga” persistence among students along Lake Victoria basin.</w:t>
      </w:r>
    </w:p>
    <w:p w:rsidR="007E267D" w:rsidRPr="0073050D" w:rsidRDefault="00FE5525" w:rsidP="0073050D">
      <w:pPr>
        <w:pStyle w:val="ListParagraph"/>
        <w:numPr>
          <w:ilvl w:val="0"/>
          <w:numId w:val="39"/>
        </w:numPr>
        <w:spacing w:after="0"/>
        <w:jc w:val="both"/>
      </w:pPr>
      <w:r>
        <w:t>Post natal factors contributing to poor performance among girls along Lake Victoria basin.</w:t>
      </w:r>
    </w:p>
    <w:p w:rsidR="00EC3A98" w:rsidRDefault="00EC3A98" w:rsidP="00FE5525">
      <w:pPr>
        <w:pStyle w:val="Heading1"/>
        <w:rPr>
          <w:sz w:val="24"/>
          <w:szCs w:val="24"/>
        </w:rPr>
      </w:pPr>
      <w:bookmarkStart w:id="292" w:name="_Toc215607254"/>
      <w:bookmarkEnd w:id="245"/>
    </w:p>
    <w:p w:rsidR="00FE5525" w:rsidRPr="007750B0" w:rsidRDefault="00FE5525" w:rsidP="00FE5525">
      <w:pPr>
        <w:pStyle w:val="Heading1"/>
        <w:jc w:val="center"/>
        <w:rPr>
          <w:sz w:val="24"/>
          <w:szCs w:val="24"/>
        </w:rPr>
      </w:pPr>
      <w:bookmarkStart w:id="293" w:name="_Toc177394232"/>
      <w:bookmarkEnd w:id="246"/>
      <w:bookmarkEnd w:id="292"/>
      <w:r w:rsidRPr="007750B0">
        <w:rPr>
          <w:sz w:val="24"/>
          <w:szCs w:val="24"/>
        </w:rPr>
        <w:lastRenderedPageBreak/>
        <w:t>REFERENCES</w:t>
      </w:r>
      <w:bookmarkEnd w:id="293"/>
    </w:p>
    <w:p w:rsidR="00FE5525" w:rsidRDefault="00FE5525" w:rsidP="00593A72">
      <w:pPr>
        <w:tabs>
          <w:tab w:val="clear" w:pos="4437"/>
        </w:tabs>
        <w:spacing w:after="0" w:line="240" w:lineRule="auto"/>
        <w:ind w:leftChars="-47" w:left="1440" w:hangingChars="647" w:hanging="1553"/>
        <w:jc w:val="both"/>
      </w:pPr>
      <w:bookmarkStart w:id="294" w:name="_Toc138415420"/>
      <w:r w:rsidRPr="00F77F7B">
        <w:t xml:space="preserve">Adu-Gyamfi, E. (2014). The effect of illegal mining on school attendance and academic performance of junior high school students in Upper Denkyira West District of  Ghana. </w:t>
      </w:r>
      <w:r w:rsidRPr="008F69A0">
        <w:rPr>
          <w:i/>
        </w:rPr>
        <w:t>Journal of Education &amp; Human Development</w:t>
      </w:r>
      <w:r w:rsidRPr="00F77F7B">
        <w:t>, 3(1), 523-545.</w:t>
      </w:r>
    </w:p>
    <w:p w:rsidR="00760F4B" w:rsidRPr="00760F4B" w:rsidRDefault="00760F4B" w:rsidP="007C4F9B">
      <w:pPr>
        <w:tabs>
          <w:tab w:val="clear" w:pos="4437"/>
        </w:tabs>
        <w:spacing w:before="100" w:beforeAutospacing="1" w:after="100" w:afterAutospacing="1" w:line="240" w:lineRule="auto"/>
        <w:ind w:left="1440" w:hanging="1440"/>
        <w:jc w:val="both"/>
        <w:outlineLvl w:val="0"/>
        <w:rPr>
          <w:bCs/>
          <w:kern w:val="36"/>
        </w:rPr>
      </w:pPr>
      <w:bookmarkStart w:id="295" w:name="_Toc176947638"/>
      <w:bookmarkStart w:id="296" w:name="_Toc176947801"/>
      <w:bookmarkStart w:id="297" w:name="_Toc176950254"/>
      <w:bookmarkStart w:id="298" w:name="_Toc177394233"/>
      <w:r w:rsidRPr="00760F4B">
        <w:rPr>
          <w:bCs/>
          <w:kern w:val="36"/>
        </w:rPr>
        <w:t>Aguillon, S.</w:t>
      </w:r>
      <w:r w:rsidR="007C4F9B">
        <w:rPr>
          <w:bCs/>
          <w:kern w:val="36"/>
        </w:rPr>
        <w:t xml:space="preserve"> </w:t>
      </w:r>
      <w:r w:rsidRPr="00760F4B">
        <w:rPr>
          <w:bCs/>
          <w:kern w:val="36"/>
        </w:rPr>
        <w:t>M., Siegmund, G.F., Petipas, R.H., Drake, A.G., Cotner, S. &amp; Ballen, C.J. (2020). Gender Differences in Student Participation in an Active-Learning Classroom.</w:t>
      </w:r>
      <w:r w:rsidRPr="00760F4B">
        <w:rPr>
          <w:rFonts w:eastAsia="Calibri"/>
        </w:rPr>
        <w:t xml:space="preserve"> </w:t>
      </w:r>
      <w:hyperlink r:id="rId13" w:history="1">
        <w:r w:rsidRPr="00760F4B">
          <w:rPr>
            <w:rFonts w:eastAsia="Calibri"/>
          </w:rPr>
          <w:t>https://doi.org/10.1187/cbe.19-03-0048</w:t>
        </w:r>
        <w:bookmarkEnd w:id="295"/>
        <w:bookmarkEnd w:id="296"/>
        <w:bookmarkEnd w:id="297"/>
        <w:bookmarkEnd w:id="298"/>
      </w:hyperlink>
    </w:p>
    <w:p w:rsidR="00FE5525" w:rsidRPr="003E3A6E" w:rsidRDefault="00FE5525" w:rsidP="00593A72">
      <w:pPr>
        <w:tabs>
          <w:tab w:val="clear" w:pos="4437"/>
        </w:tabs>
        <w:spacing w:line="240" w:lineRule="auto"/>
        <w:ind w:leftChars="-47" w:left="1440" w:hangingChars="647" w:hanging="1553"/>
        <w:jc w:val="both"/>
      </w:pPr>
      <w:r w:rsidRPr="003E3A6E">
        <w:t>Angela, M. N.  &amp; Andala , H. O.  (2022). Effect of Early Pregnancy on Girls’ Academic</w:t>
      </w:r>
      <w:r w:rsidR="00080B07">
        <w:t xml:space="preserve"> </w:t>
      </w:r>
      <w:r w:rsidRPr="003E3A6E">
        <w:t xml:space="preserve"> Achievement in Public Secondary Schools in Rwanda. </w:t>
      </w:r>
      <w:r w:rsidRPr="003E3A6E">
        <w:rPr>
          <w:i/>
          <w:iCs/>
        </w:rPr>
        <w:t>Journal of Education</w:t>
      </w:r>
      <w:r w:rsidRPr="003E3A6E">
        <w:t xml:space="preserve">, </w:t>
      </w:r>
      <w:r w:rsidRPr="003E3A6E">
        <w:rPr>
          <w:i/>
          <w:iCs/>
        </w:rPr>
        <w:t>5</w:t>
      </w:r>
      <w:r w:rsidRPr="003E3A6E">
        <w:t>(3),</w:t>
      </w:r>
      <w:r w:rsidR="00080B07">
        <w:t xml:space="preserve"> </w:t>
      </w:r>
      <w:r w:rsidRPr="003E3A6E">
        <w:t xml:space="preserve">54–68. </w:t>
      </w:r>
    </w:p>
    <w:p w:rsidR="00FE5525" w:rsidRPr="00F77F7B" w:rsidRDefault="005A0C77" w:rsidP="00593A72">
      <w:pPr>
        <w:tabs>
          <w:tab w:val="clear" w:pos="4437"/>
        </w:tabs>
        <w:spacing w:line="240" w:lineRule="auto"/>
        <w:ind w:leftChars="-47" w:left="1440" w:hangingChars="647" w:hanging="1553"/>
        <w:jc w:val="both"/>
      </w:pPr>
      <w:hyperlink r:id="rId14" w:history="1">
        <w:r w:rsidR="00FE5525" w:rsidRPr="00620932">
          <w:rPr>
            <w:rStyle w:val="Hyperlink"/>
            <w:color w:val="auto"/>
            <w:u w:val="none"/>
          </w:rPr>
          <w:t xml:space="preserve"> Answar</w:t>
        </w:r>
      </w:hyperlink>
      <w:r w:rsidR="00FE5525">
        <w:rPr>
          <w:rStyle w:val="Hyperlink"/>
          <w:color w:val="auto"/>
          <w:u w:val="none"/>
        </w:rPr>
        <w:t xml:space="preserve">, </w:t>
      </w:r>
      <w:r w:rsidR="00FE5525" w:rsidRPr="00620932">
        <w:t>A.</w:t>
      </w:r>
      <w:r w:rsidR="00C211C8">
        <w:t xml:space="preserve"> </w:t>
      </w:r>
      <w:r w:rsidR="00FE5525" w:rsidRPr="00620932">
        <w:t>H</w:t>
      </w:r>
      <w:r w:rsidR="00FE5525">
        <w:t>. &amp;</w:t>
      </w:r>
      <w:r w:rsidR="00FE5525" w:rsidRPr="00620932">
        <w:t xml:space="preserve"> </w:t>
      </w:r>
      <w:hyperlink r:id="rId15" w:history="1">
        <w:r w:rsidR="00FE5525" w:rsidRPr="00620932">
          <w:rPr>
            <w:rStyle w:val="Hyperlink"/>
            <w:color w:val="auto"/>
            <w:u w:val="none"/>
          </w:rPr>
          <w:t>Biutha</w:t>
        </w:r>
      </w:hyperlink>
      <w:r w:rsidR="00FE5525">
        <w:rPr>
          <w:rStyle w:val="Hyperlink"/>
          <w:color w:val="auto"/>
          <w:u w:val="none"/>
        </w:rPr>
        <w:t>,</w:t>
      </w:r>
      <w:r w:rsidR="00FE5525" w:rsidRPr="00F77F7B">
        <w:t xml:space="preserve"> M.</w:t>
      </w:r>
      <w:r w:rsidR="00FE5525">
        <w:t xml:space="preserve"> (2022).The influence of fishing activities on school attendance,   dropout and academic performance among secondary school students in Lamu East  </w:t>
      </w:r>
      <w:r w:rsidR="00316F0C">
        <w:t>Sub-</w:t>
      </w:r>
      <w:r w:rsidR="00FE5525">
        <w:t>County.</w:t>
      </w:r>
      <w:r w:rsidR="00FE5525" w:rsidRPr="00F77F7B">
        <w:t xml:space="preserve"> </w:t>
      </w:r>
      <w:r w:rsidR="00FE5525" w:rsidRPr="0046084A">
        <w:rPr>
          <w:i/>
        </w:rPr>
        <w:t>Journal of Education, Society and   Behavioural Science</w:t>
      </w:r>
      <w:r w:rsidR="00316F0C">
        <w:t xml:space="preserve"> </w:t>
      </w:r>
      <w:r w:rsidR="00FE5525" w:rsidRPr="00F77F7B">
        <w:t>DOI:10.9734/jesbs/2022/v35i630428Corpus ID: 249581669.</w:t>
      </w:r>
    </w:p>
    <w:p w:rsidR="00FE5525" w:rsidRPr="00316F0C" w:rsidRDefault="00FE5525" w:rsidP="00593A72">
      <w:pPr>
        <w:tabs>
          <w:tab w:val="clear" w:pos="4437"/>
        </w:tabs>
        <w:spacing w:line="240" w:lineRule="auto"/>
        <w:ind w:leftChars="-47" w:left="1440" w:hangingChars="647" w:hanging="1553"/>
        <w:jc w:val="both"/>
      </w:pPr>
      <w:r w:rsidRPr="00F77F7B">
        <w:t>Assopiah, B</w:t>
      </w:r>
      <w:r>
        <w:t>.</w:t>
      </w:r>
      <w:r w:rsidRPr="00F77F7B">
        <w:t xml:space="preserve"> (2018)</w:t>
      </w:r>
      <w:r w:rsidR="00593A72">
        <w:t>.</w:t>
      </w:r>
      <w:r w:rsidRPr="00F77F7B">
        <w:t xml:space="preserve"> </w:t>
      </w:r>
      <w:r w:rsidRPr="00593A72">
        <w:rPr>
          <w:i/>
        </w:rPr>
        <w:t xml:space="preserve">Effects of Fishing Activities on Academic Performance of Primary School  </w:t>
      </w:r>
      <w:bookmarkStart w:id="299" w:name="_Toc151168062"/>
      <w:bookmarkStart w:id="300" w:name="_Toc151168265"/>
      <w:bookmarkStart w:id="301" w:name="_Toc152631838"/>
      <w:bookmarkStart w:id="302" w:name="_Toc215607255"/>
      <w:bookmarkStart w:id="303" w:name="_Toc169017896"/>
      <w:bookmarkStart w:id="304" w:name="_Toc169621390"/>
      <w:r w:rsidRPr="00593A72">
        <w:rPr>
          <w:i/>
        </w:rPr>
        <w:t>Pupils In Winneba-Ghana.</w:t>
      </w:r>
      <w:r w:rsidRPr="006D1A3B">
        <w:t xml:space="preserve"> University of Education, Winneba</w:t>
      </w:r>
      <w:r>
        <w:t>.</w:t>
      </w:r>
      <w:bookmarkEnd w:id="299"/>
      <w:bookmarkEnd w:id="300"/>
      <w:bookmarkEnd w:id="301"/>
      <w:bookmarkEnd w:id="302"/>
      <w:bookmarkEnd w:id="303"/>
      <w:bookmarkEnd w:id="304"/>
      <w:r w:rsidRPr="006D1A3B">
        <w:t xml:space="preserve"> </w:t>
      </w:r>
    </w:p>
    <w:p w:rsidR="00FE5525" w:rsidRPr="00B506C5" w:rsidRDefault="00FE5525" w:rsidP="00593A72">
      <w:pPr>
        <w:tabs>
          <w:tab w:val="clear" w:pos="4437"/>
        </w:tabs>
        <w:spacing w:before="100" w:beforeAutospacing="1" w:after="100" w:afterAutospacing="1" w:line="240" w:lineRule="auto"/>
        <w:ind w:leftChars="-47" w:left="1440" w:hangingChars="647" w:hanging="1553"/>
        <w:jc w:val="both"/>
        <w:outlineLvl w:val="1"/>
        <w:rPr>
          <w:bCs/>
        </w:rPr>
      </w:pPr>
      <w:bookmarkStart w:id="305" w:name="_Toc146795672"/>
      <w:bookmarkStart w:id="306" w:name="_Toc146796147"/>
      <w:bookmarkStart w:id="307" w:name="_Toc148701241"/>
      <w:bookmarkStart w:id="308" w:name="_Toc148702661"/>
      <w:bookmarkStart w:id="309" w:name="_Toc151168063"/>
      <w:bookmarkStart w:id="310" w:name="_Toc151168266"/>
      <w:bookmarkStart w:id="311" w:name="_Toc152631839"/>
      <w:bookmarkStart w:id="312" w:name="_Toc215607256"/>
      <w:bookmarkStart w:id="313" w:name="_Toc169017897"/>
      <w:bookmarkStart w:id="314" w:name="_Toc169621391"/>
      <w:bookmarkStart w:id="315" w:name="_Toc176947639"/>
      <w:bookmarkStart w:id="316" w:name="_Toc176947802"/>
      <w:bookmarkStart w:id="317" w:name="_Toc176950255"/>
      <w:bookmarkStart w:id="318" w:name="_Toc177394234"/>
      <w:r w:rsidRPr="00B506C5">
        <w:t>Apeduno</w:t>
      </w:r>
      <w:r>
        <w:t>,</w:t>
      </w:r>
      <w:r w:rsidRPr="00B506C5">
        <w:t xml:space="preserve"> E</w:t>
      </w:r>
      <w:r>
        <w:t>.</w:t>
      </w:r>
      <w:r w:rsidR="00C211C8">
        <w:t xml:space="preserve"> (2018). </w:t>
      </w:r>
      <w:r w:rsidRPr="00593A72">
        <w:rPr>
          <w:bCs/>
          <w:i/>
        </w:rPr>
        <w:t>Influence of Fishing Activities on Pupils’ Academic Achievement: A</w:t>
      </w:r>
      <w:bookmarkEnd w:id="305"/>
      <w:bookmarkEnd w:id="306"/>
      <w:bookmarkEnd w:id="307"/>
      <w:bookmarkEnd w:id="308"/>
      <w:bookmarkEnd w:id="309"/>
      <w:bookmarkEnd w:id="310"/>
      <w:bookmarkEnd w:id="311"/>
      <w:bookmarkEnd w:id="312"/>
      <w:bookmarkEnd w:id="313"/>
      <w:bookmarkEnd w:id="314"/>
      <w:r w:rsidRPr="00593A72">
        <w:rPr>
          <w:bCs/>
          <w:i/>
        </w:rPr>
        <w:t xml:space="preserve">  </w:t>
      </w:r>
      <w:bookmarkStart w:id="319" w:name="_Toc145749272"/>
      <w:bookmarkStart w:id="320" w:name="_Toc146795673"/>
      <w:bookmarkStart w:id="321" w:name="_Toc146796148"/>
      <w:bookmarkStart w:id="322" w:name="_Toc148701242"/>
      <w:bookmarkStart w:id="323" w:name="_Toc148702662"/>
      <w:bookmarkStart w:id="324" w:name="_Toc151168064"/>
      <w:bookmarkStart w:id="325" w:name="_Toc151168267"/>
      <w:bookmarkStart w:id="326" w:name="_Toc152631840"/>
      <w:bookmarkStart w:id="327" w:name="_Toc215607257"/>
      <w:bookmarkStart w:id="328" w:name="_Toc169017898"/>
      <w:bookmarkStart w:id="329" w:name="_Toc169621392"/>
      <w:r w:rsidRPr="00593A72">
        <w:rPr>
          <w:bCs/>
          <w:i/>
        </w:rPr>
        <w:t>Case of Kagwara Landing Site, Serere District, Uganda.</w:t>
      </w:r>
      <w:r w:rsidRPr="00B506C5">
        <w:rPr>
          <w:bCs/>
        </w:rPr>
        <w:t xml:space="preserve"> Thesis, Makerere</w:t>
      </w:r>
      <w:bookmarkEnd w:id="319"/>
      <w:bookmarkEnd w:id="320"/>
      <w:bookmarkEnd w:id="321"/>
      <w:bookmarkEnd w:id="322"/>
      <w:bookmarkEnd w:id="323"/>
      <w:bookmarkEnd w:id="324"/>
      <w:bookmarkEnd w:id="325"/>
      <w:bookmarkEnd w:id="326"/>
      <w:bookmarkEnd w:id="327"/>
      <w:bookmarkEnd w:id="328"/>
      <w:bookmarkEnd w:id="329"/>
      <w:r w:rsidRPr="00B506C5">
        <w:rPr>
          <w:bCs/>
        </w:rPr>
        <w:t xml:space="preserve"> </w:t>
      </w:r>
      <w:bookmarkStart w:id="330" w:name="_Toc145749273"/>
      <w:bookmarkStart w:id="331" w:name="_Toc146795674"/>
      <w:bookmarkStart w:id="332" w:name="_Toc146796149"/>
      <w:bookmarkStart w:id="333" w:name="_Toc148701243"/>
      <w:bookmarkStart w:id="334" w:name="_Toc148702663"/>
      <w:bookmarkStart w:id="335" w:name="_Toc151168065"/>
      <w:bookmarkStart w:id="336" w:name="_Toc151168268"/>
      <w:bookmarkStart w:id="337" w:name="_Toc152631841"/>
      <w:bookmarkStart w:id="338" w:name="_Toc215607258"/>
      <w:bookmarkStart w:id="339" w:name="_Toc169017899"/>
      <w:bookmarkStart w:id="340" w:name="_Toc169621393"/>
      <w:r w:rsidRPr="00B506C5">
        <w:rPr>
          <w:bCs/>
        </w:rPr>
        <w:t>University Institutional Repository.</w:t>
      </w:r>
      <w:bookmarkEnd w:id="315"/>
      <w:bookmarkEnd w:id="316"/>
      <w:bookmarkEnd w:id="317"/>
      <w:bookmarkEnd w:id="318"/>
      <w:bookmarkEnd w:id="330"/>
      <w:bookmarkEnd w:id="331"/>
      <w:bookmarkEnd w:id="332"/>
      <w:bookmarkEnd w:id="333"/>
      <w:bookmarkEnd w:id="334"/>
      <w:bookmarkEnd w:id="335"/>
      <w:bookmarkEnd w:id="336"/>
      <w:bookmarkEnd w:id="337"/>
      <w:bookmarkEnd w:id="338"/>
      <w:bookmarkEnd w:id="339"/>
      <w:bookmarkEnd w:id="340"/>
    </w:p>
    <w:p w:rsidR="00FE5525" w:rsidRPr="00742B45" w:rsidRDefault="00FE5525" w:rsidP="00593A72">
      <w:pPr>
        <w:tabs>
          <w:tab w:val="clear" w:pos="4437"/>
        </w:tabs>
        <w:spacing w:line="240" w:lineRule="auto"/>
        <w:ind w:leftChars="-47" w:left="1440" w:hangingChars="647" w:hanging="1553"/>
        <w:jc w:val="both"/>
      </w:pPr>
      <w:r w:rsidRPr="00FC01F6">
        <w:t>Barmao, K.</w:t>
      </w:r>
      <w:r w:rsidR="00C211C8">
        <w:t xml:space="preserve"> </w:t>
      </w:r>
      <w:r w:rsidRPr="00FC01F6">
        <w:t>C., Nyaga, J.</w:t>
      </w:r>
      <w:r w:rsidR="00C211C8">
        <w:t xml:space="preserve"> </w:t>
      </w:r>
      <w:r w:rsidRPr="00FC01F6">
        <w:t xml:space="preserve">K. </w:t>
      </w:r>
      <w:r>
        <w:t>&amp;</w:t>
      </w:r>
      <w:r w:rsidRPr="00FC01F6">
        <w:t xml:space="preserve"> Lelan, J.</w:t>
      </w:r>
      <w:r w:rsidR="00C211C8">
        <w:t xml:space="preserve"> </w:t>
      </w:r>
      <w:r w:rsidRPr="00FC01F6">
        <w:t>K. (2015)</w:t>
      </w:r>
      <w:r w:rsidR="00C211C8">
        <w:t>.</w:t>
      </w:r>
      <w:r w:rsidRPr="00FC01F6">
        <w:t xml:space="preserve"> Impact of Teenage Motherhood on the Academic Performance in Public Primary Schools in Bungoma County, Kenya.</w:t>
      </w:r>
      <w:r w:rsidRPr="0047167F">
        <w:rPr>
          <w:i/>
          <w:iCs/>
        </w:rPr>
        <w:t xml:space="preserve"> International Journal of Educational Administration and Policy Studies</w:t>
      </w:r>
      <w:r>
        <w:t>, (7) 61-71</w:t>
      </w:r>
    </w:p>
    <w:p w:rsidR="00FE5525" w:rsidRPr="000022F9" w:rsidRDefault="00FE5525" w:rsidP="00593A72">
      <w:pPr>
        <w:widowControl w:val="0"/>
        <w:tabs>
          <w:tab w:val="clear" w:pos="4437"/>
        </w:tabs>
        <w:autoSpaceDE w:val="0"/>
        <w:autoSpaceDN w:val="0"/>
        <w:adjustRightInd w:val="0"/>
        <w:spacing w:after="0" w:line="240" w:lineRule="auto"/>
        <w:ind w:leftChars="-47" w:left="1440" w:hangingChars="647" w:hanging="1553"/>
        <w:jc w:val="both"/>
        <w:rPr>
          <w:i/>
        </w:rPr>
      </w:pPr>
      <w:r w:rsidRPr="00FF1B54">
        <w:t>Braun, V. &amp; Clarke, V. (2006)</w:t>
      </w:r>
      <w:r w:rsidR="00C211C8">
        <w:t>.</w:t>
      </w:r>
      <w:r w:rsidRPr="00FF1B54">
        <w:t xml:space="preserve"> Using Thematic Analysis in Psychology. </w:t>
      </w:r>
      <w:r w:rsidRPr="00FF1B54">
        <w:rPr>
          <w:i/>
        </w:rPr>
        <w:t xml:space="preserve">Quantitative and </w:t>
      </w:r>
      <w:r w:rsidRPr="00FF1B54">
        <w:rPr>
          <w:i/>
          <w:lang w:val="en-GB"/>
        </w:rPr>
        <w:t xml:space="preserve"> </w:t>
      </w:r>
      <w:r w:rsidRPr="00FF1B54">
        <w:rPr>
          <w:i/>
        </w:rPr>
        <w:t>Qualitative Research in Psychology</w:t>
      </w:r>
      <w:r w:rsidRPr="00FF1B54">
        <w:t>, Vol 3(2), 77-101</w:t>
      </w:r>
    </w:p>
    <w:p w:rsidR="00FE5525" w:rsidRPr="00FF1B54" w:rsidRDefault="00FE5525" w:rsidP="00593A72">
      <w:pPr>
        <w:widowControl w:val="0"/>
        <w:tabs>
          <w:tab w:val="clear" w:pos="4437"/>
        </w:tabs>
        <w:autoSpaceDE w:val="0"/>
        <w:autoSpaceDN w:val="0"/>
        <w:adjustRightInd w:val="0"/>
        <w:spacing w:after="0" w:line="240" w:lineRule="auto"/>
        <w:ind w:leftChars="-47" w:left="1440" w:hangingChars="647" w:hanging="1553"/>
        <w:jc w:val="both"/>
      </w:pPr>
      <w:r w:rsidRPr="00F77F7B">
        <w:t xml:space="preserve">                                           </w:t>
      </w:r>
    </w:p>
    <w:p w:rsidR="00FE5525" w:rsidRDefault="00FE5525" w:rsidP="00593A72">
      <w:pPr>
        <w:tabs>
          <w:tab w:val="clear" w:pos="4437"/>
        </w:tabs>
        <w:spacing w:line="240" w:lineRule="auto"/>
        <w:ind w:leftChars="-47" w:left="1440" w:hangingChars="647" w:hanging="1553"/>
        <w:jc w:val="both"/>
      </w:pPr>
      <w:r w:rsidRPr="00F77F7B">
        <w:t>Creswell, J.</w:t>
      </w:r>
      <w:r w:rsidR="00C211C8">
        <w:t xml:space="preserve"> </w:t>
      </w:r>
      <w:r w:rsidRPr="00F77F7B">
        <w:t xml:space="preserve">W. (2008). Education Research: Planning, Conducting and Evaluating Qualitative and Quantitative Research. </w:t>
      </w:r>
      <w:r w:rsidRPr="00036D71">
        <w:rPr>
          <w:i/>
        </w:rPr>
        <w:t>New Jersey, Pearson Education</w:t>
      </w:r>
      <w:r w:rsidRPr="00F77F7B">
        <w:t>,</w:t>
      </w:r>
      <w:r w:rsidR="000022F9" w:rsidRPr="000022F9">
        <w:t xml:space="preserve"> </w:t>
      </w:r>
      <w:r w:rsidR="000022F9" w:rsidRPr="00F77F7B">
        <w:t>Vol 10</w:t>
      </w:r>
      <w:r w:rsidR="000022F9">
        <w:t>-</w:t>
      </w:r>
      <w:r w:rsidR="000022F9" w:rsidRPr="00F77F7B">
        <w:t xml:space="preserve"> </w:t>
      </w:r>
      <w:r w:rsidRPr="00F77F7B">
        <w:t xml:space="preserve">  299-367.</w:t>
      </w:r>
    </w:p>
    <w:p w:rsidR="00FE5525" w:rsidRPr="000022F9" w:rsidRDefault="00FE5525" w:rsidP="00593A72">
      <w:pPr>
        <w:tabs>
          <w:tab w:val="clear" w:pos="4437"/>
        </w:tabs>
        <w:spacing w:line="240" w:lineRule="auto"/>
        <w:ind w:leftChars="-47" w:left="1440" w:hangingChars="647" w:hanging="1553"/>
        <w:jc w:val="both"/>
        <w:rPr>
          <w:i/>
          <w:iCs/>
        </w:rPr>
      </w:pPr>
      <w:r w:rsidRPr="0069769D">
        <w:t xml:space="preserve">Cronbach, L. J. (1951). Coefficient alpha and the internal structure of tests. </w:t>
      </w:r>
      <w:r w:rsidRPr="0069769D">
        <w:rPr>
          <w:i/>
          <w:iCs/>
        </w:rPr>
        <w:t>Psychometrika, 16</w:t>
      </w:r>
      <w:r w:rsidRPr="0069769D">
        <w:t>(3), 297–334</w:t>
      </w:r>
      <w:r w:rsidR="00AA1B00" w:rsidRPr="00AA1B00">
        <w:t xml:space="preserve"> </w:t>
      </w:r>
      <w:r w:rsidR="00AA1B00" w:rsidRPr="0069769D">
        <w:t>doi:</w:t>
      </w:r>
      <w:hyperlink r:id="rId16" w:history="1">
        <w:r w:rsidR="00AA1B00" w:rsidRPr="008E2A1A">
          <w:rPr>
            <w:color w:val="000000" w:themeColor="text1"/>
            <w:u w:val="single"/>
          </w:rPr>
          <w:t>10.1007/bf02310555</w:t>
        </w:r>
      </w:hyperlink>
      <w:r w:rsidR="00AA1B00" w:rsidRPr="008E2A1A">
        <w:rPr>
          <w:color w:val="000000" w:themeColor="text1"/>
        </w:rPr>
        <w:t>.</w:t>
      </w:r>
    </w:p>
    <w:p w:rsidR="00FE5525" w:rsidRPr="00BD6972" w:rsidRDefault="00FE5525" w:rsidP="00593A72">
      <w:pPr>
        <w:tabs>
          <w:tab w:val="clear" w:pos="4437"/>
        </w:tabs>
        <w:spacing w:line="240" w:lineRule="auto"/>
        <w:ind w:leftChars="-47" w:left="1440" w:hangingChars="647" w:hanging="1553"/>
        <w:jc w:val="both"/>
      </w:pPr>
      <w:r>
        <w:t>Cruz, E., Cozman, F.</w:t>
      </w:r>
      <w:r w:rsidR="00C211C8">
        <w:t xml:space="preserve"> </w:t>
      </w:r>
      <w:r>
        <w:t>G. &amp;</w:t>
      </w:r>
      <w:r w:rsidRPr="00BD6972">
        <w:t xml:space="preserve"> Souza,</w:t>
      </w:r>
      <w:r w:rsidR="00C211C8">
        <w:t xml:space="preserve"> </w:t>
      </w:r>
      <w:r>
        <w:t>W. (</w:t>
      </w:r>
      <w:r>
        <w:rPr>
          <w:i/>
          <w:iCs/>
        </w:rPr>
        <w:t xml:space="preserve"> 2021)</w:t>
      </w:r>
      <w:r w:rsidR="00C211C8">
        <w:rPr>
          <w:i/>
          <w:iCs/>
        </w:rPr>
        <w:t xml:space="preserve">. </w:t>
      </w:r>
      <w:r w:rsidRPr="00BD6972">
        <w:t xml:space="preserve">The impact of teenage pregnancy on school dropout </w:t>
      </w:r>
      <w:r>
        <w:t xml:space="preserve"> </w:t>
      </w:r>
      <w:r w:rsidRPr="00BD6972">
        <w:t>in</w:t>
      </w:r>
      <w:r>
        <w:t xml:space="preserve"> </w:t>
      </w:r>
      <w:r w:rsidRPr="00BD6972">
        <w:t xml:space="preserve">Brazil: a Bayesian network approach. </w:t>
      </w:r>
      <w:r w:rsidRPr="00BD6972">
        <w:rPr>
          <w:i/>
          <w:iCs/>
        </w:rPr>
        <w:t>BMC Public Health</w:t>
      </w:r>
      <w:r w:rsidRPr="00BD6972">
        <w:t xml:space="preserve"> </w:t>
      </w:r>
      <w:r w:rsidRPr="001D2656">
        <w:rPr>
          <w:bCs/>
        </w:rPr>
        <w:t>21</w:t>
      </w:r>
      <w:r w:rsidRPr="00BD6972">
        <w:t>, 1850 (2021). https://doi.org/10.1186/s12889-021-11878-3</w:t>
      </w:r>
    </w:p>
    <w:p w:rsidR="007C4F9B" w:rsidRDefault="00FE5525" w:rsidP="00A57E69">
      <w:pPr>
        <w:tabs>
          <w:tab w:val="clear" w:pos="4437"/>
        </w:tabs>
        <w:spacing w:after="0" w:line="240" w:lineRule="auto"/>
        <w:ind w:left="1440" w:hanging="1530"/>
        <w:jc w:val="both"/>
      </w:pPr>
      <w:r w:rsidRPr="00DC5F2D">
        <w:t>Dutta</w:t>
      </w:r>
      <w:r>
        <w:t>,</w:t>
      </w:r>
      <w:r w:rsidRPr="00DC5F2D">
        <w:t xml:space="preserve"> K</w:t>
      </w:r>
      <w:r>
        <w:t>.,</w:t>
      </w:r>
      <w:r w:rsidRPr="00DC5F2D">
        <w:t xml:space="preserve"> Naskar</w:t>
      </w:r>
      <w:r>
        <w:t>,</w:t>
      </w:r>
      <w:r w:rsidRPr="00DC5F2D">
        <w:t xml:space="preserve"> S</w:t>
      </w:r>
      <w:r>
        <w:t>.</w:t>
      </w:r>
      <w:r w:rsidRPr="00DC5F2D">
        <w:t>, Das</w:t>
      </w:r>
      <w:r>
        <w:t>,</w:t>
      </w:r>
      <w:r w:rsidRPr="00DC5F2D">
        <w:t xml:space="preserve"> D</w:t>
      </w:r>
      <w:r w:rsidR="002F7D05">
        <w:t xml:space="preserve">. </w:t>
      </w:r>
      <w:r w:rsidRPr="00DC5F2D">
        <w:t>K</w:t>
      </w:r>
      <w:r>
        <w:t>. &amp;</w:t>
      </w:r>
      <w:r w:rsidRPr="00DC5F2D">
        <w:t xml:space="preserve"> Banerjee</w:t>
      </w:r>
      <w:r>
        <w:t>,</w:t>
      </w:r>
      <w:r w:rsidRPr="00DC5F2D">
        <w:t xml:space="preserve"> N.</w:t>
      </w:r>
      <w:r>
        <w:t xml:space="preserve"> (2022)</w:t>
      </w:r>
      <w:r w:rsidR="002F7D05">
        <w:t>.</w:t>
      </w:r>
      <w:r w:rsidRPr="00DC5F2D">
        <w:t xml:space="preserve"> Exploring challenges of teenage pregnancy and motherhood from beneficiaries and providers' perspectives: A</w:t>
      </w:r>
      <w:r>
        <w:t xml:space="preserve">  </w:t>
      </w:r>
      <w:r w:rsidRPr="00DC5F2D">
        <w:t>qualitative study in a rural area of Purba Bardhaman District, West</w:t>
      </w:r>
      <w:r>
        <w:t xml:space="preserve"> Bengal. </w:t>
      </w:r>
      <w:r w:rsidRPr="002F7D05">
        <w:rPr>
          <w:i/>
        </w:rPr>
        <w:t xml:space="preserve">J   </w:t>
      </w:r>
      <w:r w:rsidRPr="002F7D05">
        <w:rPr>
          <w:i/>
        </w:rPr>
        <w:lastRenderedPageBreak/>
        <w:t>Family Med Prim</w:t>
      </w:r>
      <w:r>
        <w:t xml:space="preserve"> Care </w:t>
      </w:r>
      <w:r w:rsidRPr="00DC5F2D">
        <w:t xml:space="preserve">;11(11):7272-7279. </w:t>
      </w:r>
      <w:r w:rsidR="00AA1B00" w:rsidRPr="00DC5F2D">
        <w:t>d</w:t>
      </w:r>
      <w:r w:rsidR="00AA1B00">
        <w:t xml:space="preserve">oi: 10.4103/jfmpc.jfmpc_689_22 </w:t>
      </w:r>
      <w:r w:rsidR="00AA1B00" w:rsidRPr="00DC5F2D">
        <w:t>Epub 2022 Dec 16. PMID: 36993130; PMCID: PMC10041328.</w:t>
      </w:r>
    </w:p>
    <w:p w:rsidR="007C4F9B" w:rsidRDefault="007C4F9B" w:rsidP="007C4F9B">
      <w:pPr>
        <w:tabs>
          <w:tab w:val="clear" w:pos="4437"/>
        </w:tabs>
        <w:spacing w:after="0" w:line="240" w:lineRule="auto"/>
        <w:ind w:left="720" w:hanging="900"/>
        <w:jc w:val="both"/>
      </w:pPr>
      <w:r>
        <w:t xml:space="preserve"> </w:t>
      </w:r>
    </w:p>
    <w:p w:rsidR="00B340A1" w:rsidRPr="00B340A1" w:rsidRDefault="007C4F9B" w:rsidP="00A57E69">
      <w:pPr>
        <w:spacing w:line="240" w:lineRule="auto"/>
        <w:ind w:left="1440" w:hanging="1440"/>
        <w:jc w:val="both"/>
        <w:rPr>
          <w:rFonts w:eastAsia="Calibri"/>
          <w:color w:val="000000"/>
        </w:rPr>
      </w:pPr>
      <w:r>
        <w:t xml:space="preserve"> </w:t>
      </w:r>
      <w:r w:rsidR="00B340A1" w:rsidRPr="00B340A1">
        <w:rPr>
          <w:rFonts w:eastAsia="Calibri"/>
          <w:color w:val="000000"/>
          <w:shd w:val="clear" w:color="auto" w:fill="FFFFFF"/>
        </w:rPr>
        <w:t>Fontana, A., &amp; Frey, J. H. (2005). The Interview: From Neutral Stance to Political Involvement. In N. K. Denzin &amp; Y. S. Lincoln (Eds.), The Sage handbook of qualitative Research (3rd ed., pp. 695-727). London: Sage Publication.</w:t>
      </w:r>
    </w:p>
    <w:p w:rsidR="00930BBA" w:rsidRPr="007C4F9B" w:rsidRDefault="00930BBA" w:rsidP="007C4F9B">
      <w:pPr>
        <w:tabs>
          <w:tab w:val="clear" w:pos="4437"/>
        </w:tabs>
        <w:spacing w:after="0" w:line="240" w:lineRule="auto"/>
        <w:ind w:left="720" w:hanging="900"/>
        <w:jc w:val="both"/>
      </w:pPr>
      <w:r>
        <w:t>Frankel,</w:t>
      </w:r>
      <w:r>
        <w:rPr>
          <w:spacing w:val="-2"/>
        </w:rPr>
        <w:t xml:space="preserve"> </w:t>
      </w:r>
      <w:r>
        <w:t>T.</w:t>
      </w:r>
      <w:r>
        <w:rPr>
          <w:spacing w:val="-1"/>
        </w:rPr>
        <w:t xml:space="preserve"> </w:t>
      </w:r>
      <w:r>
        <w:t>(2016).</w:t>
      </w:r>
      <w:r>
        <w:rPr>
          <w:spacing w:val="-1"/>
        </w:rPr>
        <w:t xml:space="preserve"> </w:t>
      </w:r>
      <w:r w:rsidRPr="0091576D">
        <w:rPr>
          <w:i/>
        </w:rPr>
        <w:t>Data Analysis</w:t>
      </w:r>
      <w:r>
        <w:t>.</w:t>
      </w:r>
      <w:r>
        <w:rPr>
          <w:spacing w:val="-2"/>
        </w:rPr>
        <w:t xml:space="preserve"> </w:t>
      </w:r>
      <w:r>
        <w:t>New</w:t>
      </w:r>
      <w:r>
        <w:rPr>
          <w:spacing w:val="-1"/>
        </w:rPr>
        <w:t xml:space="preserve"> </w:t>
      </w:r>
      <w:r>
        <w:t>York. Old</w:t>
      </w:r>
      <w:r>
        <w:rPr>
          <w:spacing w:val="-1"/>
        </w:rPr>
        <w:t xml:space="preserve"> </w:t>
      </w:r>
      <w:r>
        <w:t>Age.</w:t>
      </w:r>
      <w:r>
        <w:rPr>
          <w:spacing w:val="-2"/>
        </w:rPr>
        <w:t xml:space="preserve"> </w:t>
      </w:r>
    </w:p>
    <w:p w:rsidR="00930BBA" w:rsidRDefault="00930BBA" w:rsidP="00930BBA">
      <w:pPr>
        <w:pStyle w:val="BodyText"/>
        <w:jc w:val="both"/>
      </w:pPr>
    </w:p>
    <w:p w:rsidR="00FE5525" w:rsidRPr="00F77F7B" w:rsidRDefault="002F7D05" w:rsidP="00593A72">
      <w:pPr>
        <w:tabs>
          <w:tab w:val="clear" w:pos="4437"/>
        </w:tabs>
        <w:spacing w:line="240" w:lineRule="auto"/>
        <w:ind w:leftChars="-47" w:left="1440" w:hangingChars="647" w:hanging="1553"/>
        <w:jc w:val="both"/>
      </w:pPr>
      <w:r>
        <w:t>Guba</w:t>
      </w:r>
      <w:r w:rsidR="00FE5525" w:rsidRPr="00F77F7B">
        <w:t>, E.</w:t>
      </w:r>
      <w:r>
        <w:t xml:space="preserve"> </w:t>
      </w:r>
      <w:r w:rsidR="00FE5525" w:rsidRPr="00F77F7B">
        <w:t>G.</w:t>
      </w:r>
      <w:r w:rsidR="00155456">
        <w:t xml:space="preserve"> </w:t>
      </w:r>
      <w:r w:rsidR="00FE5525">
        <w:t>&amp;</w:t>
      </w:r>
      <w:r w:rsidR="00FE5525" w:rsidRPr="00F77F7B">
        <w:t xml:space="preserve"> Lincoln, Y.</w:t>
      </w:r>
      <w:r>
        <w:t xml:space="preserve"> </w:t>
      </w:r>
      <w:r w:rsidR="00FE5525" w:rsidRPr="00F77F7B">
        <w:t>S. (2008). Reliability and Validity of Qualitative and Operational</w:t>
      </w:r>
      <w:r w:rsidR="00FE5525">
        <w:t xml:space="preserve"> </w:t>
      </w:r>
      <w:r w:rsidR="00FE5525" w:rsidRPr="00F77F7B">
        <w:t xml:space="preserve">Research Paradigm. </w:t>
      </w:r>
      <w:r w:rsidR="00FE5525" w:rsidRPr="00036D71">
        <w:rPr>
          <w:i/>
        </w:rPr>
        <w:t>Pakistan Journal of Statistics and Operation Research</w:t>
      </w:r>
      <w:r w:rsidR="00FE5525" w:rsidRPr="00F77F7B">
        <w:t xml:space="preserve">; Vol 4. </w:t>
      </w:r>
      <w:r w:rsidR="00FE5525">
        <w:t>(</w:t>
      </w:r>
      <w:r w:rsidR="00FE5525" w:rsidRPr="00F77F7B">
        <w:t>1</w:t>
      </w:r>
      <w:r w:rsidR="00FE5525">
        <w:t>)</w:t>
      </w:r>
      <w:r w:rsidR="00FE5525" w:rsidRPr="00F77F7B">
        <w:t>, Jan 2008.</w:t>
      </w:r>
    </w:p>
    <w:p w:rsidR="00FE5525" w:rsidRDefault="00FE5525" w:rsidP="00593A72">
      <w:pPr>
        <w:tabs>
          <w:tab w:val="clear" w:pos="4437"/>
        </w:tabs>
        <w:spacing w:line="240" w:lineRule="auto"/>
        <w:ind w:leftChars="-47" w:left="1440" w:hangingChars="647" w:hanging="1553"/>
        <w:jc w:val="both"/>
      </w:pPr>
      <w:r w:rsidRPr="00F77F7B">
        <w:t xml:space="preserve">Hillary, F. (2013). </w:t>
      </w:r>
      <w:r w:rsidRPr="0047167F">
        <w:rPr>
          <w:i/>
          <w:iCs/>
        </w:rPr>
        <w:t>Foundation of Behavioral Research tools</w:t>
      </w:r>
      <w:r w:rsidRPr="00F77F7B">
        <w:t>. Cole 3rd World Conference on</w:t>
      </w:r>
      <w:r>
        <w:t xml:space="preserve"> </w:t>
      </w:r>
      <w:r w:rsidRPr="00F77F7B">
        <w:t>Educational Sciences. The relationship between the academic self-concept and  acade</w:t>
      </w:r>
      <w:r>
        <w:t>mic performance. New York: Book Publishers.</w:t>
      </w:r>
    </w:p>
    <w:p w:rsidR="00515E14" w:rsidRPr="00515E14" w:rsidRDefault="00515E14" w:rsidP="00A57E69">
      <w:pPr>
        <w:tabs>
          <w:tab w:val="clear" w:pos="4437"/>
        </w:tabs>
        <w:spacing w:line="240" w:lineRule="auto"/>
        <w:ind w:left="1440" w:hanging="1440"/>
        <w:jc w:val="both"/>
        <w:rPr>
          <w:rFonts w:eastAsia="Calibri"/>
          <w:color w:val="000000"/>
        </w:rPr>
      </w:pPr>
      <w:r w:rsidRPr="00515E14">
        <w:rPr>
          <w:rFonts w:eastAsia="Calibri"/>
          <w:color w:val="000000"/>
          <w:shd w:val="clear" w:color="auto" w:fill="FFFFFF"/>
        </w:rPr>
        <w:t>Hilson, G. (2010). Child Labour in African Artisanal Mining Communities: Experiences from Northern Ghana. Development and Change, 41, 445-473.</w:t>
      </w:r>
      <w:r w:rsidRPr="00515E14">
        <w:rPr>
          <w:rFonts w:eastAsia="Calibri"/>
          <w:color w:val="000000"/>
        </w:rPr>
        <w:br/>
      </w:r>
      <w:r w:rsidRPr="00515E14">
        <w:rPr>
          <w:rFonts w:eastAsia="Calibri"/>
          <w:color w:val="000000"/>
          <w:shd w:val="clear" w:color="auto" w:fill="FFFFFF"/>
        </w:rPr>
        <w:t>https://doi.org/10.1111/j.1467-7660.2010.01646.x</w:t>
      </w:r>
    </w:p>
    <w:p w:rsidR="00FE5525" w:rsidRPr="000D165E" w:rsidRDefault="00FE5525" w:rsidP="00593A72">
      <w:pPr>
        <w:tabs>
          <w:tab w:val="clear" w:pos="4437"/>
        </w:tabs>
        <w:spacing w:line="240" w:lineRule="auto"/>
        <w:ind w:leftChars="-47" w:left="1440" w:hangingChars="647" w:hanging="1553"/>
        <w:jc w:val="both"/>
      </w:pPr>
      <w:r>
        <w:t>Katundano,</w:t>
      </w:r>
      <w:r w:rsidR="009020D6">
        <w:t xml:space="preserve"> </w:t>
      </w:r>
      <w:r w:rsidRPr="00FC5EF4">
        <w:t>T</w:t>
      </w:r>
      <w:r>
        <w:t>.</w:t>
      </w:r>
      <w:r w:rsidRPr="00FC5EF4">
        <w:t xml:space="preserve"> (2020)</w:t>
      </w:r>
      <w:r w:rsidR="009020D6">
        <w:t>.</w:t>
      </w:r>
      <w:r w:rsidRPr="00FC5EF4">
        <w:t xml:space="preserve"> Cultural Practices in Africa: Still a Barrier to Girls’ Education in the 21st Century?</w:t>
      </w:r>
      <w:r w:rsidRPr="00FC5EF4">
        <w:rPr>
          <w:rFonts w:ascii="Calibri" w:hAnsi="Calibri"/>
          <w:sz w:val="22"/>
          <w:szCs w:val="22"/>
        </w:rPr>
        <w:t xml:space="preserve"> </w:t>
      </w:r>
      <w:r w:rsidRPr="00FC5EF4">
        <w:t xml:space="preserve">7Finesse P ublishing L td </w:t>
      </w:r>
      <w:r w:rsidRPr="00036D71">
        <w:rPr>
          <w:i/>
        </w:rPr>
        <w:t>International Journal of Educational Theory and Practice</w:t>
      </w:r>
      <w:r w:rsidRPr="00FC5EF4">
        <w:t>, Vol 3. No 1-4,   1-17</w:t>
      </w:r>
    </w:p>
    <w:p w:rsidR="00FE5525" w:rsidRPr="00F77F7B" w:rsidRDefault="00FE5525" w:rsidP="00593A72">
      <w:pPr>
        <w:tabs>
          <w:tab w:val="clear" w:pos="4437"/>
        </w:tabs>
        <w:spacing w:line="240" w:lineRule="auto"/>
        <w:ind w:leftChars="-47" w:left="1440" w:hangingChars="647" w:hanging="1553"/>
        <w:jc w:val="both"/>
      </w:pPr>
      <w:r w:rsidRPr="00F77F7B">
        <w:t>Kent, K.</w:t>
      </w:r>
      <w:r w:rsidR="009020D6">
        <w:t xml:space="preserve"> </w:t>
      </w:r>
      <w:r w:rsidRPr="00F77F7B">
        <w:t>M., William, E., Pelham, J.</w:t>
      </w:r>
      <w:r w:rsidR="009020D6">
        <w:t xml:space="preserve"> </w:t>
      </w:r>
      <w:r w:rsidRPr="00F77F7B">
        <w:t>R., Brooke, S.</w:t>
      </w:r>
      <w:r w:rsidR="009020D6">
        <w:t xml:space="preserve"> </w:t>
      </w:r>
      <w:r w:rsidRPr="00F77F7B">
        <w:t>G.,</w:t>
      </w:r>
      <w:r>
        <w:t xml:space="preserve"> </w:t>
      </w:r>
      <w:r w:rsidRPr="00F77F7B">
        <w:t>Margaret, H.</w:t>
      </w:r>
      <w:r w:rsidR="009020D6">
        <w:t xml:space="preserve"> </w:t>
      </w:r>
      <w:r w:rsidRPr="00F77F7B">
        <w:t>S.,Waschbusch, D.A., Jihnlee, Y., Grafy, E.M.,</w:t>
      </w:r>
      <w:r>
        <w:t xml:space="preserve"> </w:t>
      </w:r>
      <w:r w:rsidRPr="00F77F7B">
        <w:t xml:space="preserve">Bswas, A., Babinski, D.E., </w:t>
      </w:r>
      <w:r>
        <w:t>&amp;</w:t>
      </w:r>
      <w:r w:rsidRPr="00F77F7B">
        <w:t xml:space="preserve"> Karch, K.M. (2011). The Academic Experience of Male High School Students with ADHD.</w:t>
      </w:r>
      <w:r w:rsidR="00DD2CDE">
        <w:t xml:space="preserve"> </w:t>
      </w:r>
      <w:r w:rsidRPr="00036D71">
        <w:rPr>
          <w:i/>
        </w:rPr>
        <w:t xml:space="preserve"> International Journal of Academic Research in Business and Social Science</w:t>
      </w:r>
      <w:r w:rsidRPr="00F77F7B">
        <w:t>, Vol 3, 45-49</w:t>
      </w:r>
    </w:p>
    <w:p w:rsidR="00FE5525" w:rsidRPr="00F77F7B" w:rsidRDefault="009020D6" w:rsidP="00593A72">
      <w:pPr>
        <w:tabs>
          <w:tab w:val="clear" w:pos="4437"/>
        </w:tabs>
        <w:spacing w:line="240" w:lineRule="auto"/>
        <w:ind w:leftChars="-47" w:left="1440" w:hangingChars="647" w:hanging="1553"/>
        <w:jc w:val="both"/>
      </w:pPr>
      <w:r>
        <w:t>Kimani, J.</w:t>
      </w:r>
      <w:r w:rsidR="00FE5525" w:rsidRPr="00F77F7B">
        <w:t>, Kara</w:t>
      </w:r>
      <w:r>
        <w:t>, K.</w:t>
      </w:r>
      <w:r w:rsidR="00FE5525" w:rsidRPr="00F77F7B">
        <w:t xml:space="preserve"> </w:t>
      </w:r>
      <w:r w:rsidR="00FE5525">
        <w:t>&amp; Njagi, L.</w:t>
      </w:r>
      <w:r w:rsidR="00FE5525" w:rsidRPr="00F77F7B">
        <w:t xml:space="preserve"> (2013) Teacher factors influencing students’ academicachievement. </w:t>
      </w:r>
      <w:r w:rsidR="00FE5525" w:rsidRPr="00036D71">
        <w:rPr>
          <w:i/>
        </w:rPr>
        <w:t>Electronic Journal of Business Research Methods</w:t>
      </w:r>
      <w:r w:rsidR="00FE5525" w:rsidRPr="00F77F7B">
        <w:t xml:space="preserve">, 9(1): 49-56. </w:t>
      </w:r>
    </w:p>
    <w:p w:rsidR="00FE5525" w:rsidRDefault="00FE5525" w:rsidP="00593A72">
      <w:pPr>
        <w:tabs>
          <w:tab w:val="clear" w:pos="4437"/>
        </w:tabs>
        <w:spacing w:line="240" w:lineRule="auto"/>
        <w:ind w:leftChars="-47" w:left="1440" w:hangingChars="647" w:hanging="1553"/>
        <w:jc w:val="both"/>
      </w:pPr>
      <w:r w:rsidRPr="00F77F7B">
        <w:t>KoCDA. (2010). Kongo Community Development Association</w:t>
      </w:r>
      <w:r w:rsidRPr="001264E3">
        <w:rPr>
          <w:i/>
          <w:iCs/>
        </w:rPr>
        <w:t>. Labour Review</w:t>
      </w:r>
      <w:r w:rsidRPr="00F77F7B">
        <w:t>, Vol 134</w:t>
      </w:r>
      <w:r>
        <w:t>.No 2. Pp.187-203</w:t>
      </w:r>
    </w:p>
    <w:p w:rsidR="007C4F9B" w:rsidRDefault="00FE5525" w:rsidP="007C4F9B">
      <w:pPr>
        <w:tabs>
          <w:tab w:val="clear" w:pos="4437"/>
        </w:tabs>
        <w:spacing w:line="240" w:lineRule="auto"/>
        <w:ind w:leftChars="-47" w:left="1440" w:hangingChars="647" w:hanging="1553"/>
        <w:jc w:val="both"/>
      </w:pPr>
      <w:r w:rsidRPr="00F77F7B">
        <w:t>Kothari, C.</w:t>
      </w:r>
      <w:r w:rsidR="009020D6">
        <w:t xml:space="preserve"> </w:t>
      </w:r>
      <w:r w:rsidR="007C4F9B">
        <w:t>R. (2011</w:t>
      </w:r>
      <w:r w:rsidRPr="00F03EDC">
        <w:rPr>
          <w:i/>
          <w:iCs/>
        </w:rPr>
        <w:t>). Research Methodology</w:t>
      </w:r>
      <w:r w:rsidRPr="00F77F7B">
        <w:t>: Methods and Techniques. London: New Age</w:t>
      </w:r>
    </w:p>
    <w:p w:rsidR="00FE5525" w:rsidRPr="00F77F7B" w:rsidRDefault="00FE5525" w:rsidP="00593A72">
      <w:pPr>
        <w:tabs>
          <w:tab w:val="clear" w:pos="4437"/>
        </w:tabs>
        <w:spacing w:line="240" w:lineRule="auto"/>
        <w:ind w:leftChars="-47" w:left="1440" w:hangingChars="647" w:hanging="1553"/>
        <w:jc w:val="both"/>
      </w:pPr>
      <w:r>
        <w:t>Ligeve, S.</w:t>
      </w:r>
      <w:r w:rsidR="00E809A3">
        <w:t xml:space="preserve"> </w:t>
      </w:r>
      <w:r>
        <w:t>N, Poipoi, M.</w:t>
      </w:r>
      <w:r w:rsidR="00E809A3">
        <w:t xml:space="preserve"> </w:t>
      </w:r>
      <w:r w:rsidRPr="00F77F7B">
        <w:t>V</w:t>
      </w:r>
      <w:r>
        <w:t>.</w:t>
      </w:r>
      <w:r w:rsidRPr="00F77F7B">
        <w:t xml:space="preserve"> &amp; Maragia,</w:t>
      </w:r>
      <w:r>
        <w:t xml:space="preserve"> </w:t>
      </w:r>
      <w:r w:rsidRPr="00F77F7B">
        <w:t xml:space="preserve">S. N. (2011). The Influence of Participation in Fishing   Activities on Academic Achievement of Primary School Pupils in Suba &amp; Homabay Districts, Kenya. </w:t>
      </w:r>
      <w:r w:rsidRPr="00B717F6">
        <w:rPr>
          <w:i/>
        </w:rPr>
        <w:t>An International Journal of Academic Research in Progressive Education and Development.</w:t>
      </w:r>
      <w:r w:rsidRPr="00F77F7B">
        <w:t xml:space="preserve"> July 2012, Vol 1, </w:t>
      </w:r>
      <w:r>
        <w:t>(</w:t>
      </w:r>
      <w:r w:rsidRPr="00F77F7B">
        <w:t>3</w:t>
      </w:r>
      <w:r>
        <w:t>)</w:t>
      </w:r>
      <w:r w:rsidRPr="00F77F7B">
        <w:t>1-11.</w:t>
      </w:r>
    </w:p>
    <w:p w:rsidR="00FE5525" w:rsidRPr="00F77F7B" w:rsidRDefault="00FE5525" w:rsidP="00593A72">
      <w:pPr>
        <w:tabs>
          <w:tab w:val="clear" w:pos="4437"/>
        </w:tabs>
        <w:spacing w:line="240" w:lineRule="auto"/>
        <w:ind w:leftChars="-47" w:left="1440" w:hangingChars="647" w:hanging="1553"/>
        <w:jc w:val="both"/>
      </w:pPr>
      <w:r w:rsidRPr="00F77F7B">
        <w:t>Likert, R. (1932). A Technique for the Measurement of Attitudes. </w:t>
      </w:r>
      <w:r w:rsidRPr="00E809A3">
        <w:rPr>
          <w:i/>
        </w:rPr>
        <w:t>Archives of Psychology</w:t>
      </w:r>
      <w:r w:rsidRPr="00F77F7B">
        <w:t>, 140, 1–55.</w:t>
      </w:r>
    </w:p>
    <w:p w:rsidR="00FE5525" w:rsidRPr="00F77F7B" w:rsidRDefault="00FE5525" w:rsidP="00593A72">
      <w:pPr>
        <w:tabs>
          <w:tab w:val="clear" w:pos="4437"/>
        </w:tabs>
        <w:spacing w:line="240" w:lineRule="auto"/>
        <w:ind w:leftChars="-47" w:left="1440" w:hangingChars="647" w:hanging="1553"/>
        <w:jc w:val="both"/>
      </w:pPr>
      <w:r w:rsidRPr="00F77F7B">
        <w:lastRenderedPageBreak/>
        <w:t>Liehr</w:t>
      </w:r>
      <w:r w:rsidR="00E809A3">
        <w:t>, P. &amp;</w:t>
      </w:r>
      <w:r w:rsidRPr="00F77F7B">
        <w:t xml:space="preserve"> Smith, M.</w:t>
      </w:r>
      <w:r w:rsidR="00E809A3">
        <w:t xml:space="preserve"> </w:t>
      </w:r>
      <w:r w:rsidRPr="00F77F7B">
        <w:t xml:space="preserve">J. (1999). </w:t>
      </w:r>
      <w:r w:rsidRPr="00E809A3">
        <w:rPr>
          <w:i/>
        </w:rPr>
        <w:t>Middle range theory: Spinning research and practice to create  knowledge for the new millennium</w:t>
      </w:r>
      <w:r w:rsidRPr="00F77F7B">
        <w:t>.</w:t>
      </w:r>
      <w:r>
        <w:t xml:space="preserve"> </w:t>
      </w:r>
      <w:r w:rsidRPr="00F77F7B">
        <w:t>New Zealand</w:t>
      </w:r>
      <w:r>
        <w:t xml:space="preserve"> City</w:t>
      </w:r>
      <w:r w:rsidRPr="00F77F7B">
        <w:t>. Smith Publishers.</w:t>
      </w:r>
    </w:p>
    <w:p w:rsidR="00FE5525" w:rsidRDefault="00FE5525" w:rsidP="00593A72">
      <w:pPr>
        <w:tabs>
          <w:tab w:val="clear" w:pos="4437"/>
        </w:tabs>
        <w:spacing w:line="240" w:lineRule="auto"/>
        <w:ind w:leftChars="-47" w:left="1440" w:hangingChars="647" w:hanging="1553"/>
        <w:jc w:val="both"/>
      </w:pPr>
      <w:r w:rsidRPr="00F77F7B">
        <w:t xml:space="preserve">Mac Millan and Schumavher (2009). Issues in Research. International Journal of Multiple </w:t>
      </w:r>
      <w:r w:rsidRPr="00B717F6">
        <w:rPr>
          <w:i/>
        </w:rPr>
        <w:t xml:space="preserve"> Research Approaches </w:t>
      </w:r>
      <w:hyperlink r:id="rId17" w:anchor="vol_3" w:history="1">
        <w:r w:rsidRPr="0075223B">
          <w:rPr>
            <w:rStyle w:val="Hyperlink"/>
            <w:color w:val="auto"/>
            <w:u w:val="none"/>
          </w:rPr>
          <w:t>Volume 3</w:t>
        </w:r>
      </w:hyperlink>
      <w:r w:rsidRPr="0075223B">
        <w:t>, </w:t>
      </w:r>
      <w:hyperlink r:id="rId18" w:history="1">
        <w:r>
          <w:rPr>
            <w:rStyle w:val="Hyperlink"/>
            <w:color w:val="auto"/>
            <w:u w:val="none"/>
          </w:rPr>
          <w:t>(</w:t>
        </w:r>
        <w:r w:rsidRPr="0075223B">
          <w:rPr>
            <w:rStyle w:val="Hyperlink"/>
            <w:color w:val="auto"/>
            <w:u w:val="none"/>
          </w:rPr>
          <w:t xml:space="preserve"> 2</w:t>
        </w:r>
      </w:hyperlink>
      <w:r>
        <w:rPr>
          <w:rStyle w:val="Hyperlink"/>
          <w:color w:val="auto"/>
          <w:u w:val="none"/>
        </w:rPr>
        <w:t>)</w:t>
      </w:r>
      <w:r w:rsidRPr="0075223B">
        <w:t xml:space="preserve"> 45</w:t>
      </w:r>
      <w:r w:rsidRPr="00F77F7B">
        <w:t>-49.</w:t>
      </w:r>
    </w:p>
    <w:p w:rsidR="007976EE" w:rsidRDefault="00E809A3" w:rsidP="007976EE">
      <w:pPr>
        <w:tabs>
          <w:tab w:val="clear" w:pos="4437"/>
        </w:tabs>
        <w:spacing w:line="240" w:lineRule="auto"/>
        <w:ind w:leftChars="-47" w:left="1440" w:hangingChars="647" w:hanging="1553"/>
        <w:jc w:val="both"/>
      </w:pPr>
      <w:r>
        <w:t>Maemeko, E.</w:t>
      </w:r>
      <w:r w:rsidR="00FE5525" w:rsidRPr="00DC5F2D">
        <w:t xml:space="preserve">, Nkengbeza, D. </w:t>
      </w:r>
      <w:r w:rsidR="00FE5525">
        <w:t xml:space="preserve">&amp; </w:t>
      </w:r>
      <w:r w:rsidR="00FE5525" w:rsidRPr="00DC5F2D">
        <w:t>Chokomosi, T. (2018)</w:t>
      </w:r>
      <w:r>
        <w:t>.</w:t>
      </w:r>
      <w:r w:rsidR="00FE5525" w:rsidRPr="00DC5F2D">
        <w:t xml:space="preserve"> The Impact of Teenage Pregnancy on Academic Performance of Grade 7 Learners at a School in the Zambezi Region. </w:t>
      </w:r>
      <w:r w:rsidR="00FE5525" w:rsidRPr="00DC5F2D">
        <w:rPr>
          <w:i/>
          <w:iCs/>
        </w:rPr>
        <w:t>Open Journal of Social Sciences</w:t>
      </w:r>
      <w:r w:rsidR="00FE5525" w:rsidRPr="00DC5F2D">
        <w:t>,</w:t>
      </w:r>
      <w:r w:rsidR="00FE5525" w:rsidRPr="0055119B">
        <w:t xml:space="preserve"> </w:t>
      </w:r>
      <w:r w:rsidR="00FE5525" w:rsidRPr="0055119B">
        <w:rPr>
          <w:bCs/>
        </w:rPr>
        <w:t>6</w:t>
      </w:r>
      <w:r w:rsidR="00FE5525" w:rsidRPr="00DC5F2D">
        <w:t xml:space="preserve">, 88-100. </w:t>
      </w:r>
      <w:r w:rsidR="00155456" w:rsidRPr="00DC5F2D">
        <w:t xml:space="preserve">doi: </w:t>
      </w:r>
      <w:hyperlink r:id="rId19" w:tgtFrame="_blank" w:history="1">
        <w:r w:rsidR="00155456" w:rsidRPr="00F22326">
          <w:t>10.4236/jss.2018.69006</w:t>
        </w:r>
      </w:hyperlink>
      <w:r w:rsidR="00155456" w:rsidRPr="00F22326">
        <w:t>.</w:t>
      </w:r>
    </w:p>
    <w:p w:rsidR="008A42DF" w:rsidRDefault="00FE5525" w:rsidP="004A4D6D">
      <w:pPr>
        <w:tabs>
          <w:tab w:val="clear" w:pos="4437"/>
        </w:tabs>
        <w:spacing w:line="240" w:lineRule="auto"/>
        <w:ind w:leftChars="-47" w:left="1440" w:hangingChars="647" w:hanging="1553"/>
        <w:jc w:val="both"/>
      </w:pPr>
      <w:r w:rsidRPr="00F71C9B">
        <w:t>Marigu, N. M., &amp; Maitho, T. (2019). Factors Influencing Students Performance in Kenya  Certificate of Secondary Education in Public Day Mixed Secondary Schools in Imenti</w:t>
      </w:r>
      <w:r>
        <w:t xml:space="preserve"> </w:t>
      </w:r>
      <w:r w:rsidRPr="00F71C9B">
        <w:t xml:space="preserve">Central Sub County, Meru County, Kenya. </w:t>
      </w:r>
      <w:r w:rsidRPr="00F71C9B">
        <w:rPr>
          <w:i/>
          <w:iCs/>
        </w:rPr>
        <w:t>The International Journal of Business &amp;  Management</w:t>
      </w:r>
      <w:r w:rsidRPr="00F71C9B">
        <w:t xml:space="preserve">, </w:t>
      </w:r>
      <w:r w:rsidRPr="00F71C9B">
        <w:rPr>
          <w:i/>
          <w:iCs/>
        </w:rPr>
        <w:t>7</w:t>
      </w:r>
      <w:r w:rsidRPr="00F71C9B">
        <w:t xml:space="preserve">(8).  </w:t>
      </w:r>
      <w:r w:rsidR="00593A72">
        <w:t>544-549</w:t>
      </w:r>
      <w:hyperlink r:id="rId20" w:history="1">
        <w:r w:rsidR="00890712" w:rsidRPr="00B10152">
          <w:rPr>
            <w:rStyle w:val="Hyperlink"/>
            <w:color w:val="auto"/>
            <w:u w:val="none"/>
          </w:rPr>
          <w:t>https://doi.org/10.24940/theijbm/2019/v7/i8/BM1908-050</w:t>
        </w:r>
      </w:hyperlink>
    </w:p>
    <w:p w:rsidR="00FE5525" w:rsidRPr="00B506C5" w:rsidRDefault="00FE5525" w:rsidP="008A42DF">
      <w:pPr>
        <w:tabs>
          <w:tab w:val="clear" w:pos="4437"/>
        </w:tabs>
        <w:spacing w:line="240" w:lineRule="auto"/>
        <w:ind w:leftChars="-47" w:left="1440" w:hangingChars="647" w:hanging="1553"/>
        <w:jc w:val="both"/>
      </w:pPr>
      <w:r>
        <w:t>Masterson, A. M., Neild, W. P.</w:t>
      </w:r>
      <w:r w:rsidRPr="00DC5F2D">
        <w:t xml:space="preserve"> &amp; Freedman, H. (2021). Relationship between Early Pregnancy</w:t>
      </w:r>
      <w:r>
        <w:t xml:space="preserve"> </w:t>
      </w:r>
      <w:r w:rsidRPr="00DC5F2D">
        <w:t xml:space="preserve">and School Dropout among Adolescent Girls in Arkansas, USA. </w:t>
      </w:r>
      <w:r w:rsidRPr="00DC5F2D">
        <w:rPr>
          <w:i/>
          <w:iCs/>
        </w:rPr>
        <w:t>Journal of Education</w:t>
      </w:r>
      <w:r w:rsidRPr="00DC5F2D">
        <w:t xml:space="preserve">, </w:t>
      </w:r>
      <w:r w:rsidRPr="00DC5F2D">
        <w:rPr>
          <w:i/>
          <w:iCs/>
        </w:rPr>
        <w:t>4</w:t>
      </w:r>
      <w:r w:rsidRPr="00DC5F2D">
        <w:t xml:space="preserve">(7), 10–19. </w:t>
      </w:r>
      <w:r w:rsidR="00CA0B03" w:rsidRPr="00DC5F2D">
        <w:t>https://doi.org/10.53819/810181025020</w:t>
      </w:r>
    </w:p>
    <w:p w:rsidR="00FE5525" w:rsidRDefault="00FE5525" w:rsidP="00593A72">
      <w:pPr>
        <w:tabs>
          <w:tab w:val="clear" w:pos="4437"/>
        </w:tabs>
        <w:spacing w:line="240" w:lineRule="auto"/>
        <w:ind w:leftChars="-47" w:left="1440" w:hangingChars="647" w:hanging="1553"/>
        <w:jc w:val="both"/>
      </w:pPr>
      <w:r>
        <w:t>Miles, M. B.</w:t>
      </w:r>
      <w:r w:rsidRPr="00F77F7B">
        <w:t xml:space="preserve"> &amp; Huberman, A. M. (1994). </w:t>
      </w:r>
      <w:r w:rsidRPr="00E809A3">
        <w:rPr>
          <w:i/>
        </w:rPr>
        <w:t>Qualitative data analysis:</w:t>
      </w:r>
      <w:r w:rsidRPr="00F77F7B">
        <w:t xml:space="preserve"> An expanded source book  (2nd ed.). Newbury Park, CA: Sage.</w:t>
      </w:r>
    </w:p>
    <w:p w:rsidR="00FE5525" w:rsidRPr="00F77F7B" w:rsidRDefault="00FE5525" w:rsidP="00593A72">
      <w:pPr>
        <w:tabs>
          <w:tab w:val="clear" w:pos="4437"/>
        </w:tabs>
        <w:spacing w:line="240" w:lineRule="auto"/>
        <w:ind w:leftChars="-47" w:left="1440" w:hangingChars="647" w:hanging="1553"/>
        <w:jc w:val="both"/>
      </w:pPr>
      <w:r>
        <w:t xml:space="preserve">Morse, Janice M. (2000). Determining sample size. </w:t>
      </w:r>
      <w:r w:rsidRPr="00E809A3">
        <w:rPr>
          <w:i/>
        </w:rPr>
        <w:t>Qualitative Health Research,</w:t>
      </w:r>
      <w:r>
        <w:t xml:space="preserve"> 10(1), 3-5 </w:t>
      </w:r>
      <w:r w:rsidR="00F565FF">
        <w:t>https://doi.org/10.1177/104973200129118183</w:t>
      </w:r>
    </w:p>
    <w:p w:rsidR="00FE5525" w:rsidRDefault="008A42DF" w:rsidP="00593A72">
      <w:pPr>
        <w:tabs>
          <w:tab w:val="clear" w:pos="4437"/>
        </w:tabs>
        <w:spacing w:line="240" w:lineRule="auto"/>
        <w:ind w:leftChars="-47" w:left="1440" w:hangingChars="647" w:hanging="1553"/>
        <w:jc w:val="both"/>
      </w:pPr>
      <w:r>
        <w:t>Mugenda &amp; Mugenda, (200</w:t>
      </w:r>
      <w:r w:rsidR="00FE5525">
        <w:t>3)</w:t>
      </w:r>
      <w:r w:rsidR="00E809A3">
        <w:t>.</w:t>
      </w:r>
      <w:r w:rsidR="00FE5525">
        <w:t xml:space="preserve"> </w:t>
      </w:r>
      <w:r w:rsidR="00FE5525" w:rsidRPr="00E809A3">
        <w:rPr>
          <w:i/>
        </w:rPr>
        <w:t>Research Methods: Qualitative Methods. Nairobi:</w:t>
      </w:r>
      <w:r w:rsidR="00FE5525">
        <w:t xml:space="preserve"> Acts Press</w:t>
      </w:r>
      <w:r w:rsidR="00E809A3">
        <w:t xml:space="preserve"> </w:t>
      </w:r>
      <w:r w:rsidR="00FE5525">
        <w:t xml:space="preserve">Nora, </w:t>
      </w:r>
    </w:p>
    <w:p w:rsidR="00FE5525" w:rsidRPr="00F77F7B" w:rsidRDefault="00FE5525" w:rsidP="00593A72">
      <w:pPr>
        <w:tabs>
          <w:tab w:val="clear" w:pos="4437"/>
        </w:tabs>
        <w:spacing w:line="240" w:lineRule="auto"/>
        <w:ind w:leftChars="-47" w:left="1440" w:hangingChars="647" w:hanging="1553"/>
        <w:jc w:val="both"/>
      </w:pPr>
      <w:r w:rsidRPr="00F77F7B">
        <w:t>Mugenda, O.</w:t>
      </w:r>
      <w:r w:rsidR="00E809A3">
        <w:t xml:space="preserve"> </w:t>
      </w:r>
      <w:r w:rsidRPr="00F77F7B">
        <w:t xml:space="preserve">M </w:t>
      </w:r>
      <w:r>
        <w:t>&amp;</w:t>
      </w:r>
      <w:r w:rsidRPr="00F77F7B">
        <w:t xml:space="preserve">  Mugenda, A.G. (1999). </w:t>
      </w:r>
      <w:r w:rsidRPr="00E809A3">
        <w:rPr>
          <w:i/>
        </w:rPr>
        <w:t>Research Methods</w:t>
      </w:r>
      <w:r w:rsidRPr="00F77F7B">
        <w:t xml:space="preserve">: Qualitative and Quantitative Approaches. Nairobi: Act press.   </w:t>
      </w:r>
    </w:p>
    <w:tbl>
      <w:tblPr>
        <w:tblW w:w="5000" w:type="pct"/>
        <w:tblCellSpacing w:w="15" w:type="dxa"/>
        <w:tblInd w:w="30" w:type="dxa"/>
        <w:tblCellMar>
          <w:top w:w="45" w:type="dxa"/>
          <w:left w:w="45" w:type="dxa"/>
          <w:bottom w:w="45" w:type="dxa"/>
          <w:right w:w="45" w:type="dxa"/>
        </w:tblCellMar>
        <w:tblLook w:val="04A0" w:firstRow="1" w:lastRow="0" w:firstColumn="1" w:lastColumn="0" w:noHBand="0" w:noVBand="1"/>
      </w:tblPr>
      <w:tblGrid>
        <w:gridCol w:w="9150"/>
      </w:tblGrid>
      <w:tr w:rsidR="00FE5525" w:rsidRPr="00F77F7B" w:rsidTr="00060AD0">
        <w:trPr>
          <w:tblCellSpacing w:w="15" w:type="dxa"/>
        </w:trPr>
        <w:tc>
          <w:tcPr>
            <w:tcW w:w="0" w:type="auto"/>
            <w:vAlign w:val="center"/>
            <w:hideMark/>
          </w:tcPr>
          <w:p w:rsidR="00FE5525" w:rsidRPr="00F77F7B" w:rsidRDefault="00FE5525" w:rsidP="00593A72">
            <w:pPr>
              <w:tabs>
                <w:tab w:val="clear" w:pos="4437"/>
              </w:tabs>
              <w:spacing w:line="240" w:lineRule="auto"/>
              <w:ind w:leftChars="-47" w:left="1440" w:hangingChars="647" w:hanging="1553"/>
              <w:jc w:val="both"/>
            </w:pPr>
          </w:p>
        </w:tc>
      </w:tr>
    </w:tbl>
    <w:p w:rsidR="00FE5525" w:rsidRDefault="00125344" w:rsidP="00593A72">
      <w:pPr>
        <w:tabs>
          <w:tab w:val="clear" w:pos="4437"/>
        </w:tabs>
        <w:spacing w:line="240" w:lineRule="auto"/>
        <w:ind w:leftChars="-47" w:left="1440" w:hangingChars="647" w:hanging="1553"/>
        <w:jc w:val="both"/>
      </w:pPr>
      <w:r>
        <w:t>Mwangi, M. (2006</w:t>
      </w:r>
      <w:r w:rsidR="00FE5525" w:rsidRPr="00F77F7B">
        <w:t>). General Psychology. Nairobi Kenya: Print Point Ltd.</w:t>
      </w:r>
    </w:p>
    <w:p w:rsidR="00FE5525" w:rsidRDefault="00FE5525" w:rsidP="00593A72">
      <w:pPr>
        <w:tabs>
          <w:tab w:val="clear" w:pos="4437"/>
        </w:tabs>
        <w:spacing w:line="240" w:lineRule="auto"/>
        <w:ind w:leftChars="-47" w:left="1440" w:hangingChars="647" w:hanging="1553"/>
        <w:jc w:val="both"/>
      </w:pPr>
      <w:r w:rsidRPr="00DC5F2D">
        <w:t xml:space="preserve">Nakyazze, R. </w:t>
      </w:r>
      <w:r>
        <w:t>&amp;</w:t>
      </w:r>
      <w:r w:rsidRPr="00DC5F2D">
        <w:t xml:space="preserve"> Mutuzo D.</w:t>
      </w:r>
      <w:r w:rsidR="00E809A3">
        <w:t xml:space="preserve"> </w:t>
      </w:r>
      <w:r w:rsidRPr="00DC5F2D">
        <w:t xml:space="preserve">(2022). </w:t>
      </w:r>
      <w:r w:rsidRPr="00E809A3">
        <w:rPr>
          <w:i/>
        </w:rPr>
        <w:t>Effects of teenage pregnancies on the academic performance of girls in s</w:t>
      </w:r>
      <w:r w:rsidR="00415F32" w:rsidRPr="00E809A3">
        <w:rPr>
          <w:i/>
        </w:rPr>
        <w:t>elected schools in Mutungo Sub C</w:t>
      </w:r>
      <w:r w:rsidRPr="00E809A3">
        <w:rPr>
          <w:i/>
        </w:rPr>
        <w:t>ounty</w:t>
      </w:r>
      <w:r w:rsidRPr="00DC5F2D">
        <w:t>. Unpublished</w:t>
      </w:r>
      <w:r w:rsidR="00415F32">
        <w:t xml:space="preserve"> </w:t>
      </w:r>
      <w:r w:rsidRPr="00DC5F2D">
        <w:t xml:space="preserve">undergraduate dissertation, Makerere </w:t>
      </w:r>
      <w:r>
        <w:t>University.</w:t>
      </w:r>
    </w:p>
    <w:p w:rsidR="003E5594" w:rsidRPr="003E5594" w:rsidRDefault="003E5594" w:rsidP="00A57E69">
      <w:pPr>
        <w:tabs>
          <w:tab w:val="clear" w:pos="4437"/>
        </w:tabs>
        <w:spacing w:line="276" w:lineRule="auto"/>
        <w:ind w:left="1440" w:hanging="1440"/>
        <w:jc w:val="both"/>
        <w:rPr>
          <w:rFonts w:eastAsia="Calibri"/>
          <w:color w:val="000000"/>
        </w:rPr>
      </w:pPr>
      <w:r w:rsidRPr="003E5594">
        <w:rPr>
          <w:rFonts w:eastAsia="Calibri"/>
          <w:color w:val="000000"/>
        </w:rPr>
        <w:t xml:space="preserve">National Guideline for Environmental Protection and Rehabilitation Plan in Nigeria (2011). </w:t>
      </w:r>
      <w:r w:rsidRPr="003E5594">
        <w:rPr>
          <w:rFonts w:eastAsia="Calibri"/>
          <w:i/>
          <w:color w:val="000000"/>
        </w:rPr>
        <w:t>Environmental Protection and Rehabilitation Plan.</w:t>
      </w:r>
      <w:r w:rsidRPr="003E5594">
        <w:rPr>
          <w:rFonts w:eastAsia="Calibri"/>
          <w:color w:val="000000"/>
        </w:rPr>
        <w:t xml:space="preserve"> Printed and Published by the Federal Government Printer, Abuja, Nigeria</w:t>
      </w:r>
    </w:p>
    <w:p w:rsidR="00FE5525" w:rsidRPr="00445E61" w:rsidRDefault="00FE5525" w:rsidP="00593A72">
      <w:pPr>
        <w:tabs>
          <w:tab w:val="clear" w:pos="4437"/>
          <w:tab w:val="left" w:pos="923"/>
        </w:tabs>
        <w:spacing w:line="240" w:lineRule="auto"/>
        <w:ind w:leftChars="-47" w:left="1440" w:hangingChars="647" w:hanging="1553"/>
        <w:jc w:val="both"/>
      </w:pPr>
      <w:r w:rsidRPr="00B506C5">
        <w:t>Njuguna, N. R. (2021). Influence of Socio-economic Factors on Academic Performance in  Public  Primary Schools in Murang'a South Sub County, Kenya</w:t>
      </w:r>
      <w:r w:rsidRPr="00445E61">
        <w:rPr>
          <w:i/>
          <w:iCs/>
        </w:rPr>
        <w:t>. Journal of  Education</w:t>
      </w:r>
      <w:r w:rsidRPr="00445E61">
        <w:t>,   4(6), 16- 27</w:t>
      </w:r>
    </w:p>
    <w:p w:rsidR="00FE5525" w:rsidRPr="00F77F7B" w:rsidRDefault="00FE5525" w:rsidP="00593A72">
      <w:pPr>
        <w:tabs>
          <w:tab w:val="clear" w:pos="4437"/>
        </w:tabs>
        <w:spacing w:line="240" w:lineRule="auto"/>
        <w:ind w:leftChars="-47" w:left="1440" w:hangingChars="647" w:hanging="1553"/>
        <w:jc w:val="both"/>
      </w:pPr>
      <w:r w:rsidRPr="00F77F7B">
        <w:lastRenderedPageBreak/>
        <w:t>Nyonje</w:t>
      </w:r>
      <w:r>
        <w:t>,</w:t>
      </w:r>
      <w:r w:rsidRPr="00F77F7B">
        <w:t xml:space="preserve"> R.O</w:t>
      </w:r>
      <w:r>
        <w:t>.</w:t>
      </w:r>
      <w:r w:rsidRPr="00F77F7B">
        <w:t xml:space="preserve"> &amp; Kachieng</w:t>
      </w:r>
      <w:r>
        <w:t>,</w:t>
      </w:r>
      <w:r w:rsidR="00E809A3">
        <w:t xml:space="preserve"> J. A </w:t>
      </w:r>
      <w:r w:rsidRPr="00F77F7B">
        <w:t>(2014)</w:t>
      </w:r>
      <w:r w:rsidR="00E809A3">
        <w:t xml:space="preserve">. </w:t>
      </w:r>
      <w:r w:rsidRPr="00F77F7B">
        <w:t xml:space="preserve">The Cradle of Knowledge African </w:t>
      </w:r>
      <w:r w:rsidRPr="00185E03">
        <w:rPr>
          <w:i/>
        </w:rPr>
        <w:t>Journal of Educational and Social Science Research</w:t>
      </w:r>
      <w:r w:rsidRPr="00F77F7B">
        <w:t xml:space="preserve"> Vol</w:t>
      </w:r>
      <w:r>
        <w:t>.</w:t>
      </w:r>
      <w:r w:rsidRPr="00F77F7B">
        <w:t xml:space="preserve"> 2 </w:t>
      </w:r>
      <w:r>
        <w:t>(</w:t>
      </w:r>
      <w:r w:rsidRPr="00F77F7B">
        <w:t xml:space="preserve"> 1</w:t>
      </w:r>
      <w:r>
        <w:t>)</w:t>
      </w:r>
      <w:r w:rsidRPr="00F77F7B">
        <w:t xml:space="preserve">, 2014 </w:t>
      </w:r>
    </w:p>
    <w:p w:rsidR="00F565FF" w:rsidRDefault="00FE5525" w:rsidP="00F565FF">
      <w:pPr>
        <w:tabs>
          <w:tab w:val="clear" w:pos="4437"/>
        </w:tabs>
        <w:spacing w:line="240" w:lineRule="auto"/>
        <w:ind w:leftChars="-47" w:left="1440" w:hangingChars="647" w:hanging="1553"/>
        <w:jc w:val="both"/>
      </w:pPr>
      <w:r w:rsidRPr="00F77F7B">
        <w:t>Nwike</w:t>
      </w:r>
      <w:r>
        <w:t>, M.</w:t>
      </w:r>
      <w:r w:rsidR="00E722BE">
        <w:t xml:space="preserve"> </w:t>
      </w:r>
      <w:r>
        <w:t>C.</w:t>
      </w:r>
      <w:r w:rsidRPr="00F77F7B">
        <w:t xml:space="preserve"> (2013). Effects of use of instructional materials on students cognitive achievement</w:t>
      </w:r>
      <w:r>
        <w:t xml:space="preserve"> </w:t>
      </w:r>
      <w:r w:rsidRPr="00F77F7B">
        <w:t>in</w:t>
      </w:r>
      <w:r>
        <w:t xml:space="preserve"> </w:t>
      </w:r>
      <w:r w:rsidRPr="00F77F7B">
        <w:t>agricultural science in Nigeria.</w:t>
      </w:r>
      <w:r>
        <w:t xml:space="preserve"> </w:t>
      </w:r>
      <w:r w:rsidRPr="00B6498D">
        <w:rPr>
          <w:i/>
        </w:rPr>
        <w:t>Journal of Education and Social Research</w:t>
      </w:r>
      <w:r>
        <w:t>. Vol   3(5) 103</w:t>
      </w:r>
    </w:p>
    <w:p w:rsidR="00FE5525" w:rsidRPr="00F77F7B" w:rsidRDefault="00FE5525" w:rsidP="00F565FF">
      <w:pPr>
        <w:tabs>
          <w:tab w:val="clear" w:pos="4437"/>
        </w:tabs>
        <w:spacing w:line="240" w:lineRule="auto"/>
        <w:ind w:leftChars="-47" w:left="1440" w:hangingChars="647" w:hanging="1553"/>
        <w:jc w:val="both"/>
      </w:pPr>
      <w:r w:rsidRPr="00F77F7B">
        <w:t xml:space="preserve">Nwosu, H. E. (2022). An Evaluation of the Effect of Children of School Age Engagement in   </w:t>
      </w:r>
      <w:r>
        <w:t xml:space="preserve"> </w:t>
      </w:r>
      <w:r w:rsidRPr="00F77F7B">
        <w:t xml:space="preserve"> Stone Mining and Quarry Activities on Child Education. </w:t>
      </w:r>
      <w:r w:rsidRPr="00185E03">
        <w:rPr>
          <w:i/>
        </w:rPr>
        <w:t>Nigerian Academy of Management Journal</w:t>
      </w:r>
      <w:r w:rsidRPr="00F77F7B">
        <w:t xml:space="preserve">, 17(2), 66–82. </w:t>
      </w:r>
      <w:r w:rsidR="00F565FF" w:rsidRPr="00F77F7B">
        <w:t xml:space="preserve">Retrieved </w:t>
      </w:r>
      <w:r w:rsidR="00F565FF" w:rsidRPr="0075223B">
        <w:t xml:space="preserve">from </w:t>
      </w:r>
      <w:hyperlink r:id="rId21" w:history="1">
        <w:r w:rsidR="00F565FF" w:rsidRPr="00B10152">
          <w:rPr>
            <w:rStyle w:val="Hyperlink"/>
            <w:color w:val="auto"/>
            <w:u w:val="none"/>
          </w:rPr>
          <w:t>https://namj.tamn-</w:t>
        </w:r>
      </w:hyperlink>
      <w:r w:rsidR="00F565FF">
        <w:t xml:space="preserve"> </w:t>
      </w:r>
      <w:r w:rsidR="00F565FF" w:rsidRPr="00F77F7B">
        <w:t>ng.org/index.php/home/article/view/187</w:t>
      </w:r>
    </w:p>
    <w:p w:rsidR="00FE5525" w:rsidRPr="00F77F7B" w:rsidRDefault="00FE5525" w:rsidP="00593A72">
      <w:pPr>
        <w:tabs>
          <w:tab w:val="clear" w:pos="4437"/>
        </w:tabs>
        <w:spacing w:line="240" w:lineRule="auto"/>
        <w:ind w:leftChars="-47" w:left="1440" w:hangingChars="647" w:hanging="1553"/>
        <w:jc w:val="both"/>
      </w:pPr>
      <w:r w:rsidRPr="00F77F7B">
        <w:t>Odanga</w:t>
      </w:r>
      <w:r>
        <w:t>,</w:t>
      </w:r>
      <w:r w:rsidRPr="00F77F7B">
        <w:t xml:space="preserve"> S. J. O. (2018)</w:t>
      </w:r>
      <w:r w:rsidR="00E722BE">
        <w:t>.</w:t>
      </w:r>
      <w:r w:rsidRPr="00F77F7B">
        <w:t xml:space="preserve"> Influence of Socio-cultural Factors on Performance in  Examinations in Kenya </w:t>
      </w:r>
      <w:hyperlink r:id="rId22" w:history="1">
        <w:r w:rsidRPr="00F77F7B">
          <w:rPr>
            <w:rStyle w:val="Hyperlink"/>
          </w:rPr>
          <w:t xml:space="preserve"> </w:t>
        </w:r>
      </w:hyperlink>
      <w:r w:rsidRPr="00F77F7B">
        <w:t>Asian Research</w:t>
      </w:r>
      <w:r>
        <w:t>.</w:t>
      </w:r>
      <w:r w:rsidRPr="00F77F7B">
        <w:t xml:space="preserve"> </w:t>
      </w:r>
      <w:r w:rsidRPr="00185E03">
        <w:rPr>
          <w:i/>
        </w:rPr>
        <w:t>Journal of Arts &amp; Social Sciences</w:t>
      </w:r>
      <w:r w:rsidRPr="00F77F7B">
        <w:t xml:space="preserve">, </w:t>
      </w:r>
      <w:r>
        <w:t xml:space="preserve">Vol.7, (1) 1-14 </w:t>
      </w:r>
    </w:p>
    <w:p w:rsidR="00FE5525" w:rsidRDefault="00FE5525" w:rsidP="00593A72">
      <w:pPr>
        <w:tabs>
          <w:tab w:val="clear" w:pos="4437"/>
        </w:tabs>
        <w:spacing w:line="240" w:lineRule="auto"/>
        <w:ind w:leftChars="-47" w:left="1440" w:hangingChars="647" w:hanging="1553"/>
        <w:jc w:val="both"/>
      </w:pPr>
      <w:r>
        <w:t>Ojijo, G.</w:t>
      </w:r>
      <w:r w:rsidR="00E722BE">
        <w:t xml:space="preserve"> </w:t>
      </w:r>
      <w:r>
        <w:t>A. (2016). Influence o</w:t>
      </w:r>
      <w:r w:rsidR="00415F32">
        <w:t>f Fishing Activities o</w:t>
      </w:r>
      <w:r w:rsidRPr="00F77F7B">
        <w:t xml:space="preserve">n Academic Performance Thesis University of Nairobi </w:t>
      </w:r>
    </w:p>
    <w:p w:rsidR="00FE5525" w:rsidRPr="00DC5F2D" w:rsidRDefault="00FE5525" w:rsidP="00593A72">
      <w:pPr>
        <w:tabs>
          <w:tab w:val="clear" w:pos="4437"/>
        </w:tabs>
        <w:spacing w:line="240" w:lineRule="auto"/>
        <w:ind w:leftChars="-47" w:left="1440" w:hangingChars="647" w:hanging="1553"/>
        <w:jc w:val="both"/>
      </w:pPr>
      <w:r w:rsidRPr="00DC5F2D">
        <w:t>Okumu</w:t>
      </w:r>
      <w:r>
        <w:t>, J.</w:t>
      </w:r>
      <w:r w:rsidRPr="00DC5F2D">
        <w:t xml:space="preserve"> (2020)</w:t>
      </w:r>
      <w:r w:rsidR="00E722BE">
        <w:t>.</w:t>
      </w:r>
      <w:r w:rsidRPr="00DC5F2D">
        <w:t xml:space="preserve"> </w:t>
      </w:r>
      <w:r w:rsidRPr="00E722BE">
        <w:rPr>
          <w:i/>
        </w:rPr>
        <w:t xml:space="preserve">Effects </w:t>
      </w:r>
      <w:r w:rsidR="00FA4019" w:rsidRPr="00E722BE">
        <w:rPr>
          <w:i/>
        </w:rPr>
        <w:t>of Teenage Pregnancy on The Academic Performance o</w:t>
      </w:r>
      <w:r w:rsidR="00E722BE">
        <w:rPr>
          <w:i/>
        </w:rPr>
        <w:t>f Girls i</w:t>
      </w:r>
      <w:r w:rsidRPr="00E722BE">
        <w:rPr>
          <w:i/>
        </w:rPr>
        <w:t>n Secondary Schools In Ukwala Ward, Ugenya Sub County Siaya County, Kenya</w:t>
      </w:r>
      <w:r w:rsidRPr="00DC5F2D">
        <w:t>.</w:t>
      </w:r>
      <w:r w:rsidR="00FA4019">
        <w:t xml:space="preserve"> </w:t>
      </w:r>
      <w:r w:rsidRPr="00DC5F2D">
        <w:t>Thesis</w:t>
      </w:r>
      <w:r>
        <w:t xml:space="preserve"> submitted to</w:t>
      </w:r>
      <w:r w:rsidRPr="00DC5F2D">
        <w:t xml:space="preserve"> N</w:t>
      </w:r>
      <w:r>
        <w:t>a</w:t>
      </w:r>
      <w:r w:rsidRPr="00DC5F2D">
        <w:t>irobi University Press</w:t>
      </w:r>
    </w:p>
    <w:p w:rsidR="00FE5525" w:rsidRPr="00F77F7B" w:rsidRDefault="00FE5525" w:rsidP="00593A72">
      <w:pPr>
        <w:tabs>
          <w:tab w:val="clear" w:pos="4437"/>
        </w:tabs>
        <w:spacing w:line="240" w:lineRule="auto"/>
        <w:ind w:leftChars="-47" w:left="1440" w:hangingChars="647" w:hanging="1553"/>
        <w:jc w:val="both"/>
      </w:pPr>
      <w:r w:rsidRPr="00F77F7B">
        <w:t>Omale</w:t>
      </w:r>
      <w:r>
        <w:t>,</w:t>
      </w:r>
      <w:r w:rsidRPr="00F77F7B">
        <w:t xml:space="preserve"> Y</w:t>
      </w:r>
      <w:r w:rsidR="00E722BE">
        <w:t xml:space="preserve">. </w:t>
      </w:r>
      <w:r w:rsidRPr="00F77F7B">
        <w:t>H</w:t>
      </w:r>
      <w:r>
        <w:t>.</w:t>
      </w:r>
      <w:r w:rsidRPr="00F77F7B">
        <w:t xml:space="preserve"> ( 2013) </w:t>
      </w:r>
      <w:r w:rsidRPr="00E722BE">
        <w:rPr>
          <w:i/>
        </w:rPr>
        <w:t>Impact of Quarrying on Academic Performance.</w:t>
      </w:r>
      <w:r w:rsidR="00E722BE">
        <w:t xml:space="preserve"> </w:t>
      </w:r>
      <w:r>
        <w:t>https://www.google.com/url?</w:t>
      </w:r>
      <w:r w:rsidRPr="0065481A">
        <w:t xml:space="preserve"> </w:t>
      </w:r>
      <w:r>
        <w:t>PSR03. 09:30 – 09:45</w:t>
      </w:r>
    </w:p>
    <w:p w:rsidR="00FE5525" w:rsidRDefault="00FE5525" w:rsidP="00593A72">
      <w:pPr>
        <w:tabs>
          <w:tab w:val="clear" w:pos="4437"/>
        </w:tabs>
        <w:spacing w:line="240" w:lineRule="auto"/>
        <w:ind w:leftChars="-47" w:left="1440" w:hangingChars="647" w:hanging="1553"/>
        <w:jc w:val="both"/>
      </w:pPr>
      <w:r w:rsidRPr="00F77F7B">
        <w:t>Osei</w:t>
      </w:r>
      <w:r>
        <w:t xml:space="preserve">, A. D. </w:t>
      </w:r>
      <w:r w:rsidR="00FA4019">
        <w:t>(2021)</w:t>
      </w:r>
      <w:r w:rsidR="00E722BE">
        <w:t xml:space="preserve">. </w:t>
      </w:r>
      <w:r w:rsidR="00FA4019" w:rsidRPr="00E722BE">
        <w:rPr>
          <w:i/>
        </w:rPr>
        <w:t>The Effect of Stone Quarry on Basic Education:</w:t>
      </w:r>
      <w:r w:rsidR="00FA4019">
        <w:t xml:space="preserve"> The Case o</w:t>
      </w:r>
      <w:r w:rsidRPr="00F77F7B">
        <w:t xml:space="preserve">f Paanor </w:t>
      </w:r>
      <w:r>
        <w:t xml:space="preserve">  </w:t>
      </w:r>
      <w:r w:rsidRPr="00F77F7B">
        <w:t>Electoral</w:t>
      </w:r>
      <w:r>
        <w:t xml:space="preserve">  </w:t>
      </w:r>
      <w:r w:rsidR="00E722BE">
        <w:t>Area i</w:t>
      </w:r>
      <w:r w:rsidRPr="00F77F7B">
        <w:t>n G</w:t>
      </w:r>
      <w:r w:rsidR="00FA4019">
        <w:t>a South Municipality o</w:t>
      </w:r>
      <w:r>
        <w:t xml:space="preserve">f Ghana. </w:t>
      </w:r>
    </w:p>
    <w:p w:rsidR="00B340A1" w:rsidRPr="00B340A1" w:rsidRDefault="00B340A1" w:rsidP="00A57E69">
      <w:pPr>
        <w:tabs>
          <w:tab w:val="clear" w:pos="4437"/>
        </w:tabs>
        <w:spacing w:line="240" w:lineRule="auto"/>
        <w:ind w:left="1350" w:hanging="1440"/>
        <w:jc w:val="both"/>
        <w:rPr>
          <w:rFonts w:eastAsia="Calibri"/>
          <w:color w:val="000000"/>
        </w:rPr>
      </w:pPr>
      <w:r w:rsidRPr="00B340A1">
        <w:rPr>
          <w:rFonts w:eastAsia="Calibri"/>
          <w:color w:val="000000"/>
          <w:shd w:val="clear" w:color="auto" w:fill="FFFFFF"/>
        </w:rPr>
        <w:t>Reynolds, A. J., &amp; Walberg, H. J. (1992). A structural model of science achievement and attitude: An extension to high school. </w:t>
      </w:r>
      <w:r w:rsidRPr="00B340A1">
        <w:rPr>
          <w:rFonts w:eastAsia="Calibri"/>
          <w:i/>
          <w:iCs/>
          <w:color w:val="000000"/>
          <w:shd w:val="clear" w:color="auto" w:fill="FFFFFF"/>
        </w:rPr>
        <w:t>Journal of Educational Psychology, 84</w:t>
      </w:r>
      <w:r w:rsidRPr="00B340A1">
        <w:rPr>
          <w:rFonts w:eastAsia="Calibri"/>
          <w:color w:val="000000"/>
          <w:shd w:val="clear" w:color="auto" w:fill="FFFFFF"/>
        </w:rPr>
        <w:t>(3), 371–382. </w:t>
      </w:r>
      <w:hyperlink r:id="rId23" w:tgtFrame="_blank" w:history="1">
        <w:r w:rsidRPr="00B340A1">
          <w:rPr>
            <w:rFonts w:eastAsia="Calibri"/>
            <w:color w:val="000000"/>
            <w:shd w:val="clear" w:color="auto" w:fill="FFFFFF"/>
          </w:rPr>
          <w:t>https://doi.org/10.1037/0022-0663.84.3.371</w:t>
        </w:r>
      </w:hyperlink>
    </w:p>
    <w:p w:rsidR="00FE5525" w:rsidRPr="00F77F7B" w:rsidRDefault="00FE5525" w:rsidP="00593A72">
      <w:pPr>
        <w:tabs>
          <w:tab w:val="clear" w:pos="4437"/>
        </w:tabs>
        <w:spacing w:line="240" w:lineRule="auto"/>
        <w:ind w:leftChars="-47" w:left="1440" w:hangingChars="647" w:hanging="1553"/>
        <w:jc w:val="both"/>
      </w:pPr>
      <w:r w:rsidRPr="00F77F7B">
        <w:t xml:space="preserve">Richardson, J. ( 2012). Academic achievement gap in U.S.A . </w:t>
      </w:r>
      <w:r w:rsidRPr="00B730BA">
        <w:rPr>
          <w:i/>
        </w:rPr>
        <w:t>Psychology Review</w:t>
      </w:r>
      <w:r w:rsidRPr="00F77F7B">
        <w:t xml:space="preserve"> Vol 55, 57-65.</w:t>
      </w:r>
    </w:p>
    <w:p w:rsidR="007F5F96" w:rsidRPr="007F5F96" w:rsidRDefault="007F5F96" w:rsidP="00A57E69">
      <w:pPr>
        <w:tabs>
          <w:tab w:val="clear" w:pos="4437"/>
        </w:tabs>
        <w:spacing w:line="240" w:lineRule="auto"/>
        <w:ind w:left="1350" w:hanging="1350"/>
        <w:jc w:val="both"/>
        <w:rPr>
          <w:rFonts w:eastAsia="Calibri"/>
          <w:color w:val="000000"/>
        </w:rPr>
      </w:pPr>
      <w:r w:rsidRPr="007F5F96">
        <w:rPr>
          <w:rFonts w:eastAsia="Calibri"/>
          <w:color w:val="000000"/>
          <w:shd w:val="clear" w:color="auto" w:fill="FFFFFF"/>
        </w:rPr>
        <w:t>Robinson, S. (2011). A Tutorial on Conceptual Modelling for Simulation. </w:t>
      </w:r>
      <w:r w:rsidRPr="007F5F96">
        <w:rPr>
          <w:rFonts w:eastAsia="Calibri"/>
          <w:i/>
          <w:iCs/>
          <w:color w:val="000000"/>
          <w:shd w:val="clear" w:color="auto" w:fill="FFFFFF"/>
        </w:rPr>
        <w:t>Keynote Papers</w:t>
      </w:r>
      <w:r w:rsidRPr="007F5F96">
        <w:rPr>
          <w:rFonts w:eastAsia="Calibri"/>
          <w:color w:val="000000"/>
          <w:shd w:val="clear" w:color="auto" w:fill="FFFFFF"/>
        </w:rPr>
        <w:t> </w:t>
      </w:r>
      <w:r w:rsidRPr="007F5F96">
        <w:rPr>
          <w:rFonts w:eastAsia="Calibri"/>
          <w:i/>
          <w:iCs/>
          <w:color w:val="000000"/>
          <w:shd w:val="clear" w:color="auto" w:fill="FFFFFF"/>
        </w:rPr>
        <w:t>OR54 </w:t>
      </w:r>
      <w:r w:rsidRPr="007F5F96">
        <w:rPr>
          <w:rFonts w:eastAsia="Calibri"/>
          <w:color w:val="000000"/>
          <w:shd w:val="clear" w:color="auto" w:fill="FFFFFF"/>
        </w:rPr>
        <w:t>(R. Raeside and G. Andreeva, eds.), Edinburgh, September. Operational Research Society, Birmingham, pp. 36-49</w:t>
      </w:r>
    </w:p>
    <w:p w:rsidR="00593A72" w:rsidRPr="00F77F7B" w:rsidRDefault="00FE5525" w:rsidP="00125344">
      <w:pPr>
        <w:tabs>
          <w:tab w:val="clear" w:pos="4437"/>
        </w:tabs>
        <w:spacing w:line="240" w:lineRule="auto"/>
        <w:ind w:leftChars="-47" w:left="1440" w:hangingChars="647" w:hanging="1553"/>
        <w:jc w:val="both"/>
      </w:pPr>
      <w:r w:rsidRPr="00F77F7B">
        <w:t>Stroeken</w:t>
      </w:r>
      <w:r>
        <w:t>,</w:t>
      </w:r>
      <w:r w:rsidRPr="00F77F7B">
        <w:t xml:space="preserve"> K</w:t>
      </w:r>
      <w:r>
        <w:t>.</w:t>
      </w:r>
      <w:r w:rsidRPr="00F77F7B">
        <w:t>, Remes</w:t>
      </w:r>
      <w:r>
        <w:t>,</w:t>
      </w:r>
      <w:r w:rsidRPr="00F77F7B">
        <w:t xml:space="preserve"> P</w:t>
      </w:r>
      <w:r>
        <w:t>.</w:t>
      </w:r>
      <w:r w:rsidRPr="00F77F7B">
        <w:t>, De Koker</w:t>
      </w:r>
      <w:r>
        <w:t>.,</w:t>
      </w:r>
      <w:r w:rsidRPr="00F77F7B">
        <w:t xml:space="preserve"> P</w:t>
      </w:r>
      <w:r>
        <w:t xml:space="preserve">., </w:t>
      </w:r>
      <w:r w:rsidRPr="00F77F7B">
        <w:t>Michielsen</w:t>
      </w:r>
      <w:r>
        <w:t>,</w:t>
      </w:r>
      <w:r w:rsidRPr="00F77F7B">
        <w:t xml:space="preserve"> K</w:t>
      </w:r>
      <w:r>
        <w:t>. &amp;</w:t>
      </w:r>
      <w:r w:rsidRPr="00F77F7B">
        <w:t>Van Vossole</w:t>
      </w:r>
      <w:r>
        <w:t>,</w:t>
      </w:r>
      <w:r w:rsidRPr="00F77F7B">
        <w:t xml:space="preserve"> A</w:t>
      </w:r>
      <w:r>
        <w:t>. &amp;</w:t>
      </w:r>
      <w:r w:rsidRPr="00F77F7B">
        <w:t xml:space="preserve"> Temmerman</w:t>
      </w:r>
      <w:r>
        <w:t>,</w:t>
      </w:r>
      <w:r w:rsidRPr="00F77F7B">
        <w:t xml:space="preserve"> M. </w:t>
      </w:r>
      <w:r>
        <w:t xml:space="preserve"> </w:t>
      </w:r>
      <w:r w:rsidRPr="00E722BE">
        <w:rPr>
          <w:i/>
        </w:rPr>
        <w:t>AIDS Care</w:t>
      </w:r>
      <w:r w:rsidRPr="00F77F7B">
        <w:t>.</w:t>
      </w:r>
      <w:r>
        <w:t xml:space="preserve"> </w:t>
      </w:r>
      <w:r w:rsidRPr="00F77F7B">
        <w:t xml:space="preserve">2012;24(2):186-94. </w:t>
      </w:r>
      <w:r w:rsidR="004A4154" w:rsidRPr="00F77F7B">
        <w:t>doi: 10.1080/</w:t>
      </w:r>
      <w:r w:rsidR="004A4154">
        <w:t xml:space="preserve">09540121.2011.596519. Epub 2011 </w:t>
      </w:r>
      <w:r w:rsidR="004A4154" w:rsidRPr="00F77F7B">
        <w:t>Jul 25. PMID: 21780993 Review</w:t>
      </w:r>
      <w:r w:rsidR="004A4154">
        <w:t>.</w:t>
      </w:r>
    </w:p>
    <w:p w:rsidR="00FE5525" w:rsidRPr="00F77F7B" w:rsidRDefault="00FE5525" w:rsidP="00593A72">
      <w:pPr>
        <w:tabs>
          <w:tab w:val="clear" w:pos="4437"/>
        </w:tabs>
        <w:spacing w:line="240" w:lineRule="auto"/>
        <w:ind w:leftChars="-47" w:left="1440" w:hangingChars="647" w:hanging="1553"/>
        <w:jc w:val="both"/>
      </w:pPr>
      <w:r w:rsidRPr="00F77F7B">
        <w:t xml:space="preserve">Thomson, T. (2013). Research instruments. </w:t>
      </w:r>
      <w:r w:rsidRPr="003D17EC">
        <w:rPr>
          <w:i/>
          <w:iCs/>
        </w:rPr>
        <w:t>Journal Social Sciences</w:t>
      </w:r>
      <w:r w:rsidRPr="00F77F7B">
        <w:t>. Vol 45, 678-681.</w:t>
      </w:r>
    </w:p>
    <w:p w:rsidR="00FE5525" w:rsidRDefault="00FE5525" w:rsidP="00A645F5">
      <w:pPr>
        <w:tabs>
          <w:tab w:val="clear" w:pos="4437"/>
        </w:tabs>
        <w:spacing w:after="0" w:line="240" w:lineRule="auto"/>
        <w:ind w:leftChars="-47" w:left="1260" w:hangingChars="572" w:hanging="1373"/>
        <w:jc w:val="both"/>
      </w:pPr>
      <w:r w:rsidRPr="00F77F7B">
        <w:t>Udoh, M</w:t>
      </w:r>
      <w:r>
        <w:t>.T, Achike, A. &amp; Mkpado, M. (2013).</w:t>
      </w:r>
      <w:r w:rsidRPr="00F77F7B">
        <w:t xml:space="preserve"> Effects of Fishing Activities on the  Academic Performance of Teenagers in Riverine Areas of Nigeria: Implications for</w:t>
      </w:r>
      <w:r>
        <w:t xml:space="preserve"> </w:t>
      </w:r>
      <w:r w:rsidRPr="00F77F7B">
        <w:t>Educational Development Policy.</w:t>
      </w:r>
      <w:r w:rsidRPr="00ED7E3F">
        <w:t xml:space="preserve"> </w:t>
      </w:r>
      <w:r w:rsidRPr="00185E03">
        <w:rPr>
          <w:i/>
        </w:rPr>
        <w:t>Journal of Studies in Social Sciences</w:t>
      </w:r>
      <w:r>
        <w:t xml:space="preserve"> ISSN 2201-</w:t>
      </w:r>
      <w:r w:rsidRPr="00F77F7B">
        <w:t xml:space="preserve"> </w:t>
      </w:r>
      <w:r>
        <w:t xml:space="preserve"> </w:t>
      </w:r>
      <w:r w:rsidRPr="00F77F7B">
        <w:t>4624 Vol</w:t>
      </w:r>
      <w:r>
        <w:t>.</w:t>
      </w:r>
      <w:r w:rsidRPr="00F77F7B">
        <w:t xml:space="preserve"> 2 </w:t>
      </w:r>
      <w:r>
        <w:t>(2)</w:t>
      </w:r>
      <w:r w:rsidRPr="00F77F7B">
        <w:t>, 211-227</w:t>
      </w:r>
    </w:p>
    <w:p w:rsidR="00593A72" w:rsidRDefault="00593A72" w:rsidP="00A645F5">
      <w:pPr>
        <w:tabs>
          <w:tab w:val="clear" w:pos="4437"/>
        </w:tabs>
        <w:spacing w:after="0" w:line="240" w:lineRule="auto"/>
        <w:ind w:leftChars="-47" w:left="1260" w:hangingChars="572" w:hanging="1373"/>
        <w:jc w:val="both"/>
      </w:pPr>
    </w:p>
    <w:p w:rsidR="00FE5525" w:rsidRDefault="00E722BE" w:rsidP="00A645F5">
      <w:pPr>
        <w:tabs>
          <w:tab w:val="clear" w:pos="4437"/>
        </w:tabs>
        <w:spacing w:after="0" w:line="240" w:lineRule="auto"/>
        <w:ind w:leftChars="-47" w:left="1260" w:hangingChars="572" w:hanging="1373"/>
        <w:jc w:val="both"/>
      </w:pPr>
      <w:r>
        <w:lastRenderedPageBreak/>
        <w:t xml:space="preserve">Wamalwa, N. N. simiyu P. C. </w:t>
      </w:r>
      <w:r w:rsidR="00FE5525" w:rsidRPr="00AD3D50">
        <w:t>(2019)</w:t>
      </w:r>
      <w:r>
        <w:t>.</w:t>
      </w:r>
      <w:r w:rsidR="00FE5525" w:rsidRPr="00AD3D50">
        <w:t xml:space="preserve"> Selected Social-Cultural Factors Influencing Teen Pregnancies In Kwanza Sub-County, Kenya. </w:t>
      </w:r>
      <w:r w:rsidR="00FE5525" w:rsidRPr="00B730BA">
        <w:rPr>
          <w:i/>
        </w:rPr>
        <w:t>International Journal of Social</w:t>
      </w:r>
      <w:r w:rsidR="00FA4019">
        <w:rPr>
          <w:i/>
        </w:rPr>
        <w:t xml:space="preserve"> </w:t>
      </w:r>
      <w:r w:rsidR="00FE5525" w:rsidRPr="00B730BA">
        <w:rPr>
          <w:i/>
        </w:rPr>
        <w:t>Science and Humanities  Research</w:t>
      </w:r>
      <w:r w:rsidR="00FE5525" w:rsidRPr="00AD3D50">
        <w:t xml:space="preserve"> Vol. 7, </w:t>
      </w:r>
      <w:r w:rsidR="00FE5525">
        <w:t>(</w:t>
      </w:r>
      <w:r w:rsidR="00FE5525" w:rsidRPr="00AD3D50">
        <w:t xml:space="preserve"> 4</w:t>
      </w:r>
      <w:r w:rsidR="00FE5525">
        <w:t>)</w:t>
      </w:r>
      <w:r w:rsidR="00FE5525" w:rsidRPr="00AD3D50">
        <w:t xml:space="preserve">, 777-788 </w:t>
      </w:r>
    </w:p>
    <w:p w:rsidR="00593A72" w:rsidRPr="00D15EC6" w:rsidRDefault="00593A72" w:rsidP="00593A72">
      <w:pPr>
        <w:tabs>
          <w:tab w:val="clear" w:pos="4437"/>
        </w:tabs>
        <w:spacing w:after="0" w:line="240" w:lineRule="auto"/>
        <w:ind w:leftChars="-47" w:left="1440" w:hangingChars="647" w:hanging="1553"/>
        <w:jc w:val="both"/>
      </w:pPr>
    </w:p>
    <w:p w:rsidR="00AD2264" w:rsidRPr="00AD2264" w:rsidRDefault="00AD2264" w:rsidP="00A57E69">
      <w:pPr>
        <w:tabs>
          <w:tab w:val="clear" w:pos="4437"/>
        </w:tabs>
        <w:spacing w:line="276" w:lineRule="auto"/>
        <w:ind w:left="1260" w:hanging="1260"/>
        <w:jc w:val="both"/>
        <w:rPr>
          <w:rFonts w:eastAsia="Calibri"/>
          <w:color w:val="000000"/>
        </w:rPr>
      </w:pPr>
      <w:r w:rsidRPr="00AD2264">
        <w:rPr>
          <w:rFonts w:eastAsia="Calibri"/>
          <w:color w:val="000000"/>
        </w:rPr>
        <w:t>Wangela, S. &amp; Shah, P. (2021). Environmental effect  of Dimension Stone Quarrying Activities in Ndarugo Area of Kiambu County, Kenya. International Journal of Project Planning and Management. Vol5(2)232-242</w:t>
      </w:r>
    </w:p>
    <w:p w:rsidR="00FE5525" w:rsidRDefault="00FE5525" w:rsidP="00FE5525">
      <w:pPr>
        <w:spacing w:line="360" w:lineRule="auto"/>
        <w:jc w:val="both"/>
        <w:rPr>
          <w:b/>
        </w:rPr>
      </w:pPr>
    </w:p>
    <w:p w:rsidR="00FA4019" w:rsidRDefault="00FA4019" w:rsidP="00FE5525">
      <w:pPr>
        <w:spacing w:line="360" w:lineRule="auto"/>
        <w:jc w:val="both"/>
        <w:rPr>
          <w:b/>
        </w:rPr>
      </w:pPr>
    </w:p>
    <w:p w:rsidR="00D222E1" w:rsidRDefault="00D222E1" w:rsidP="00FE5525">
      <w:pPr>
        <w:spacing w:line="360" w:lineRule="auto"/>
        <w:jc w:val="both"/>
        <w:rPr>
          <w:b/>
        </w:rPr>
      </w:pPr>
    </w:p>
    <w:p w:rsidR="00D222E1" w:rsidRDefault="00D222E1" w:rsidP="00FE5525">
      <w:pPr>
        <w:spacing w:line="360" w:lineRule="auto"/>
        <w:jc w:val="both"/>
        <w:rPr>
          <w:b/>
        </w:rPr>
      </w:pPr>
    </w:p>
    <w:p w:rsidR="00D222E1" w:rsidRDefault="00D222E1" w:rsidP="00FE5525">
      <w:pPr>
        <w:spacing w:line="360" w:lineRule="auto"/>
        <w:jc w:val="both"/>
        <w:rPr>
          <w:b/>
        </w:rPr>
      </w:pPr>
    </w:p>
    <w:p w:rsidR="00D222E1" w:rsidRDefault="00D222E1" w:rsidP="00FE5525">
      <w:pPr>
        <w:spacing w:line="360" w:lineRule="auto"/>
        <w:jc w:val="both"/>
        <w:rPr>
          <w:b/>
        </w:rPr>
      </w:pPr>
    </w:p>
    <w:p w:rsidR="00D222E1" w:rsidRDefault="00D222E1" w:rsidP="00FE5525">
      <w:pPr>
        <w:spacing w:line="360" w:lineRule="auto"/>
        <w:jc w:val="both"/>
        <w:rPr>
          <w:b/>
        </w:rPr>
      </w:pPr>
    </w:p>
    <w:p w:rsidR="00D222E1" w:rsidRDefault="00D222E1" w:rsidP="00FE5525">
      <w:pPr>
        <w:spacing w:line="360" w:lineRule="auto"/>
        <w:jc w:val="both"/>
        <w:rPr>
          <w:b/>
        </w:rPr>
      </w:pPr>
    </w:p>
    <w:p w:rsidR="00D222E1" w:rsidRDefault="00D222E1" w:rsidP="00FE5525">
      <w:pPr>
        <w:spacing w:line="360" w:lineRule="auto"/>
        <w:jc w:val="both"/>
        <w:rPr>
          <w:b/>
        </w:rPr>
      </w:pPr>
    </w:p>
    <w:p w:rsidR="00D222E1" w:rsidRDefault="00D222E1" w:rsidP="00FE5525">
      <w:pPr>
        <w:spacing w:line="360" w:lineRule="auto"/>
        <w:jc w:val="both"/>
        <w:rPr>
          <w:b/>
        </w:rPr>
      </w:pPr>
    </w:p>
    <w:p w:rsidR="00D222E1" w:rsidRDefault="00D222E1" w:rsidP="00FE5525">
      <w:pPr>
        <w:spacing w:line="360" w:lineRule="auto"/>
        <w:jc w:val="both"/>
        <w:rPr>
          <w:b/>
        </w:rPr>
      </w:pPr>
    </w:p>
    <w:p w:rsidR="002F3C4F" w:rsidRDefault="002F3C4F" w:rsidP="00FE5525">
      <w:pPr>
        <w:spacing w:line="360" w:lineRule="auto"/>
        <w:jc w:val="both"/>
        <w:rPr>
          <w:b/>
        </w:rPr>
      </w:pPr>
    </w:p>
    <w:p w:rsidR="002F3C4F" w:rsidRDefault="002F3C4F" w:rsidP="00FE5525">
      <w:pPr>
        <w:spacing w:line="360" w:lineRule="auto"/>
        <w:jc w:val="both"/>
        <w:rPr>
          <w:b/>
        </w:rPr>
      </w:pPr>
    </w:p>
    <w:p w:rsidR="002F3C4F" w:rsidRDefault="002F3C4F" w:rsidP="00FE5525">
      <w:pPr>
        <w:spacing w:line="360" w:lineRule="auto"/>
        <w:jc w:val="both"/>
        <w:rPr>
          <w:b/>
        </w:rPr>
      </w:pPr>
    </w:p>
    <w:p w:rsidR="002F3C4F" w:rsidRDefault="002F3C4F" w:rsidP="00FE5525">
      <w:pPr>
        <w:spacing w:line="360" w:lineRule="auto"/>
        <w:jc w:val="both"/>
        <w:rPr>
          <w:b/>
        </w:rPr>
      </w:pPr>
    </w:p>
    <w:p w:rsidR="009469ED" w:rsidRDefault="009469ED" w:rsidP="00FE5525">
      <w:pPr>
        <w:spacing w:line="360" w:lineRule="auto"/>
        <w:jc w:val="both"/>
        <w:rPr>
          <w:b/>
        </w:rPr>
      </w:pPr>
    </w:p>
    <w:p w:rsidR="009469ED" w:rsidRDefault="009469ED" w:rsidP="00FE5525">
      <w:pPr>
        <w:spacing w:line="360" w:lineRule="auto"/>
        <w:jc w:val="both"/>
        <w:rPr>
          <w:b/>
        </w:rPr>
      </w:pPr>
    </w:p>
    <w:p w:rsidR="00FE5525" w:rsidRPr="00AE470D" w:rsidRDefault="00FE5525" w:rsidP="00FE5525">
      <w:pPr>
        <w:pStyle w:val="Heading1"/>
        <w:jc w:val="center"/>
        <w:rPr>
          <w:sz w:val="24"/>
          <w:szCs w:val="24"/>
        </w:rPr>
      </w:pPr>
      <w:bookmarkStart w:id="341" w:name="_Toc215607259"/>
      <w:bookmarkStart w:id="342" w:name="_Toc177394235"/>
      <w:r w:rsidRPr="00AE470D">
        <w:rPr>
          <w:sz w:val="24"/>
          <w:szCs w:val="24"/>
        </w:rPr>
        <w:lastRenderedPageBreak/>
        <w:t>APPENDICES</w:t>
      </w:r>
      <w:bookmarkEnd w:id="341"/>
      <w:bookmarkEnd w:id="342"/>
    </w:p>
    <w:p w:rsidR="00FE5525" w:rsidRPr="00AE470D" w:rsidRDefault="00FE5525" w:rsidP="00FE5525">
      <w:pPr>
        <w:pStyle w:val="Heading1"/>
        <w:rPr>
          <w:sz w:val="24"/>
          <w:szCs w:val="24"/>
        </w:rPr>
      </w:pPr>
      <w:bookmarkStart w:id="343" w:name="_Toc177394236"/>
      <w:r w:rsidRPr="00AE470D">
        <w:rPr>
          <w:sz w:val="24"/>
          <w:szCs w:val="24"/>
        </w:rPr>
        <w:t>APPENDIX I: INFORMED CONSENT</w:t>
      </w:r>
      <w:bookmarkEnd w:id="343"/>
    </w:p>
    <w:p w:rsidR="00FE5525" w:rsidRPr="000F5479" w:rsidRDefault="00FE5525" w:rsidP="00FE5525">
      <w:pPr>
        <w:spacing w:line="360" w:lineRule="auto"/>
        <w:jc w:val="both"/>
        <w:rPr>
          <w:b/>
        </w:rPr>
      </w:pPr>
      <w:r w:rsidRPr="000F5479">
        <w:t>I</w:t>
      </w:r>
      <w:r>
        <w:rPr>
          <w:b/>
        </w:rPr>
        <w:t xml:space="preserve">   TABITHER ANYANGO OGOLLA  </w:t>
      </w:r>
      <w:r w:rsidRPr="000F5479">
        <w:t xml:space="preserve">carrying out a study titled </w:t>
      </w:r>
      <w:r>
        <w:t>“</w:t>
      </w:r>
      <w:r w:rsidRPr="000F5479">
        <w:rPr>
          <w:b/>
        </w:rPr>
        <w:t xml:space="preserve">Influence </w:t>
      </w:r>
      <w:r>
        <w:rPr>
          <w:b/>
        </w:rPr>
        <w:t>o</w:t>
      </w:r>
      <w:r w:rsidRPr="000F5479">
        <w:rPr>
          <w:b/>
        </w:rPr>
        <w:t xml:space="preserve">f Social- Economic Factors </w:t>
      </w:r>
      <w:r>
        <w:rPr>
          <w:b/>
        </w:rPr>
        <w:t>o</w:t>
      </w:r>
      <w:r w:rsidRPr="000F5479">
        <w:rPr>
          <w:b/>
        </w:rPr>
        <w:t xml:space="preserve">n Student Academic Performance </w:t>
      </w:r>
      <w:r>
        <w:rPr>
          <w:b/>
        </w:rPr>
        <w:t>i</w:t>
      </w:r>
      <w:r w:rsidRPr="000F5479">
        <w:rPr>
          <w:b/>
        </w:rPr>
        <w:t xml:space="preserve">n Public Secondary Schools </w:t>
      </w:r>
      <w:r>
        <w:rPr>
          <w:b/>
        </w:rPr>
        <w:t>i</w:t>
      </w:r>
      <w:r w:rsidRPr="000F5479">
        <w:rPr>
          <w:b/>
        </w:rPr>
        <w:t>n Rachuonyo North Sub County, Kenya</w:t>
      </w:r>
      <w:r>
        <w:rPr>
          <w:b/>
        </w:rPr>
        <w:t>.”</w:t>
      </w:r>
    </w:p>
    <w:p w:rsidR="00FE5525" w:rsidRPr="000F5479" w:rsidRDefault="00FE5525" w:rsidP="00FE5525">
      <w:pPr>
        <w:spacing w:line="360" w:lineRule="auto"/>
        <w:jc w:val="both"/>
      </w:pPr>
      <w:r w:rsidRPr="000F5479">
        <w:t xml:space="preserve">You have been selected to participate in the research. Indicate in the spaces your </w:t>
      </w:r>
      <w:r>
        <w:t>position</w:t>
      </w:r>
      <w:r w:rsidRPr="000F5479">
        <w:t>.</w:t>
      </w:r>
    </w:p>
    <w:p w:rsidR="00FE5525" w:rsidRPr="000F5479" w:rsidRDefault="00FE5525" w:rsidP="00FE5525">
      <w:pPr>
        <w:spacing w:line="360" w:lineRule="auto"/>
        <w:jc w:val="both"/>
      </w:pPr>
      <w:r w:rsidRPr="000F5479">
        <w:t xml:space="preserve">I </w:t>
      </w:r>
      <w:r>
        <w:t xml:space="preserve"> </w:t>
      </w:r>
      <w:r w:rsidRPr="000F5479">
        <w:t>accept/  do not accept to participate.</w:t>
      </w:r>
    </w:p>
    <w:p w:rsidR="00FE5525" w:rsidRDefault="00E16172" w:rsidP="00FE5525">
      <w:pPr>
        <w:spacing w:line="360" w:lineRule="auto"/>
        <w:jc w:val="both"/>
        <w:rPr>
          <w:b/>
        </w:rPr>
      </w:pPr>
      <w:r>
        <w:rPr>
          <w:b/>
        </w:rPr>
        <w:t>Name________________________</w:t>
      </w:r>
      <w:r w:rsidR="00FE5525">
        <w:rPr>
          <w:b/>
        </w:rPr>
        <w:t>Signature______________ Date___________________</w:t>
      </w:r>
    </w:p>
    <w:p w:rsidR="00FE5525" w:rsidRDefault="00E16172" w:rsidP="00FE5525">
      <w:pPr>
        <w:spacing w:line="360" w:lineRule="auto"/>
        <w:jc w:val="both"/>
        <w:rPr>
          <w:b/>
        </w:rPr>
      </w:pPr>
      <w:r>
        <w:rPr>
          <w:b/>
        </w:rPr>
        <w:t>Researcher: Name____________</w:t>
      </w:r>
      <w:r w:rsidR="00FE5525">
        <w:rPr>
          <w:b/>
        </w:rPr>
        <w:t>_Signature ______________Date___________________</w:t>
      </w:r>
    </w:p>
    <w:p w:rsidR="00FE5525" w:rsidRDefault="00FE5525" w:rsidP="00FE5525">
      <w:pPr>
        <w:spacing w:line="360" w:lineRule="auto"/>
        <w:jc w:val="both"/>
        <w:rPr>
          <w:b/>
        </w:rPr>
      </w:pPr>
      <w:r>
        <w:rPr>
          <w:b/>
        </w:rPr>
        <w:t>Supervisors:</w:t>
      </w:r>
    </w:p>
    <w:p w:rsidR="00FE5525" w:rsidRDefault="00FE5525" w:rsidP="00FE5525">
      <w:pPr>
        <w:spacing w:line="360" w:lineRule="auto"/>
        <w:jc w:val="both"/>
        <w:rPr>
          <w:b/>
        </w:rPr>
      </w:pPr>
      <w:r>
        <w:rPr>
          <w:b/>
        </w:rPr>
        <w:t>Name_________________________Signature_______________Date_________________</w:t>
      </w:r>
    </w:p>
    <w:p w:rsidR="00FE5525" w:rsidRDefault="00FE5525" w:rsidP="00FE5525">
      <w:pPr>
        <w:spacing w:line="360" w:lineRule="auto"/>
        <w:jc w:val="both"/>
        <w:rPr>
          <w:b/>
        </w:rPr>
      </w:pPr>
      <w:r>
        <w:rPr>
          <w:b/>
        </w:rPr>
        <w:t>Name_________________________Signature_______________Date_________________</w:t>
      </w:r>
    </w:p>
    <w:p w:rsidR="00FE5525" w:rsidRDefault="00FE5525" w:rsidP="00FE5525">
      <w:pPr>
        <w:pStyle w:val="Heading3"/>
        <w:jc w:val="center"/>
        <w:rPr>
          <w:rFonts w:ascii="Times New Roman" w:hAnsi="Times New Roman"/>
          <w:color w:val="auto"/>
        </w:rPr>
      </w:pPr>
    </w:p>
    <w:p w:rsidR="00FE5525" w:rsidRDefault="00FE5525" w:rsidP="00FE5525">
      <w:pPr>
        <w:pStyle w:val="Heading3"/>
        <w:jc w:val="center"/>
        <w:rPr>
          <w:rFonts w:ascii="Times New Roman" w:hAnsi="Times New Roman"/>
          <w:color w:val="auto"/>
        </w:rPr>
      </w:pPr>
    </w:p>
    <w:p w:rsidR="00FE5525" w:rsidRDefault="00FE5525" w:rsidP="00FE5525">
      <w:pPr>
        <w:pStyle w:val="Heading1"/>
        <w:rPr>
          <w:sz w:val="24"/>
          <w:szCs w:val="24"/>
        </w:rPr>
      </w:pPr>
    </w:p>
    <w:p w:rsidR="00FE5525" w:rsidRDefault="00FE5525" w:rsidP="00FE5525">
      <w:pPr>
        <w:pStyle w:val="Heading1"/>
        <w:rPr>
          <w:sz w:val="24"/>
          <w:szCs w:val="24"/>
        </w:rPr>
      </w:pPr>
    </w:p>
    <w:p w:rsidR="00FE5525" w:rsidRDefault="00FE5525" w:rsidP="00FE5525">
      <w:pPr>
        <w:pStyle w:val="Heading1"/>
        <w:rPr>
          <w:sz w:val="24"/>
          <w:szCs w:val="24"/>
        </w:rPr>
      </w:pPr>
    </w:p>
    <w:p w:rsidR="00FE5525" w:rsidRDefault="00FE5525" w:rsidP="00FE5525">
      <w:pPr>
        <w:pStyle w:val="Heading1"/>
        <w:rPr>
          <w:sz w:val="24"/>
          <w:szCs w:val="24"/>
        </w:rPr>
      </w:pPr>
    </w:p>
    <w:p w:rsidR="00E16172" w:rsidRDefault="00E16172" w:rsidP="00FE5525">
      <w:pPr>
        <w:pStyle w:val="Heading1"/>
        <w:rPr>
          <w:sz w:val="24"/>
          <w:szCs w:val="24"/>
        </w:rPr>
      </w:pPr>
    </w:p>
    <w:p w:rsidR="00E16172" w:rsidRDefault="00E16172" w:rsidP="00FE5525">
      <w:pPr>
        <w:pStyle w:val="Heading1"/>
        <w:rPr>
          <w:sz w:val="24"/>
          <w:szCs w:val="24"/>
        </w:rPr>
      </w:pPr>
    </w:p>
    <w:p w:rsidR="00E16172" w:rsidRDefault="00E16172" w:rsidP="00FE5525">
      <w:pPr>
        <w:pStyle w:val="Heading1"/>
        <w:rPr>
          <w:sz w:val="24"/>
          <w:szCs w:val="24"/>
        </w:rPr>
      </w:pPr>
    </w:p>
    <w:p w:rsidR="00FE5525" w:rsidRDefault="00FE5525" w:rsidP="00FE5525">
      <w:pPr>
        <w:pStyle w:val="Heading1"/>
        <w:rPr>
          <w:sz w:val="24"/>
          <w:szCs w:val="24"/>
        </w:rPr>
      </w:pPr>
    </w:p>
    <w:p w:rsidR="00FE5525" w:rsidRPr="001E20FE" w:rsidRDefault="00FE5525" w:rsidP="00FE5525">
      <w:pPr>
        <w:pStyle w:val="Heading1"/>
        <w:rPr>
          <w:sz w:val="24"/>
          <w:szCs w:val="24"/>
        </w:rPr>
      </w:pPr>
      <w:bookmarkStart w:id="344" w:name="_Toc177394237"/>
      <w:r w:rsidRPr="001E20FE">
        <w:rPr>
          <w:sz w:val="24"/>
          <w:szCs w:val="24"/>
        </w:rPr>
        <w:lastRenderedPageBreak/>
        <w:t>APPENDIX II: INTRODUCTION LETTER FROM TOM MBOYA UNIVERSITY</w:t>
      </w:r>
      <w:bookmarkEnd w:id="344"/>
    </w:p>
    <w:p w:rsidR="00FE5525" w:rsidRDefault="00FE5525" w:rsidP="00FE5525">
      <w:pPr>
        <w:pStyle w:val="Heading3"/>
        <w:jc w:val="center"/>
        <w:rPr>
          <w:rFonts w:ascii="Times New Roman" w:hAnsi="Times New Roman"/>
          <w:color w:val="auto"/>
        </w:rPr>
      </w:pPr>
      <w:bookmarkStart w:id="345" w:name="_Toc169017903"/>
      <w:bookmarkStart w:id="346" w:name="_Toc169621397"/>
      <w:bookmarkStart w:id="347" w:name="_Toc176947643"/>
      <w:bookmarkStart w:id="348" w:name="_Toc176947806"/>
      <w:bookmarkStart w:id="349" w:name="_Toc176950259"/>
      <w:bookmarkStart w:id="350" w:name="_Toc177394238"/>
      <w:r>
        <w:rPr>
          <w:noProof/>
        </w:rPr>
        <w:drawing>
          <wp:anchor distT="36576" distB="36576" distL="36576" distR="36576" simplePos="0" relativeHeight="251748352" behindDoc="0" locked="0" layoutInCell="1" allowOverlap="1" wp14:anchorId="681F6CC0" wp14:editId="189BFA76">
            <wp:simplePos x="0" y="0"/>
            <wp:positionH relativeFrom="column">
              <wp:posOffset>-211455</wp:posOffset>
            </wp:positionH>
            <wp:positionV relativeFrom="paragraph">
              <wp:posOffset>-87630</wp:posOffset>
            </wp:positionV>
            <wp:extent cx="6434455" cy="7287895"/>
            <wp:effectExtent l="0" t="0" r="0" b="0"/>
            <wp:wrapNone/>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l="24013" t="15402" r="28822" b="13376"/>
                    <a:stretch>
                      <a:fillRect/>
                    </a:stretch>
                  </pic:blipFill>
                  <pic:spPr bwMode="auto">
                    <a:xfrm>
                      <a:off x="0" y="0"/>
                      <a:ext cx="6434455" cy="728789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345"/>
      <w:bookmarkEnd w:id="346"/>
      <w:bookmarkEnd w:id="347"/>
      <w:bookmarkEnd w:id="348"/>
      <w:bookmarkEnd w:id="349"/>
      <w:bookmarkEnd w:id="350"/>
    </w:p>
    <w:p w:rsidR="00FE5525" w:rsidRDefault="00FE5525" w:rsidP="00FE5525">
      <w:pPr>
        <w:pStyle w:val="Heading3"/>
        <w:rPr>
          <w:rFonts w:ascii="Times New Roman" w:hAnsi="Times New Roman"/>
          <w:b w:val="0"/>
          <w:bCs w:val="0"/>
          <w:color w:val="auto"/>
        </w:rPr>
      </w:pPr>
    </w:p>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Pr="00775AB5" w:rsidRDefault="00FE5525" w:rsidP="00FE5525">
      <w:pPr>
        <w:pStyle w:val="Heading1"/>
        <w:rPr>
          <w:sz w:val="24"/>
          <w:szCs w:val="24"/>
        </w:rPr>
      </w:pPr>
      <w:bookmarkStart w:id="351" w:name="_Toc177394239"/>
      <w:r>
        <w:rPr>
          <w:noProof/>
        </w:rPr>
        <w:lastRenderedPageBreak/>
        <w:drawing>
          <wp:anchor distT="36576" distB="36576" distL="36576" distR="36576" simplePos="0" relativeHeight="251749376" behindDoc="0" locked="0" layoutInCell="1" allowOverlap="1" wp14:anchorId="32E44C3F" wp14:editId="7B4DDC62">
            <wp:simplePos x="0" y="0"/>
            <wp:positionH relativeFrom="column">
              <wp:posOffset>-590550</wp:posOffset>
            </wp:positionH>
            <wp:positionV relativeFrom="paragraph">
              <wp:posOffset>303530</wp:posOffset>
            </wp:positionV>
            <wp:extent cx="6884035" cy="7353300"/>
            <wp:effectExtent l="0" t="0" r="0" b="0"/>
            <wp:wrapNone/>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l="31007" t="16618" r="33440" b="22293"/>
                    <a:stretch>
                      <a:fillRect/>
                    </a:stretch>
                  </pic:blipFill>
                  <pic:spPr bwMode="auto">
                    <a:xfrm>
                      <a:off x="0" y="0"/>
                      <a:ext cx="6884035" cy="7353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75AB5">
        <w:rPr>
          <w:sz w:val="24"/>
          <w:szCs w:val="24"/>
        </w:rPr>
        <w:t>APPENDIX III: NACOSTI PERMIT</w:t>
      </w:r>
      <w:bookmarkEnd w:id="351"/>
    </w:p>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Default="00FE5525" w:rsidP="00FE5525"/>
    <w:p w:rsidR="00FE5525" w:rsidRPr="00AE470D" w:rsidRDefault="00FE5525" w:rsidP="00FE5525"/>
    <w:p w:rsidR="00FE5525" w:rsidRDefault="00FE5525" w:rsidP="00FE5525"/>
    <w:p w:rsidR="00FE5525" w:rsidRPr="00775AB5" w:rsidRDefault="00D222E1" w:rsidP="00FE5525">
      <w:pPr>
        <w:pStyle w:val="Heading1"/>
        <w:rPr>
          <w:sz w:val="24"/>
          <w:szCs w:val="24"/>
        </w:rPr>
      </w:pPr>
      <w:r>
        <w:rPr>
          <w:sz w:val="24"/>
          <w:szCs w:val="24"/>
        </w:rPr>
        <w:lastRenderedPageBreak/>
        <w:t xml:space="preserve">        </w:t>
      </w:r>
      <w:bookmarkStart w:id="352" w:name="_Toc177394240"/>
      <w:r w:rsidR="00FE5525" w:rsidRPr="00775AB5">
        <w:rPr>
          <w:sz w:val="24"/>
          <w:szCs w:val="24"/>
        </w:rPr>
        <w:t>APPENDIX IV: A LETTER FROM MOE</w:t>
      </w:r>
      <w:bookmarkEnd w:id="352"/>
    </w:p>
    <w:p w:rsidR="00FE5525" w:rsidRPr="00242C10" w:rsidRDefault="00FE5525" w:rsidP="00FE5525"/>
    <w:p w:rsidR="00FE5525" w:rsidRDefault="00FE5525" w:rsidP="00FE5525">
      <w:pPr>
        <w:pStyle w:val="ListParagraph"/>
        <w:spacing w:line="240" w:lineRule="auto"/>
        <w:jc w:val="center"/>
        <w:rPr>
          <w:b/>
        </w:rPr>
      </w:pPr>
      <w:bookmarkStart w:id="353" w:name="_GoBack"/>
      <w:bookmarkEnd w:id="294"/>
      <w:r>
        <w:rPr>
          <w:noProof/>
        </w:rPr>
        <w:drawing>
          <wp:anchor distT="36576" distB="36576" distL="36576" distR="36576" simplePos="0" relativeHeight="251750400" behindDoc="0" locked="0" layoutInCell="1" allowOverlap="1" wp14:anchorId="750C9116" wp14:editId="7E26F1FF">
            <wp:simplePos x="0" y="0"/>
            <wp:positionH relativeFrom="column">
              <wp:posOffset>-255905</wp:posOffset>
            </wp:positionH>
            <wp:positionV relativeFrom="paragraph">
              <wp:posOffset>-368300</wp:posOffset>
            </wp:positionV>
            <wp:extent cx="6797040" cy="7330440"/>
            <wp:effectExtent l="0" t="0" r="3810" b="3810"/>
            <wp:wrapNone/>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rcRect l="23711" t="15807" r="26752" b="13376"/>
                    <a:stretch>
                      <a:fillRect/>
                    </a:stretch>
                  </pic:blipFill>
                  <pic:spPr bwMode="auto">
                    <a:xfrm>
                      <a:off x="0" y="0"/>
                      <a:ext cx="6797040" cy="733044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353"/>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Default="00FE5525" w:rsidP="00FE5525">
      <w:pPr>
        <w:pStyle w:val="ListParagraph"/>
        <w:spacing w:line="240" w:lineRule="auto"/>
        <w:jc w:val="center"/>
        <w:rPr>
          <w:b/>
        </w:rPr>
      </w:pPr>
    </w:p>
    <w:p w:rsidR="00FE5525" w:rsidRPr="00775AB5" w:rsidRDefault="00FE5525" w:rsidP="00FE5525">
      <w:pPr>
        <w:pStyle w:val="Heading1"/>
        <w:rPr>
          <w:sz w:val="24"/>
          <w:szCs w:val="24"/>
        </w:rPr>
      </w:pPr>
      <w:bookmarkStart w:id="354" w:name="_Toc177394241"/>
      <w:r w:rsidRPr="00775AB5">
        <w:rPr>
          <w:sz w:val="24"/>
          <w:szCs w:val="24"/>
        </w:rPr>
        <w:lastRenderedPageBreak/>
        <w:t>APPENDIX V: STUDENTS’ QUESTIONNAIRE</w:t>
      </w:r>
      <w:bookmarkEnd w:id="354"/>
    </w:p>
    <w:p w:rsidR="00FE5525" w:rsidRPr="00B75C16" w:rsidRDefault="00FE5525" w:rsidP="00FE5525">
      <w:pPr>
        <w:spacing w:after="0"/>
        <w:rPr>
          <w:b/>
        </w:rPr>
      </w:pPr>
      <w:r w:rsidRPr="00B75C16">
        <w:rPr>
          <w:b/>
        </w:rPr>
        <w:t>INTRODUCTIONS</w:t>
      </w:r>
    </w:p>
    <w:p w:rsidR="00FE5525" w:rsidRPr="00B75C16" w:rsidRDefault="00FE5525" w:rsidP="00FE5525">
      <w:pPr>
        <w:tabs>
          <w:tab w:val="clear" w:pos="4437"/>
        </w:tabs>
        <w:jc w:val="both"/>
        <w:rPr>
          <w:b/>
          <w:sz w:val="32"/>
          <w:szCs w:val="32"/>
        </w:rPr>
      </w:pPr>
      <w:r>
        <w:t>My name is</w:t>
      </w:r>
      <w:r w:rsidRPr="00B75C16">
        <w:rPr>
          <w:b/>
          <w:sz w:val="32"/>
          <w:szCs w:val="32"/>
        </w:rPr>
        <w:t xml:space="preserve"> </w:t>
      </w:r>
      <w:r w:rsidRPr="00B75C16">
        <w:rPr>
          <w:b/>
        </w:rPr>
        <w:t>TABITHER ANYANGO OGOLLA</w:t>
      </w:r>
      <w:r>
        <w:rPr>
          <w:b/>
          <w:sz w:val="32"/>
          <w:szCs w:val="32"/>
        </w:rPr>
        <w:t xml:space="preserve"> </w:t>
      </w:r>
      <w:r w:rsidRPr="00B75C16">
        <w:t xml:space="preserve">a student at </w:t>
      </w:r>
      <w:r w:rsidRPr="00B75C16">
        <w:rPr>
          <w:b/>
        </w:rPr>
        <w:t>TOM MBOYA UNIVERSITY,</w:t>
      </w:r>
      <w:r>
        <w:t xml:space="preserve"> </w:t>
      </w:r>
      <w:r w:rsidRPr="00B75C16">
        <w:t>pursuing Master’s Degree in Educational Administration. Am carr</w:t>
      </w:r>
      <w:r>
        <w:t>ying out a research on the influence</w:t>
      </w:r>
      <w:r w:rsidRPr="00B75C16">
        <w:t xml:space="preserve"> of socio-economic factors on academic performance amo</w:t>
      </w:r>
      <w:r>
        <w:t xml:space="preserve">ng secondary school students in </w:t>
      </w:r>
      <w:r w:rsidRPr="00B75C16">
        <w:t>Rachuonyo North Sub County.</w:t>
      </w:r>
    </w:p>
    <w:p w:rsidR="00FE5525" w:rsidRPr="00BA7542" w:rsidRDefault="00FE5525" w:rsidP="00FE5525">
      <w:pPr>
        <w:spacing w:after="0"/>
        <w:jc w:val="both"/>
      </w:pPr>
      <w:r w:rsidRPr="00B75C16">
        <w:t xml:space="preserve">The information obtained here shall be treated with high level of confidentiality. </w:t>
      </w:r>
    </w:p>
    <w:p w:rsidR="00FE5525" w:rsidRPr="0021384E" w:rsidRDefault="00FE5525" w:rsidP="00FE5525">
      <w:pPr>
        <w:spacing w:after="0"/>
        <w:jc w:val="both"/>
        <w:rPr>
          <w:b/>
        </w:rPr>
      </w:pPr>
      <w:r>
        <w:rPr>
          <w:b/>
        </w:rPr>
        <w:t>GENERAL</w:t>
      </w:r>
      <w:r w:rsidRPr="0021384E">
        <w:rPr>
          <w:b/>
        </w:rPr>
        <w:t xml:space="preserve"> INFORMATION</w:t>
      </w:r>
    </w:p>
    <w:p w:rsidR="00FE5525" w:rsidRPr="008F1705" w:rsidRDefault="00FE5525" w:rsidP="00FE5525">
      <w:pPr>
        <w:spacing w:after="0"/>
        <w:jc w:val="both"/>
        <w:rPr>
          <w:b/>
        </w:rPr>
      </w:pPr>
      <w:r w:rsidRPr="008F1705">
        <w:rPr>
          <w:b/>
        </w:rPr>
        <w:t xml:space="preserve">Instructions: </w:t>
      </w:r>
      <w:r w:rsidRPr="008F1705">
        <w:rPr>
          <w:b/>
          <w:i/>
        </w:rPr>
        <w:t xml:space="preserve">Kindly </w:t>
      </w:r>
      <w:r>
        <w:rPr>
          <w:b/>
          <w:i/>
        </w:rPr>
        <w:t>respond</w:t>
      </w:r>
      <w:r w:rsidRPr="008F1705">
        <w:rPr>
          <w:b/>
          <w:i/>
        </w:rPr>
        <w:t xml:space="preserve"> as appropriate</w:t>
      </w:r>
    </w:p>
    <w:p w:rsidR="00FE5525" w:rsidRDefault="00FE5525" w:rsidP="00FE5525">
      <w:pPr>
        <w:spacing w:after="0"/>
        <w:jc w:val="both"/>
      </w:pPr>
      <w:r w:rsidRPr="00B75C16">
        <w:t>1. Ge</w:t>
      </w:r>
      <w:r>
        <w:t>nder: a. Male ( ) b. Female ( )</w:t>
      </w:r>
    </w:p>
    <w:p w:rsidR="00FE5525" w:rsidRDefault="00FE5525" w:rsidP="00FE5525">
      <w:pPr>
        <w:spacing w:after="0"/>
        <w:jc w:val="both"/>
      </w:pPr>
      <w:r>
        <w:t xml:space="preserve">2. Age </w:t>
      </w:r>
      <w:r w:rsidR="00D222E1">
        <w:t>…………………………………………………………………………</w:t>
      </w:r>
      <w:r>
        <w:t xml:space="preserve">………..years </w:t>
      </w:r>
    </w:p>
    <w:p w:rsidR="00FE5525" w:rsidRPr="0026407F" w:rsidRDefault="00FE5525" w:rsidP="00FE5525">
      <w:pPr>
        <w:spacing w:after="0" w:line="360" w:lineRule="auto"/>
        <w:jc w:val="both"/>
      </w:pPr>
      <w:r>
        <w:t>3</w:t>
      </w:r>
      <w:r w:rsidRPr="00B75C16">
        <w:t xml:space="preserve">. </w:t>
      </w:r>
      <w:r>
        <w:t>What is your father’s occupation?</w:t>
      </w:r>
      <w:r w:rsidRPr="00B75C16">
        <w:t>......</w:t>
      </w:r>
      <w:r>
        <w:t>................................</w:t>
      </w:r>
      <w:r w:rsidRPr="00B75C16">
        <w:t>.......</w:t>
      </w:r>
      <w:r>
        <w:t>.........</w:t>
      </w:r>
      <w:r w:rsidR="00D222E1">
        <w:t>...</w:t>
      </w:r>
      <w:r>
        <w:t>.......</w:t>
      </w:r>
      <w:r w:rsidRPr="00B75C16">
        <w:t>.........................</w:t>
      </w:r>
    </w:p>
    <w:p w:rsidR="00FE5525" w:rsidRPr="00B81493" w:rsidRDefault="00FE5525" w:rsidP="00FE5525">
      <w:pPr>
        <w:spacing w:after="0" w:line="360" w:lineRule="auto"/>
        <w:jc w:val="both"/>
      </w:pPr>
      <w:r>
        <w:t>4</w:t>
      </w:r>
      <w:r w:rsidRPr="00B75C16">
        <w:t xml:space="preserve">. What is your </w:t>
      </w:r>
      <w:r>
        <w:t>mother’s</w:t>
      </w:r>
      <w:r w:rsidRPr="00B75C16">
        <w:t xml:space="preserve"> occupation?</w:t>
      </w:r>
      <w:r>
        <w:t>.............</w:t>
      </w:r>
      <w:r w:rsidRPr="00B75C16">
        <w:t>...........................</w:t>
      </w:r>
      <w:r w:rsidR="00D222E1">
        <w:t>.......................</w:t>
      </w:r>
      <w:r>
        <w:t>.........................</w:t>
      </w:r>
    </w:p>
    <w:p w:rsidR="00FE5525" w:rsidRDefault="00FE5525" w:rsidP="00FE5525">
      <w:pPr>
        <w:spacing w:after="0" w:line="360" w:lineRule="auto"/>
        <w:jc w:val="both"/>
      </w:pPr>
      <w:r>
        <w:t>5</w:t>
      </w:r>
      <w:r w:rsidRPr="00B75C16">
        <w:t xml:space="preserve">. </w:t>
      </w:r>
      <w:r>
        <w:t>Estimate your father’s i</w:t>
      </w:r>
      <w:r w:rsidR="00D222E1">
        <w:t>ncome per month………………………………………</w:t>
      </w:r>
      <w:r>
        <w:t>………….</w:t>
      </w:r>
    </w:p>
    <w:p w:rsidR="00FE5525" w:rsidRPr="0026407F" w:rsidRDefault="00FE5525" w:rsidP="00FE5525">
      <w:pPr>
        <w:spacing w:after="0" w:line="360" w:lineRule="auto"/>
        <w:jc w:val="both"/>
      </w:pPr>
      <w:r>
        <w:t>6</w:t>
      </w:r>
      <w:r w:rsidRPr="00B75C16">
        <w:t>.</w:t>
      </w:r>
      <w:r>
        <w:t xml:space="preserve"> Estimate your mother’s income per month………………………....................</w:t>
      </w:r>
      <w:r w:rsidR="00D222E1">
        <w:t>.........</w:t>
      </w:r>
      <w:r w:rsidRPr="00B75C16">
        <w:t>....</w:t>
      </w:r>
      <w:r>
        <w:t>.</w:t>
      </w:r>
      <w:r w:rsidRPr="00B75C16">
        <w:t>.</w:t>
      </w:r>
      <w:r>
        <w:t>.</w:t>
      </w:r>
      <w:r w:rsidRPr="00B75C16">
        <w:t>.</w:t>
      </w:r>
      <w:r>
        <w:t>.</w:t>
      </w:r>
      <w:r w:rsidRPr="00B75C16">
        <w:t>...</w:t>
      </w:r>
    </w:p>
    <w:p w:rsidR="00FE5525" w:rsidRPr="00B75C16" w:rsidRDefault="00FE5525" w:rsidP="00FE5525">
      <w:pPr>
        <w:spacing w:after="0" w:line="360" w:lineRule="auto"/>
        <w:jc w:val="both"/>
      </w:pPr>
      <w:r>
        <w:t>7</w:t>
      </w:r>
      <w:r w:rsidRPr="00B75C16">
        <w:t>.</w:t>
      </w:r>
      <w:r>
        <w:t>How much pocket money are you given per term?..............................</w:t>
      </w:r>
      <w:r w:rsidR="00D222E1">
        <w:t>..........................</w:t>
      </w:r>
      <w:r>
        <w:t>..........</w:t>
      </w:r>
    </w:p>
    <w:p w:rsidR="00FE5525" w:rsidRPr="00B75C16" w:rsidRDefault="00FE5525" w:rsidP="00FE5525">
      <w:pPr>
        <w:spacing w:after="0" w:line="360" w:lineRule="auto"/>
        <w:jc w:val="both"/>
      </w:pPr>
      <w:r>
        <w:t>8</w:t>
      </w:r>
      <w:r w:rsidRPr="00B75C16">
        <w:t xml:space="preserve">.What activities </w:t>
      </w:r>
      <w:r>
        <w:t>during the term do you engage in to meet your personal needs?</w:t>
      </w:r>
    </w:p>
    <w:p w:rsidR="00FE5525" w:rsidRPr="00B75C16" w:rsidRDefault="00FE5525" w:rsidP="00FE5525">
      <w:pPr>
        <w:spacing w:after="0" w:line="360" w:lineRule="auto"/>
        <w:jc w:val="both"/>
      </w:pPr>
      <w:r w:rsidRPr="00B75C16">
        <w:t>…………………………………….............................................</w:t>
      </w:r>
      <w:r>
        <w:t>.............................</w:t>
      </w:r>
      <w:r w:rsidRPr="00B75C16">
        <w:t>....................</w:t>
      </w:r>
    </w:p>
    <w:p w:rsidR="00FE5525" w:rsidRPr="00B75C16" w:rsidRDefault="00FE5525" w:rsidP="00FE5525">
      <w:pPr>
        <w:spacing w:after="0" w:line="360" w:lineRule="auto"/>
        <w:jc w:val="both"/>
      </w:pPr>
      <w:r w:rsidRPr="00B75C16">
        <w:t>……………………………………...............................................</w:t>
      </w:r>
      <w:r>
        <w:t>..............................</w:t>
      </w:r>
      <w:r w:rsidRPr="00B75C16">
        <w:t>.................</w:t>
      </w:r>
    </w:p>
    <w:p w:rsidR="00FE5525" w:rsidRPr="002F3C4F" w:rsidRDefault="00FE5525" w:rsidP="00FE5525">
      <w:pPr>
        <w:pStyle w:val="ListParagraph"/>
        <w:numPr>
          <w:ilvl w:val="0"/>
          <w:numId w:val="9"/>
        </w:numPr>
        <w:spacing w:after="0"/>
        <w:jc w:val="both"/>
        <w:rPr>
          <w:b/>
        </w:rPr>
      </w:pPr>
      <w:r>
        <w:t>On a scale of 1 to 5, rate the influence of the following quarrying activities on academic performance. No Influence (1),</w:t>
      </w:r>
      <w:r w:rsidRPr="005A309B">
        <w:t xml:space="preserve"> </w:t>
      </w:r>
      <w:r>
        <w:t xml:space="preserve">Very Low Influence (2), Low Influence (3), High Influence (4), Very High Influence (5) </w:t>
      </w:r>
    </w:p>
    <w:p w:rsidR="002F3C4F" w:rsidRPr="0005199C" w:rsidRDefault="002F3C4F" w:rsidP="002F3C4F">
      <w:pPr>
        <w:pStyle w:val="ListParagraph"/>
        <w:spacing w:after="0"/>
        <w:jc w:val="both"/>
        <w:rPr>
          <w:b/>
        </w:rPr>
      </w:pPr>
    </w:p>
    <w:p w:rsidR="00FE5525" w:rsidRPr="0067519A" w:rsidRDefault="00FE5525" w:rsidP="00FE5525">
      <w:pPr>
        <w:pStyle w:val="ListParagraph"/>
        <w:spacing w:after="0"/>
        <w:jc w:val="both"/>
        <w:rPr>
          <w:b/>
        </w:rPr>
      </w:pPr>
    </w:p>
    <w:p w:rsidR="00FE5525" w:rsidRPr="00B2351D" w:rsidRDefault="00FE5525" w:rsidP="00B2351D">
      <w:pPr>
        <w:spacing w:after="0"/>
        <w:jc w:val="both"/>
        <w:rPr>
          <w:b/>
        </w:rPr>
      </w:pPr>
    </w:p>
    <w:tbl>
      <w:tblPr>
        <w:tblStyle w:val="TableGrid"/>
        <w:tblW w:w="9720" w:type="dxa"/>
        <w:tblInd w:w="-162" w:type="dxa"/>
        <w:tblLayout w:type="fixed"/>
        <w:tblLook w:val="04A0" w:firstRow="1" w:lastRow="0" w:firstColumn="1" w:lastColumn="0" w:noHBand="0" w:noVBand="1"/>
      </w:tblPr>
      <w:tblGrid>
        <w:gridCol w:w="630"/>
        <w:gridCol w:w="7290"/>
        <w:gridCol w:w="360"/>
        <w:gridCol w:w="360"/>
        <w:gridCol w:w="360"/>
        <w:gridCol w:w="360"/>
        <w:gridCol w:w="360"/>
      </w:tblGrid>
      <w:tr w:rsidR="00FE5525" w:rsidTr="00060AD0">
        <w:trPr>
          <w:trHeight w:val="392"/>
        </w:trPr>
        <w:tc>
          <w:tcPr>
            <w:tcW w:w="630" w:type="dxa"/>
          </w:tcPr>
          <w:p w:rsidR="00FE5525" w:rsidRDefault="00FE5525" w:rsidP="00060AD0">
            <w:pPr>
              <w:spacing w:line="360" w:lineRule="auto"/>
              <w:jc w:val="both"/>
              <w:rPr>
                <w:b/>
              </w:rPr>
            </w:pPr>
            <w:r>
              <w:rPr>
                <w:b/>
              </w:rPr>
              <w:lastRenderedPageBreak/>
              <w:t>S/N</w:t>
            </w:r>
          </w:p>
        </w:tc>
        <w:tc>
          <w:tcPr>
            <w:tcW w:w="7290" w:type="dxa"/>
          </w:tcPr>
          <w:p w:rsidR="00FE5525" w:rsidRPr="00842228" w:rsidRDefault="00FE5525" w:rsidP="00060AD0">
            <w:pPr>
              <w:spacing w:line="360" w:lineRule="auto"/>
              <w:jc w:val="both"/>
              <w:rPr>
                <w:b/>
              </w:rPr>
            </w:pPr>
            <w:r>
              <w:rPr>
                <w:b/>
              </w:rPr>
              <w:t>Quarrying activities</w:t>
            </w:r>
          </w:p>
        </w:tc>
        <w:tc>
          <w:tcPr>
            <w:tcW w:w="360" w:type="dxa"/>
          </w:tcPr>
          <w:p w:rsidR="00FE5525" w:rsidRPr="00FD426B" w:rsidRDefault="00FE5525" w:rsidP="00060AD0">
            <w:pPr>
              <w:spacing w:line="360" w:lineRule="auto"/>
              <w:jc w:val="both"/>
              <w:rPr>
                <w:b/>
              </w:rPr>
            </w:pPr>
            <w:r>
              <w:rPr>
                <w:b/>
              </w:rPr>
              <w:t>1</w:t>
            </w:r>
          </w:p>
        </w:tc>
        <w:tc>
          <w:tcPr>
            <w:tcW w:w="360" w:type="dxa"/>
          </w:tcPr>
          <w:p w:rsidR="00FE5525" w:rsidRPr="00FD426B" w:rsidRDefault="00FE5525" w:rsidP="00060AD0">
            <w:pPr>
              <w:spacing w:line="360" w:lineRule="auto"/>
              <w:jc w:val="both"/>
              <w:rPr>
                <w:b/>
              </w:rPr>
            </w:pPr>
            <w:r>
              <w:rPr>
                <w:b/>
              </w:rPr>
              <w:t>2</w:t>
            </w:r>
          </w:p>
        </w:tc>
        <w:tc>
          <w:tcPr>
            <w:tcW w:w="360" w:type="dxa"/>
          </w:tcPr>
          <w:p w:rsidR="00FE5525" w:rsidRPr="00FD426B" w:rsidRDefault="00FE5525" w:rsidP="00060AD0">
            <w:pPr>
              <w:spacing w:line="360" w:lineRule="auto"/>
              <w:jc w:val="both"/>
              <w:rPr>
                <w:b/>
              </w:rPr>
            </w:pPr>
            <w:r w:rsidRPr="00FD426B">
              <w:rPr>
                <w:b/>
              </w:rPr>
              <w:t>3</w:t>
            </w:r>
          </w:p>
        </w:tc>
        <w:tc>
          <w:tcPr>
            <w:tcW w:w="360" w:type="dxa"/>
          </w:tcPr>
          <w:p w:rsidR="00FE5525" w:rsidRPr="00FD426B" w:rsidRDefault="00FE5525" w:rsidP="00060AD0">
            <w:pPr>
              <w:spacing w:line="360" w:lineRule="auto"/>
              <w:jc w:val="both"/>
              <w:rPr>
                <w:b/>
              </w:rPr>
            </w:pPr>
            <w:r>
              <w:rPr>
                <w:b/>
              </w:rPr>
              <w:t>4</w:t>
            </w:r>
          </w:p>
        </w:tc>
        <w:tc>
          <w:tcPr>
            <w:tcW w:w="360" w:type="dxa"/>
          </w:tcPr>
          <w:p w:rsidR="00FE5525" w:rsidRPr="00FD426B" w:rsidRDefault="00FE5525" w:rsidP="00060AD0">
            <w:pPr>
              <w:spacing w:line="360" w:lineRule="auto"/>
              <w:jc w:val="both"/>
              <w:rPr>
                <w:b/>
              </w:rPr>
            </w:pPr>
            <w:r>
              <w:rPr>
                <w:b/>
              </w:rPr>
              <w:t>5</w:t>
            </w:r>
          </w:p>
        </w:tc>
      </w:tr>
      <w:tr w:rsidR="00FE5525" w:rsidTr="00060AD0">
        <w:trPr>
          <w:trHeight w:val="407"/>
        </w:trPr>
        <w:tc>
          <w:tcPr>
            <w:tcW w:w="630" w:type="dxa"/>
          </w:tcPr>
          <w:p w:rsidR="00FE5525" w:rsidRDefault="00FE5525" w:rsidP="00060AD0">
            <w:pPr>
              <w:spacing w:line="360" w:lineRule="auto"/>
              <w:jc w:val="both"/>
            </w:pPr>
            <w:r>
              <w:t>1</w:t>
            </w:r>
          </w:p>
        </w:tc>
        <w:tc>
          <w:tcPr>
            <w:tcW w:w="7290" w:type="dxa"/>
          </w:tcPr>
          <w:p w:rsidR="00FE5525" w:rsidRPr="00842228" w:rsidRDefault="00FE5525" w:rsidP="00060AD0">
            <w:pPr>
              <w:spacing w:line="360" w:lineRule="auto"/>
              <w:jc w:val="both"/>
            </w:pPr>
            <w:r>
              <w:t>Stone shaping</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0F0C0B" w:rsidRDefault="00FE5525" w:rsidP="00060AD0">
            <w:pPr>
              <w:spacing w:line="360" w:lineRule="auto"/>
              <w:jc w:val="both"/>
            </w:pPr>
            <w:r>
              <w:t>2</w:t>
            </w:r>
          </w:p>
        </w:tc>
        <w:tc>
          <w:tcPr>
            <w:tcW w:w="7290" w:type="dxa"/>
          </w:tcPr>
          <w:p w:rsidR="00FE5525" w:rsidRPr="00842228" w:rsidRDefault="00FE5525" w:rsidP="00060AD0">
            <w:pPr>
              <w:spacing w:line="360" w:lineRule="auto"/>
              <w:jc w:val="both"/>
            </w:pPr>
            <w:r>
              <w:t>Quarry activities to get their livelihoods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422"/>
        </w:trPr>
        <w:tc>
          <w:tcPr>
            <w:tcW w:w="630" w:type="dxa"/>
          </w:tcPr>
          <w:p w:rsidR="00FE5525" w:rsidRPr="000F0C0B" w:rsidRDefault="00FE5525" w:rsidP="00060AD0">
            <w:pPr>
              <w:spacing w:line="360" w:lineRule="auto"/>
              <w:jc w:val="both"/>
            </w:pPr>
            <w:r>
              <w:t>3</w:t>
            </w:r>
          </w:p>
        </w:tc>
        <w:tc>
          <w:tcPr>
            <w:tcW w:w="7290" w:type="dxa"/>
          </w:tcPr>
          <w:p w:rsidR="00FE5525" w:rsidRPr="00842228" w:rsidRDefault="00FE5525" w:rsidP="00060AD0">
            <w:pPr>
              <w:spacing w:line="360" w:lineRule="auto"/>
              <w:jc w:val="both"/>
            </w:pPr>
            <w:r>
              <w:t>Loading of stones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B404FB" w:rsidRDefault="00FE5525" w:rsidP="00060AD0">
            <w:pPr>
              <w:spacing w:line="360" w:lineRule="auto"/>
              <w:jc w:val="both"/>
            </w:pPr>
            <w:r>
              <w:t>4</w:t>
            </w:r>
          </w:p>
        </w:tc>
        <w:tc>
          <w:tcPr>
            <w:tcW w:w="7290" w:type="dxa"/>
          </w:tcPr>
          <w:p w:rsidR="00FE5525" w:rsidRPr="00842228" w:rsidRDefault="00FE5525" w:rsidP="00060AD0">
            <w:pPr>
              <w:spacing w:line="360" w:lineRule="auto"/>
              <w:jc w:val="both"/>
            </w:pPr>
            <w:r>
              <w:t>Offloading of stones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B404FB" w:rsidRDefault="00FE5525" w:rsidP="00060AD0">
            <w:pPr>
              <w:spacing w:line="360" w:lineRule="auto"/>
              <w:jc w:val="both"/>
            </w:pPr>
            <w:r>
              <w:t>5</w:t>
            </w:r>
          </w:p>
        </w:tc>
        <w:tc>
          <w:tcPr>
            <w:tcW w:w="7290" w:type="dxa"/>
          </w:tcPr>
          <w:p w:rsidR="00FE5525" w:rsidRPr="00842228" w:rsidRDefault="00FE5525" w:rsidP="00060AD0">
            <w:pPr>
              <w:spacing w:line="360" w:lineRule="auto"/>
              <w:jc w:val="both"/>
            </w:pPr>
            <w:r>
              <w:t>Transportation of stones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r>
              <w:t>6</w:t>
            </w:r>
          </w:p>
        </w:tc>
        <w:tc>
          <w:tcPr>
            <w:tcW w:w="7290" w:type="dxa"/>
          </w:tcPr>
          <w:p w:rsidR="00FE5525" w:rsidRDefault="00FE5525" w:rsidP="00060AD0">
            <w:pPr>
              <w:spacing w:line="360" w:lineRule="auto"/>
              <w:jc w:val="both"/>
            </w:pPr>
            <w:r>
              <w:t>Any other(s)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bl>
    <w:p w:rsidR="00FE5525" w:rsidRDefault="00FE5525" w:rsidP="00FE5525">
      <w:pPr>
        <w:spacing w:after="0" w:line="360" w:lineRule="auto"/>
        <w:jc w:val="both"/>
      </w:pPr>
    </w:p>
    <w:p w:rsidR="00FE5525" w:rsidRPr="00A972C8" w:rsidRDefault="00FE5525" w:rsidP="00FE5525">
      <w:pPr>
        <w:pStyle w:val="ListParagraph"/>
        <w:numPr>
          <w:ilvl w:val="0"/>
          <w:numId w:val="9"/>
        </w:numPr>
        <w:spacing w:after="0"/>
        <w:jc w:val="both"/>
        <w:rPr>
          <w:b/>
        </w:rPr>
      </w:pPr>
      <w:r>
        <w:t>On a scale of 1 to 5, rate the influence of the following fishing activities on student academic performance. No Influence (1),</w:t>
      </w:r>
      <w:r w:rsidRPr="005A309B">
        <w:t xml:space="preserve"> </w:t>
      </w:r>
      <w:r>
        <w:t>Very Low Influence (2), Low Influence (3), High Influence (4), Very High Influence (5)</w:t>
      </w:r>
    </w:p>
    <w:tbl>
      <w:tblPr>
        <w:tblStyle w:val="TableGrid"/>
        <w:tblW w:w="0" w:type="auto"/>
        <w:tblLayout w:type="fixed"/>
        <w:tblLook w:val="04A0" w:firstRow="1" w:lastRow="0" w:firstColumn="1" w:lastColumn="0" w:noHBand="0" w:noVBand="1"/>
      </w:tblPr>
      <w:tblGrid>
        <w:gridCol w:w="648"/>
        <w:gridCol w:w="7185"/>
        <w:gridCol w:w="347"/>
        <w:gridCol w:w="347"/>
        <w:gridCol w:w="347"/>
        <w:gridCol w:w="347"/>
        <w:gridCol w:w="355"/>
      </w:tblGrid>
      <w:tr w:rsidR="00FE5525" w:rsidTr="00060AD0">
        <w:tc>
          <w:tcPr>
            <w:tcW w:w="648" w:type="dxa"/>
          </w:tcPr>
          <w:p w:rsidR="00FE5525" w:rsidRPr="00842228" w:rsidRDefault="00FE5525" w:rsidP="00060AD0">
            <w:pPr>
              <w:spacing w:line="360" w:lineRule="auto"/>
              <w:jc w:val="both"/>
              <w:rPr>
                <w:b/>
              </w:rPr>
            </w:pPr>
            <w:r>
              <w:rPr>
                <w:b/>
              </w:rPr>
              <w:t>S/N</w:t>
            </w:r>
          </w:p>
        </w:tc>
        <w:tc>
          <w:tcPr>
            <w:tcW w:w="7185" w:type="dxa"/>
          </w:tcPr>
          <w:p w:rsidR="00FE5525" w:rsidRPr="00842228" w:rsidRDefault="00FE5525" w:rsidP="00060AD0">
            <w:pPr>
              <w:spacing w:line="360" w:lineRule="auto"/>
              <w:jc w:val="both"/>
              <w:rPr>
                <w:b/>
              </w:rPr>
            </w:pPr>
            <w:r>
              <w:rPr>
                <w:b/>
              </w:rPr>
              <w:t>F</w:t>
            </w:r>
            <w:r w:rsidRPr="00842228">
              <w:rPr>
                <w:b/>
              </w:rPr>
              <w:t>ishing activities</w:t>
            </w:r>
          </w:p>
        </w:tc>
        <w:tc>
          <w:tcPr>
            <w:tcW w:w="347" w:type="dxa"/>
          </w:tcPr>
          <w:p w:rsidR="00FE5525" w:rsidRPr="00FD426B" w:rsidRDefault="00FE5525" w:rsidP="00060AD0">
            <w:pPr>
              <w:spacing w:line="360" w:lineRule="auto"/>
              <w:jc w:val="both"/>
              <w:rPr>
                <w:b/>
              </w:rPr>
            </w:pPr>
            <w:r>
              <w:rPr>
                <w:b/>
              </w:rPr>
              <w:t>1</w:t>
            </w:r>
          </w:p>
        </w:tc>
        <w:tc>
          <w:tcPr>
            <w:tcW w:w="347" w:type="dxa"/>
          </w:tcPr>
          <w:p w:rsidR="00FE5525" w:rsidRPr="00FD426B" w:rsidRDefault="00FE5525" w:rsidP="00060AD0">
            <w:pPr>
              <w:spacing w:line="360" w:lineRule="auto"/>
              <w:jc w:val="both"/>
              <w:rPr>
                <w:b/>
              </w:rPr>
            </w:pPr>
            <w:r>
              <w:rPr>
                <w:b/>
              </w:rPr>
              <w:t>2</w:t>
            </w:r>
          </w:p>
        </w:tc>
        <w:tc>
          <w:tcPr>
            <w:tcW w:w="347" w:type="dxa"/>
          </w:tcPr>
          <w:p w:rsidR="00FE5525" w:rsidRPr="00FD426B" w:rsidRDefault="00FE5525" w:rsidP="00060AD0">
            <w:pPr>
              <w:spacing w:line="360" w:lineRule="auto"/>
              <w:jc w:val="both"/>
              <w:rPr>
                <w:b/>
              </w:rPr>
            </w:pPr>
            <w:r w:rsidRPr="00FD426B">
              <w:rPr>
                <w:b/>
              </w:rPr>
              <w:t>3</w:t>
            </w:r>
          </w:p>
        </w:tc>
        <w:tc>
          <w:tcPr>
            <w:tcW w:w="347" w:type="dxa"/>
          </w:tcPr>
          <w:p w:rsidR="00FE5525" w:rsidRPr="00FD426B" w:rsidRDefault="00FE5525" w:rsidP="00060AD0">
            <w:pPr>
              <w:spacing w:line="360" w:lineRule="auto"/>
              <w:jc w:val="both"/>
              <w:rPr>
                <w:b/>
              </w:rPr>
            </w:pPr>
            <w:r>
              <w:rPr>
                <w:b/>
              </w:rPr>
              <w:t>4</w:t>
            </w:r>
          </w:p>
        </w:tc>
        <w:tc>
          <w:tcPr>
            <w:tcW w:w="355" w:type="dxa"/>
          </w:tcPr>
          <w:p w:rsidR="00FE5525" w:rsidRPr="00FD426B" w:rsidRDefault="00FE5525" w:rsidP="00060AD0">
            <w:pPr>
              <w:spacing w:line="360" w:lineRule="auto"/>
              <w:jc w:val="both"/>
              <w:rPr>
                <w:b/>
              </w:rPr>
            </w:pPr>
            <w:r>
              <w:rPr>
                <w:b/>
              </w:rPr>
              <w:t>5</w:t>
            </w:r>
          </w:p>
        </w:tc>
      </w:tr>
      <w:tr w:rsidR="00FE5525" w:rsidTr="00060AD0">
        <w:tc>
          <w:tcPr>
            <w:tcW w:w="648" w:type="dxa"/>
          </w:tcPr>
          <w:p w:rsidR="00FE5525" w:rsidRPr="00C40FA1" w:rsidRDefault="00FE5525" w:rsidP="00060AD0">
            <w:pPr>
              <w:spacing w:line="360" w:lineRule="auto"/>
              <w:jc w:val="both"/>
            </w:pPr>
            <w:r>
              <w:t>1</w:t>
            </w:r>
          </w:p>
        </w:tc>
        <w:tc>
          <w:tcPr>
            <w:tcW w:w="7185" w:type="dxa"/>
          </w:tcPr>
          <w:p w:rsidR="00FE5525" w:rsidRPr="00842228" w:rsidRDefault="00FE5525" w:rsidP="00060AD0">
            <w:pPr>
              <w:spacing w:line="360" w:lineRule="auto"/>
              <w:jc w:val="both"/>
            </w:pPr>
            <w:r>
              <w:t>A</w:t>
            </w:r>
            <w:r w:rsidRPr="00C40FA1">
              <w:t>ctual fishing</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Pr="00C40FA1" w:rsidRDefault="00FE5525" w:rsidP="00060AD0">
            <w:pPr>
              <w:spacing w:line="360" w:lineRule="auto"/>
              <w:jc w:val="both"/>
            </w:pPr>
            <w:r>
              <w:t>2</w:t>
            </w:r>
          </w:p>
        </w:tc>
        <w:tc>
          <w:tcPr>
            <w:tcW w:w="7185" w:type="dxa"/>
          </w:tcPr>
          <w:p w:rsidR="00FE5525" w:rsidRPr="00842228" w:rsidRDefault="00FE5525" w:rsidP="00060AD0">
            <w:pPr>
              <w:spacing w:line="360" w:lineRule="auto"/>
              <w:jc w:val="both"/>
            </w:pPr>
            <w:r>
              <w:t xml:space="preserve">Loading fish merchandise from </w:t>
            </w:r>
            <w:r w:rsidRPr="00C40FA1">
              <w:t>boats into lorries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Pr="00C40FA1" w:rsidRDefault="00FE5525" w:rsidP="00060AD0">
            <w:pPr>
              <w:spacing w:line="360" w:lineRule="auto"/>
              <w:jc w:val="both"/>
            </w:pPr>
            <w:r>
              <w:t>3</w:t>
            </w:r>
          </w:p>
        </w:tc>
        <w:tc>
          <w:tcPr>
            <w:tcW w:w="7185" w:type="dxa"/>
          </w:tcPr>
          <w:p w:rsidR="00FE5525" w:rsidRPr="00842228" w:rsidRDefault="00FE5525" w:rsidP="00060AD0">
            <w:pPr>
              <w:spacing w:line="360" w:lineRule="auto"/>
              <w:jc w:val="both"/>
            </w:pPr>
            <w:r>
              <w:t xml:space="preserve">Offloading fish merchandise </w:t>
            </w:r>
            <w:r w:rsidRPr="00C40FA1">
              <w:t>from boats into lorries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4</w:t>
            </w:r>
          </w:p>
        </w:tc>
        <w:tc>
          <w:tcPr>
            <w:tcW w:w="7185" w:type="dxa"/>
          </w:tcPr>
          <w:p w:rsidR="00FE5525" w:rsidRPr="00842228" w:rsidRDefault="00FE5525" w:rsidP="00060AD0">
            <w:pPr>
              <w:spacing w:line="360" w:lineRule="auto"/>
              <w:jc w:val="both"/>
            </w:pPr>
            <w:r>
              <w:t>S</w:t>
            </w:r>
            <w:r w:rsidRPr="00C40FA1">
              <w:t>orting of fish according to their sizes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5</w:t>
            </w:r>
          </w:p>
        </w:tc>
        <w:tc>
          <w:tcPr>
            <w:tcW w:w="7185" w:type="dxa"/>
          </w:tcPr>
          <w:p w:rsidR="00FE5525" w:rsidRPr="00842228" w:rsidRDefault="00FE5525" w:rsidP="00060AD0">
            <w:pPr>
              <w:spacing w:line="360" w:lineRule="auto"/>
              <w:jc w:val="both"/>
            </w:pPr>
            <w:r w:rsidRPr="00C40FA1">
              <w:t>Washing of fish</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Pr="00C40FA1" w:rsidRDefault="00FE5525" w:rsidP="00060AD0">
            <w:pPr>
              <w:spacing w:line="360" w:lineRule="auto"/>
              <w:jc w:val="both"/>
            </w:pPr>
            <w:r>
              <w:t>6</w:t>
            </w:r>
          </w:p>
        </w:tc>
        <w:tc>
          <w:tcPr>
            <w:tcW w:w="7185" w:type="dxa"/>
          </w:tcPr>
          <w:p w:rsidR="00FE5525" w:rsidRPr="00842228" w:rsidRDefault="00FE5525" w:rsidP="00060AD0">
            <w:pPr>
              <w:spacing w:line="360" w:lineRule="auto"/>
              <w:jc w:val="both"/>
            </w:pPr>
            <w:r w:rsidRPr="00C40FA1">
              <w:t>Making of fishing nets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7</w:t>
            </w:r>
          </w:p>
        </w:tc>
        <w:tc>
          <w:tcPr>
            <w:tcW w:w="7185" w:type="dxa"/>
          </w:tcPr>
          <w:p w:rsidR="00FE5525" w:rsidRPr="00C40FA1" w:rsidRDefault="00FE5525" w:rsidP="00060AD0">
            <w:pPr>
              <w:spacing w:line="360" w:lineRule="auto"/>
              <w:jc w:val="both"/>
            </w:pPr>
            <w:r>
              <w:t>Laying</w:t>
            </w:r>
            <w:r w:rsidRPr="00C40FA1">
              <w:t xml:space="preserve"> of nets in the lake</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8</w:t>
            </w:r>
          </w:p>
        </w:tc>
        <w:tc>
          <w:tcPr>
            <w:tcW w:w="7185" w:type="dxa"/>
          </w:tcPr>
          <w:p w:rsidR="00FE5525" w:rsidRPr="00C40FA1" w:rsidRDefault="00FE5525" w:rsidP="00060AD0">
            <w:pPr>
              <w:spacing w:line="360" w:lineRule="auto"/>
              <w:jc w:val="both"/>
            </w:pPr>
            <w:r>
              <w:t>Collecting</w:t>
            </w:r>
            <w:r w:rsidRPr="00C40FA1">
              <w:t xml:space="preserve"> of fish from the nets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9</w:t>
            </w:r>
          </w:p>
        </w:tc>
        <w:tc>
          <w:tcPr>
            <w:tcW w:w="7185" w:type="dxa"/>
          </w:tcPr>
          <w:p w:rsidR="00FE5525" w:rsidRPr="00C40FA1" w:rsidRDefault="00FE5525" w:rsidP="00060AD0">
            <w:pPr>
              <w:spacing w:line="360" w:lineRule="auto"/>
              <w:jc w:val="both"/>
            </w:pPr>
            <w:r>
              <w:t>S</w:t>
            </w:r>
            <w:r w:rsidRPr="00C40FA1">
              <w:t>elling of the already processed fish</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10</w:t>
            </w:r>
          </w:p>
        </w:tc>
        <w:tc>
          <w:tcPr>
            <w:tcW w:w="7185" w:type="dxa"/>
          </w:tcPr>
          <w:p w:rsidR="00FE5525" w:rsidRPr="00C40FA1" w:rsidRDefault="00FE5525" w:rsidP="00060AD0">
            <w:pPr>
              <w:spacing w:line="360" w:lineRule="auto"/>
              <w:jc w:val="both"/>
            </w:pPr>
            <w:r>
              <w:t>S</w:t>
            </w:r>
            <w:r w:rsidRPr="00C40FA1">
              <w:t>moking of fish</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11</w:t>
            </w:r>
          </w:p>
        </w:tc>
        <w:tc>
          <w:tcPr>
            <w:tcW w:w="7185" w:type="dxa"/>
          </w:tcPr>
          <w:p w:rsidR="00FE5525" w:rsidRPr="00C40FA1" w:rsidRDefault="00FE5525" w:rsidP="00060AD0">
            <w:pPr>
              <w:spacing w:line="360" w:lineRule="auto"/>
              <w:jc w:val="both"/>
            </w:pPr>
            <w:r>
              <w:t>S</w:t>
            </w:r>
            <w:r w:rsidRPr="00C40FA1">
              <w:t>alting of fish</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12</w:t>
            </w:r>
          </w:p>
        </w:tc>
        <w:tc>
          <w:tcPr>
            <w:tcW w:w="7185" w:type="dxa"/>
          </w:tcPr>
          <w:p w:rsidR="00FE5525" w:rsidRDefault="00FE5525" w:rsidP="00060AD0">
            <w:pPr>
              <w:spacing w:line="360" w:lineRule="auto"/>
              <w:jc w:val="both"/>
            </w:pPr>
            <w:r>
              <w:t>Any other(s)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p>
        </w:tc>
        <w:tc>
          <w:tcPr>
            <w:tcW w:w="7185"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p>
        </w:tc>
        <w:tc>
          <w:tcPr>
            <w:tcW w:w="7185"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bl>
    <w:p w:rsidR="00FE5525" w:rsidRPr="00BA7542" w:rsidRDefault="00FE5525" w:rsidP="00FE5525">
      <w:pPr>
        <w:pStyle w:val="ListParagraph"/>
        <w:numPr>
          <w:ilvl w:val="0"/>
          <w:numId w:val="9"/>
        </w:numPr>
        <w:spacing w:after="0"/>
        <w:jc w:val="both"/>
      </w:pPr>
      <w:r>
        <w:lastRenderedPageBreak/>
        <w:t xml:space="preserve">On a scale of 1 to 5, rate the influence of the following disco “matanga” activities on </w:t>
      </w:r>
      <w:r w:rsidR="00D95D20">
        <w:t xml:space="preserve">student </w:t>
      </w:r>
      <w:r>
        <w:t>academic performance. No Influence (1),</w:t>
      </w:r>
      <w:r w:rsidRPr="005A309B">
        <w:t xml:space="preserve"> </w:t>
      </w:r>
      <w:r>
        <w:t>Very Low Influence (2), Low Influence (3), High Influence (4), Very High Influence (5)</w:t>
      </w:r>
    </w:p>
    <w:tbl>
      <w:tblPr>
        <w:tblStyle w:val="TableGrid"/>
        <w:tblW w:w="0" w:type="auto"/>
        <w:tblLayout w:type="fixed"/>
        <w:tblLook w:val="04A0" w:firstRow="1" w:lastRow="0" w:firstColumn="1" w:lastColumn="0" w:noHBand="0" w:noVBand="1"/>
      </w:tblPr>
      <w:tblGrid>
        <w:gridCol w:w="648"/>
        <w:gridCol w:w="7470"/>
        <w:gridCol w:w="270"/>
        <w:gridCol w:w="270"/>
        <w:gridCol w:w="270"/>
        <w:gridCol w:w="312"/>
        <w:gridCol w:w="336"/>
      </w:tblGrid>
      <w:tr w:rsidR="00FE5525" w:rsidTr="00060AD0">
        <w:tc>
          <w:tcPr>
            <w:tcW w:w="648" w:type="dxa"/>
          </w:tcPr>
          <w:p w:rsidR="00FE5525" w:rsidRDefault="00FE5525" w:rsidP="00060AD0">
            <w:pPr>
              <w:spacing w:line="360" w:lineRule="auto"/>
              <w:jc w:val="both"/>
              <w:rPr>
                <w:b/>
              </w:rPr>
            </w:pPr>
            <w:r>
              <w:rPr>
                <w:b/>
              </w:rPr>
              <w:t>S/N</w:t>
            </w:r>
          </w:p>
        </w:tc>
        <w:tc>
          <w:tcPr>
            <w:tcW w:w="7470" w:type="dxa"/>
          </w:tcPr>
          <w:p w:rsidR="00FE5525" w:rsidRPr="00842228" w:rsidRDefault="00FE5525" w:rsidP="00060AD0">
            <w:pPr>
              <w:spacing w:line="360" w:lineRule="auto"/>
              <w:jc w:val="both"/>
              <w:rPr>
                <w:b/>
              </w:rPr>
            </w:pPr>
            <w:r>
              <w:rPr>
                <w:b/>
              </w:rPr>
              <w:t>Disco “Matanga” activities</w:t>
            </w:r>
          </w:p>
        </w:tc>
        <w:tc>
          <w:tcPr>
            <w:tcW w:w="270" w:type="dxa"/>
          </w:tcPr>
          <w:p w:rsidR="00FE5525" w:rsidRPr="00FD426B" w:rsidRDefault="00FE5525" w:rsidP="00060AD0">
            <w:pPr>
              <w:spacing w:line="360" w:lineRule="auto"/>
              <w:jc w:val="both"/>
              <w:rPr>
                <w:b/>
              </w:rPr>
            </w:pPr>
            <w:r>
              <w:rPr>
                <w:b/>
              </w:rPr>
              <w:t>1</w:t>
            </w:r>
          </w:p>
        </w:tc>
        <w:tc>
          <w:tcPr>
            <w:tcW w:w="270" w:type="dxa"/>
          </w:tcPr>
          <w:p w:rsidR="00FE5525" w:rsidRPr="00FD426B" w:rsidRDefault="00FE5525" w:rsidP="00060AD0">
            <w:pPr>
              <w:spacing w:line="360" w:lineRule="auto"/>
              <w:jc w:val="both"/>
              <w:rPr>
                <w:b/>
              </w:rPr>
            </w:pPr>
            <w:r>
              <w:rPr>
                <w:b/>
              </w:rPr>
              <w:t>2</w:t>
            </w:r>
          </w:p>
        </w:tc>
        <w:tc>
          <w:tcPr>
            <w:tcW w:w="270" w:type="dxa"/>
          </w:tcPr>
          <w:p w:rsidR="00FE5525" w:rsidRPr="00FD426B" w:rsidRDefault="00FE5525" w:rsidP="00060AD0">
            <w:pPr>
              <w:spacing w:line="360" w:lineRule="auto"/>
              <w:jc w:val="both"/>
              <w:rPr>
                <w:b/>
              </w:rPr>
            </w:pPr>
            <w:r w:rsidRPr="00FD426B">
              <w:rPr>
                <w:b/>
              </w:rPr>
              <w:t>3</w:t>
            </w:r>
          </w:p>
        </w:tc>
        <w:tc>
          <w:tcPr>
            <w:tcW w:w="312" w:type="dxa"/>
          </w:tcPr>
          <w:p w:rsidR="00FE5525" w:rsidRPr="00FD426B" w:rsidRDefault="00FE5525" w:rsidP="00060AD0">
            <w:pPr>
              <w:spacing w:line="360" w:lineRule="auto"/>
              <w:jc w:val="both"/>
              <w:rPr>
                <w:b/>
              </w:rPr>
            </w:pPr>
            <w:r>
              <w:rPr>
                <w:b/>
              </w:rPr>
              <w:t>4</w:t>
            </w:r>
          </w:p>
        </w:tc>
        <w:tc>
          <w:tcPr>
            <w:tcW w:w="336" w:type="dxa"/>
          </w:tcPr>
          <w:p w:rsidR="00FE5525" w:rsidRPr="00FD426B" w:rsidRDefault="00FE5525" w:rsidP="00060AD0">
            <w:pPr>
              <w:spacing w:line="360" w:lineRule="auto"/>
              <w:jc w:val="both"/>
              <w:rPr>
                <w:b/>
              </w:rPr>
            </w:pPr>
            <w:r>
              <w:rPr>
                <w:b/>
              </w:rPr>
              <w:t>5</w:t>
            </w:r>
          </w:p>
        </w:tc>
      </w:tr>
      <w:tr w:rsidR="00FE5525" w:rsidTr="00060AD0">
        <w:tc>
          <w:tcPr>
            <w:tcW w:w="648" w:type="dxa"/>
          </w:tcPr>
          <w:p w:rsidR="00FE5525" w:rsidRPr="00842228" w:rsidRDefault="00FE5525" w:rsidP="00060AD0">
            <w:pPr>
              <w:spacing w:line="360" w:lineRule="auto"/>
              <w:jc w:val="both"/>
            </w:pPr>
            <w:r>
              <w:t>1</w:t>
            </w:r>
          </w:p>
        </w:tc>
        <w:tc>
          <w:tcPr>
            <w:tcW w:w="7470" w:type="dxa"/>
          </w:tcPr>
          <w:p w:rsidR="00FE5525" w:rsidRPr="00842228" w:rsidRDefault="00FE5525" w:rsidP="00060AD0">
            <w:pPr>
              <w:spacing w:line="360" w:lineRule="auto"/>
              <w:jc w:val="both"/>
            </w:pPr>
            <w:r>
              <w:t xml:space="preserve">Attending vigils </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Pr="00842228" w:rsidRDefault="00FE5525" w:rsidP="00060AD0">
            <w:pPr>
              <w:spacing w:line="360" w:lineRule="auto"/>
              <w:jc w:val="both"/>
            </w:pPr>
            <w:r>
              <w:t>2</w:t>
            </w:r>
          </w:p>
        </w:tc>
        <w:tc>
          <w:tcPr>
            <w:tcW w:w="7470" w:type="dxa"/>
          </w:tcPr>
          <w:p w:rsidR="00FE5525" w:rsidRPr="00842228" w:rsidRDefault="00FE5525" w:rsidP="00060AD0">
            <w:pPr>
              <w:spacing w:line="360" w:lineRule="auto"/>
              <w:jc w:val="both"/>
            </w:pPr>
            <w:r>
              <w:t>Dancing</w:t>
            </w:r>
            <w:r w:rsidRPr="00842228">
              <w:t xml:space="preserve"> </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Pr="00842228" w:rsidRDefault="00FE5525" w:rsidP="00060AD0">
            <w:pPr>
              <w:spacing w:line="360" w:lineRule="auto"/>
              <w:jc w:val="both"/>
            </w:pPr>
            <w:r>
              <w:t>3</w:t>
            </w:r>
          </w:p>
        </w:tc>
        <w:tc>
          <w:tcPr>
            <w:tcW w:w="7470" w:type="dxa"/>
          </w:tcPr>
          <w:p w:rsidR="00FE5525" w:rsidRPr="00842228" w:rsidRDefault="00FE5525" w:rsidP="00060AD0">
            <w:pPr>
              <w:spacing w:line="360" w:lineRule="auto"/>
              <w:jc w:val="both"/>
            </w:pPr>
            <w:r>
              <w:t>Performing Disc Jockey (DJ)</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Pr="00842228" w:rsidRDefault="00FE5525" w:rsidP="00060AD0">
            <w:pPr>
              <w:spacing w:line="360" w:lineRule="auto"/>
              <w:jc w:val="both"/>
            </w:pPr>
            <w:r>
              <w:t>4</w:t>
            </w:r>
          </w:p>
        </w:tc>
        <w:tc>
          <w:tcPr>
            <w:tcW w:w="7470" w:type="dxa"/>
          </w:tcPr>
          <w:p w:rsidR="00FE5525" w:rsidRPr="00842228" w:rsidRDefault="00FE5525" w:rsidP="00060AD0">
            <w:pPr>
              <w:spacing w:line="360" w:lineRule="auto"/>
              <w:jc w:val="both"/>
            </w:pPr>
            <w:r>
              <w:t>Observing dancers</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Pr="00842228" w:rsidRDefault="00FE5525" w:rsidP="00060AD0">
            <w:pPr>
              <w:spacing w:line="360" w:lineRule="auto"/>
              <w:jc w:val="both"/>
            </w:pPr>
            <w:r>
              <w:t>5</w:t>
            </w:r>
          </w:p>
        </w:tc>
        <w:tc>
          <w:tcPr>
            <w:tcW w:w="7470" w:type="dxa"/>
          </w:tcPr>
          <w:p w:rsidR="00FE5525" w:rsidRPr="00842228" w:rsidRDefault="00FE5525" w:rsidP="00060AD0">
            <w:pPr>
              <w:spacing w:line="360" w:lineRule="auto"/>
              <w:jc w:val="both"/>
            </w:pPr>
            <w:r>
              <w:t>Engaging in courtship</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6</w:t>
            </w:r>
          </w:p>
        </w:tc>
        <w:tc>
          <w:tcPr>
            <w:tcW w:w="7470" w:type="dxa"/>
          </w:tcPr>
          <w:p w:rsidR="00FE5525" w:rsidRDefault="00FE5525" w:rsidP="00060AD0">
            <w:pPr>
              <w:spacing w:line="360" w:lineRule="auto"/>
              <w:jc w:val="both"/>
            </w:pPr>
            <w:r>
              <w:t>Organizing dancing activities</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7</w:t>
            </w:r>
          </w:p>
        </w:tc>
        <w:tc>
          <w:tcPr>
            <w:tcW w:w="7470" w:type="dxa"/>
          </w:tcPr>
          <w:p w:rsidR="00FE5525" w:rsidRDefault="00FE5525" w:rsidP="00060AD0">
            <w:pPr>
              <w:spacing w:line="360" w:lineRule="auto"/>
              <w:jc w:val="both"/>
            </w:pPr>
            <w:r>
              <w:t>Training in DJ</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8</w:t>
            </w:r>
          </w:p>
        </w:tc>
        <w:tc>
          <w:tcPr>
            <w:tcW w:w="7470" w:type="dxa"/>
          </w:tcPr>
          <w:p w:rsidR="00FE5525" w:rsidRDefault="00FE5525" w:rsidP="00060AD0">
            <w:pPr>
              <w:spacing w:line="360" w:lineRule="auto"/>
              <w:jc w:val="both"/>
            </w:pPr>
            <w:r>
              <w:t>Empathizing with the bereaved</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bl>
    <w:p w:rsidR="00FE5525" w:rsidRPr="006F4607" w:rsidRDefault="00FE5525" w:rsidP="00FE5525">
      <w:pPr>
        <w:spacing w:after="0"/>
        <w:jc w:val="both"/>
        <w:rPr>
          <w:b/>
        </w:rPr>
      </w:pPr>
    </w:p>
    <w:p w:rsidR="00FE5525" w:rsidRPr="00C434D9" w:rsidRDefault="00FE5525" w:rsidP="00FE5525">
      <w:pPr>
        <w:pStyle w:val="ListParagraph"/>
        <w:numPr>
          <w:ilvl w:val="0"/>
          <w:numId w:val="9"/>
        </w:numPr>
        <w:spacing w:after="0"/>
        <w:jc w:val="both"/>
        <w:rPr>
          <w:b/>
        </w:rPr>
      </w:pPr>
      <w:r>
        <w:t xml:space="preserve">On a scale of 1 to 5, rate the influence of the following </w:t>
      </w:r>
      <w:r w:rsidR="009469ED">
        <w:t xml:space="preserve">aspects of </w:t>
      </w:r>
      <w:r>
        <w:t xml:space="preserve">early pregnancy on </w:t>
      </w:r>
      <w:r w:rsidR="00D95D20">
        <w:t xml:space="preserve">student </w:t>
      </w:r>
      <w:r>
        <w:t>academic performance. No Influence (1),</w:t>
      </w:r>
      <w:r w:rsidRPr="005A309B">
        <w:t xml:space="preserve"> </w:t>
      </w:r>
      <w:r>
        <w:t>Very Low Influence (2), Low Influence (3), High Influence (4), Very High Influence (5)</w:t>
      </w:r>
    </w:p>
    <w:tbl>
      <w:tblPr>
        <w:tblStyle w:val="TableGrid"/>
        <w:tblW w:w="9720" w:type="dxa"/>
        <w:tblInd w:w="-162" w:type="dxa"/>
        <w:tblLayout w:type="fixed"/>
        <w:tblLook w:val="04A0" w:firstRow="1" w:lastRow="0" w:firstColumn="1" w:lastColumn="0" w:noHBand="0" w:noVBand="1"/>
      </w:tblPr>
      <w:tblGrid>
        <w:gridCol w:w="630"/>
        <w:gridCol w:w="7290"/>
        <w:gridCol w:w="360"/>
        <w:gridCol w:w="360"/>
        <w:gridCol w:w="360"/>
        <w:gridCol w:w="360"/>
        <w:gridCol w:w="360"/>
      </w:tblGrid>
      <w:tr w:rsidR="00FE5525" w:rsidTr="004A4D6D">
        <w:trPr>
          <w:trHeight w:val="392"/>
        </w:trPr>
        <w:tc>
          <w:tcPr>
            <w:tcW w:w="630" w:type="dxa"/>
          </w:tcPr>
          <w:p w:rsidR="00FE5525" w:rsidRDefault="00FE5525" w:rsidP="00060AD0">
            <w:pPr>
              <w:spacing w:line="360" w:lineRule="auto"/>
              <w:jc w:val="both"/>
              <w:rPr>
                <w:b/>
              </w:rPr>
            </w:pPr>
            <w:r>
              <w:rPr>
                <w:b/>
              </w:rPr>
              <w:t>S/N</w:t>
            </w:r>
          </w:p>
        </w:tc>
        <w:tc>
          <w:tcPr>
            <w:tcW w:w="7290" w:type="dxa"/>
          </w:tcPr>
          <w:p w:rsidR="00FE5525" w:rsidRPr="00842228" w:rsidRDefault="009469ED" w:rsidP="009469ED">
            <w:pPr>
              <w:spacing w:line="360" w:lineRule="auto"/>
              <w:jc w:val="both"/>
              <w:rPr>
                <w:b/>
              </w:rPr>
            </w:pPr>
            <w:r>
              <w:rPr>
                <w:b/>
              </w:rPr>
              <w:t xml:space="preserve">Aspects of </w:t>
            </w:r>
            <w:r w:rsidR="00FE5525">
              <w:rPr>
                <w:b/>
              </w:rPr>
              <w:t>Early pregnancy</w:t>
            </w:r>
            <w:r w:rsidR="004A4D6D">
              <w:rPr>
                <w:b/>
              </w:rPr>
              <w:t xml:space="preserve"> arising from quarrying, fishing and disco “matanga” activities</w:t>
            </w:r>
            <w:r w:rsidR="00FE5525">
              <w:rPr>
                <w:b/>
              </w:rPr>
              <w:t xml:space="preserve"> </w:t>
            </w:r>
          </w:p>
        </w:tc>
        <w:tc>
          <w:tcPr>
            <w:tcW w:w="360" w:type="dxa"/>
            <w:vAlign w:val="center"/>
          </w:tcPr>
          <w:p w:rsidR="00FE5525" w:rsidRPr="00FD426B" w:rsidRDefault="00FE5525" w:rsidP="004A4D6D">
            <w:pPr>
              <w:spacing w:line="360" w:lineRule="auto"/>
              <w:jc w:val="center"/>
              <w:rPr>
                <w:b/>
              </w:rPr>
            </w:pPr>
            <w:r>
              <w:rPr>
                <w:b/>
              </w:rPr>
              <w:t>1</w:t>
            </w:r>
          </w:p>
        </w:tc>
        <w:tc>
          <w:tcPr>
            <w:tcW w:w="360" w:type="dxa"/>
            <w:vAlign w:val="center"/>
          </w:tcPr>
          <w:p w:rsidR="00FE5525" w:rsidRPr="00FD426B" w:rsidRDefault="00FE5525" w:rsidP="004A4D6D">
            <w:pPr>
              <w:spacing w:line="360" w:lineRule="auto"/>
              <w:jc w:val="center"/>
              <w:rPr>
                <w:b/>
              </w:rPr>
            </w:pPr>
            <w:r>
              <w:rPr>
                <w:b/>
              </w:rPr>
              <w:t>2</w:t>
            </w:r>
          </w:p>
        </w:tc>
        <w:tc>
          <w:tcPr>
            <w:tcW w:w="360" w:type="dxa"/>
            <w:vAlign w:val="center"/>
          </w:tcPr>
          <w:p w:rsidR="00FE5525" w:rsidRPr="00FD426B" w:rsidRDefault="00FE5525" w:rsidP="004A4D6D">
            <w:pPr>
              <w:spacing w:line="360" w:lineRule="auto"/>
              <w:jc w:val="center"/>
              <w:rPr>
                <w:b/>
              </w:rPr>
            </w:pPr>
            <w:r w:rsidRPr="00FD426B">
              <w:rPr>
                <w:b/>
              </w:rPr>
              <w:t>3</w:t>
            </w:r>
          </w:p>
        </w:tc>
        <w:tc>
          <w:tcPr>
            <w:tcW w:w="360" w:type="dxa"/>
            <w:vAlign w:val="center"/>
          </w:tcPr>
          <w:p w:rsidR="00FE5525" w:rsidRPr="00FD426B" w:rsidRDefault="00FE5525" w:rsidP="004A4D6D">
            <w:pPr>
              <w:spacing w:line="360" w:lineRule="auto"/>
              <w:jc w:val="center"/>
              <w:rPr>
                <w:b/>
              </w:rPr>
            </w:pPr>
            <w:r>
              <w:rPr>
                <w:b/>
              </w:rPr>
              <w:t>4</w:t>
            </w:r>
          </w:p>
        </w:tc>
        <w:tc>
          <w:tcPr>
            <w:tcW w:w="360" w:type="dxa"/>
            <w:vAlign w:val="center"/>
          </w:tcPr>
          <w:p w:rsidR="00FE5525" w:rsidRPr="00FD426B" w:rsidRDefault="00FE5525" w:rsidP="004A4D6D">
            <w:pPr>
              <w:spacing w:line="360" w:lineRule="auto"/>
              <w:jc w:val="center"/>
              <w:rPr>
                <w:b/>
              </w:rPr>
            </w:pPr>
            <w:r>
              <w:rPr>
                <w:b/>
              </w:rPr>
              <w:t>5</w:t>
            </w:r>
          </w:p>
        </w:tc>
      </w:tr>
      <w:tr w:rsidR="00FE5525" w:rsidTr="00060AD0">
        <w:trPr>
          <w:trHeight w:val="407"/>
        </w:trPr>
        <w:tc>
          <w:tcPr>
            <w:tcW w:w="630" w:type="dxa"/>
          </w:tcPr>
          <w:p w:rsidR="00FE5525" w:rsidRDefault="00FE5525" w:rsidP="00060AD0">
            <w:pPr>
              <w:spacing w:line="360" w:lineRule="auto"/>
              <w:jc w:val="both"/>
            </w:pPr>
            <w:r>
              <w:t>1</w:t>
            </w:r>
          </w:p>
        </w:tc>
        <w:tc>
          <w:tcPr>
            <w:tcW w:w="7290" w:type="dxa"/>
          </w:tcPr>
          <w:p w:rsidR="00FE5525" w:rsidRPr="00842228" w:rsidRDefault="00FE5525" w:rsidP="00060AD0">
            <w:pPr>
              <w:spacing w:line="360" w:lineRule="auto"/>
              <w:jc w:val="both"/>
            </w:pPr>
            <w:r>
              <w:t>Peer pressure</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0F0C0B" w:rsidRDefault="00FE5525" w:rsidP="00060AD0">
            <w:pPr>
              <w:spacing w:line="360" w:lineRule="auto"/>
              <w:jc w:val="both"/>
            </w:pPr>
            <w:r>
              <w:t>2</w:t>
            </w:r>
          </w:p>
        </w:tc>
        <w:tc>
          <w:tcPr>
            <w:tcW w:w="7290" w:type="dxa"/>
          </w:tcPr>
          <w:p w:rsidR="00FE5525" w:rsidRPr="00842228" w:rsidRDefault="00FE5525" w:rsidP="00060AD0">
            <w:pPr>
              <w:spacing w:line="360" w:lineRule="auto"/>
              <w:jc w:val="both"/>
            </w:pPr>
            <w:r>
              <w:t>Irresponsible boy-girl relationships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467"/>
        </w:trPr>
        <w:tc>
          <w:tcPr>
            <w:tcW w:w="630" w:type="dxa"/>
          </w:tcPr>
          <w:p w:rsidR="00FE5525" w:rsidRPr="000F0C0B" w:rsidRDefault="00FE5525" w:rsidP="00060AD0">
            <w:pPr>
              <w:spacing w:line="360" w:lineRule="auto"/>
              <w:jc w:val="both"/>
            </w:pPr>
            <w:r>
              <w:t>3</w:t>
            </w:r>
          </w:p>
        </w:tc>
        <w:tc>
          <w:tcPr>
            <w:tcW w:w="7290" w:type="dxa"/>
          </w:tcPr>
          <w:p w:rsidR="00FE5525" w:rsidRPr="00842228" w:rsidRDefault="00FE5525" w:rsidP="00060AD0">
            <w:pPr>
              <w:spacing w:line="360" w:lineRule="auto"/>
              <w:jc w:val="both"/>
            </w:pPr>
            <w:r>
              <w:t>Rape</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B404FB" w:rsidRDefault="00FE5525" w:rsidP="00060AD0">
            <w:pPr>
              <w:spacing w:line="360" w:lineRule="auto"/>
              <w:jc w:val="both"/>
            </w:pPr>
            <w:r>
              <w:t>4</w:t>
            </w:r>
          </w:p>
        </w:tc>
        <w:tc>
          <w:tcPr>
            <w:tcW w:w="7290" w:type="dxa"/>
          </w:tcPr>
          <w:p w:rsidR="00FE5525" w:rsidRPr="00842228" w:rsidRDefault="00FE5525" w:rsidP="00060AD0">
            <w:pPr>
              <w:spacing w:line="360" w:lineRule="auto"/>
              <w:jc w:val="both"/>
            </w:pPr>
            <w:r>
              <w:t>Flirtation</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r>
              <w:t>5</w:t>
            </w:r>
          </w:p>
        </w:tc>
        <w:tc>
          <w:tcPr>
            <w:tcW w:w="7290" w:type="dxa"/>
          </w:tcPr>
          <w:p w:rsidR="00FE5525" w:rsidRDefault="00FE5525" w:rsidP="00060AD0">
            <w:pPr>
              <w:spacing w:line="360" w:lineRule="auto"/>
              <w:jc w:val="both"/>
            </w:pPr>
            <w:r>
              <w:t>Any other(s)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bl>
    <w:p w:rsidR="00FE5525" w:rsidRDefault="00FE5525" w:rsidP="00FE5525">
      <w:pPr>
        <w:spacing w:after="0" w:line="360" w:lineRule="auto"/>
      </w:pPr>
    </w:p>
    <w:p w:rsidR="000033EA" w:rsidRDefault="000033EA" w:rsidP="00FE5525">
      <w:pPr>
        <w:pStyle w:val="Heading1"/>
        <w:rPr>
          <w:sz w:val="24"/>
          <w:szCs w:val="24"/>
        </w:rPr>
      </w:pPr>
    </w:p>
    <w:p w:rsidR="00FE5525" w:rsidRPr="008F357B" w:rsidRDefault="00FE5525" w:rsidP="00FE5525">
      <w:pPr>
        <w:pStyle w:val="Heading1"/>
        <w:rPr>
          <w:sz w:val="24"/>
          <w:szCs w:val="24"/>
        </w:rPr>
      </w:pPr>
      <w:bookmarkStart w:id="355" w:name="_Toc177394242"/>
      <w:r w:rsidRPr="00775AB5">
        <w:rPr>
          <w:sz w:val="24"/>
          <w:szCs w:val="24"/>
        </w:rPr>
        <w:lastRenderedPageBreak/>
        <w:t>APPENDIX VI: CLASS TEACHERS’ QUESTIONNAIRE</w:t>
      </w:r>
      <w:bookmarkEnd w:id="355"/>
    </w:p>
    <w:p w:rsidR="00FE5525" w:rsidRPr="00B75C16" w:rsidRDefault="00FE5525" w:rsidP="00FE5525">
      <w:pPr>
        <w:spacing w:after="0"/>
        <w:rPr>
          <w:b/>
        </w:rPr>
      </w:pPr>
      <w:r w:rsidRPr="00B75C16">
        <w:rPr>
          <w:b/>
        </w:rPr>
        <w:t>INTRODUCTIONS</w:t>
      </w:r>
    </w:p>
    <w:p w:rsidR="00FE5525" w:rsidRPr="00B75C16" w:rsidRDefault="00FE5525" w:rsidP="00FE5525">
      <w:pPr>
        <w:tabs>
          <w:tab w:val="clear" w:pos="4437"/>
        </w:tabs>
        <w:jc w:val="both"/>
        <w:rPr>
          <w:b/>
          <w:sz w:val="32"/>
          <w:szCs w:val="32"/>
        </w:rPr>
      </w:pPr>
      <w:r>
        <w:t>My name is</w:t>
      </w:r>
      <w:r w:rsidRPr="00B75C16">
        <w:rPr>
          <w:b/>
          <w:sz w:val="32"/>
          <w:szCs w:val="32"/>
        </w:rPr>
        <w:t xml:space="preserve"> </w:t>
      </w:r>
      <w:r w:rsidRPr="00B75C16">
        <w:rPr>
          <w:b/>
        </w:rPr>
        <w:t>TABITHER ANYANGO OGOLLA</w:t>
      </w:r>
      <w:r>
        <w:rPr>
          <w:b/>
          <w:sz w:val="32"/>
          <w:szCs w:val="32"/>
        </w:rPr>
        <w:t xml:space="preserve"> </w:t>
      </w:r>
      <w:r w:rsidRPr="00B75C16">
        <w:t xml:space="preserve">a student at </w:t>
      </w:r>
      <w:r w:rsidRPr="00B75C16">
        <w:rPr>
          <w:b/>
        </w:rPr>
        <w:t>TOM MBOYA UNIVERSITY,</w:t>
      </w:r>
      <w:r>
        <w:t xml:space="preserve"> </w:t>
      </w:r>
      <w:r w:rsidRPr="00B75C16">
        <w:t>pursuing Master’s Degree in Educational Administration. Am carr</w:t>
      </w:r>
      <w:r>
        <w:t xml:space="preserve">ying out a research on the </w:t>
      </w:r>
      <w:r w:rsidRPr="00B75C16">
        <w:t>effects of socio-economic factors on academic performance amo</w:t>
      </w:r>
      <w:r>
        <w:t xml:space="preserve">ng secondary school students in </w:t>
      </w:r>
      <w:r w:rsidRPr="00B75C16">
        <w:t>Rachuonyo North Sub County.</w:t>
      </w:r>
    </w:p>
    <w:p w:rsidR="00FE5525" w:rsidRPr="006C0EF9" w:rsidRDefault="00FE5525" w:rsidP="00FE5525">
      <w:pPr>
        <w:spacing w:after="0"/>
        <w:jc w:val="both"/>
      </w:pPr>
      <w:r w:rsidRPr="00B75C16">
        <w:t xml:space="preserve">The information obtained here shall be treated with high level of confidentiality. </w:t>
      </w:r>
    </w:p>
    <w:p w:rsidR="00FE5525" w:rsidRPr="0021384E" w:rsidRDefault="00FE5525" w:rsidP="00FE5525">
      <w:pPr>
        <w:spacing w:after="0"/>
        <w:jc w:val="both"/>
        <w:rPr>
          <w:b/>
        </w:rPr>
      </w:pPr>
      <w:r>
        <w:rPr>
          <w:b/>
        </w:rPr>
        <w:t>BASIC</w:t>
      </w:r>
      <w:r w:rsidRPr="0021384E">
        <w:rPr>
          <w:b/>
        </w:rPr>
        <w:t xml:space="preserve"> INFORMATION</w:t>
      </w:r>
    </w:p>
    <w:p w:rsidR="00FE5525" w:rsidRPr="008F1705" w:rsidRDefault="00FE5525" w:rsidP="00FE5525">
      <w:pPr>
        <w:spacing w:after="0"/>
        <w:jc w:val="both"/>
        <w:rPr>
          <w:b/>
        </w:rPr>
      </w:pPr>
      <w:r w:rsidRPr="008F1705">
        <w:rPr>
          <w:b/>
        </w:rPr>
        <w:t xml:space="preserve">Instructions: </w:t>
      </w:r>
      <w:r w:rsidRPr="008F1705">
        <w:rPr>
          <w:b/>
          <w:i/>
        </w:rPr>
        <w:t xml:space="preserve">Kindly </w:t>
      </w:r>
      <w:r>
        <w:rPr>
          <w:b/>
          <w:i/>
        </w:rPr>
        <w:t>respond</w:t>
      </w:r>
      <w:r w:rsidRPr="008F1705">
        <w:rPr>
          <w:b/>
          <w:i/>
        </w:rPr>
        <w:t xml:space="preserve"> as appropriate</w:t>
      </w:r>
    </w:p>
    <w:p w:rsidR="00FE5525" w:rsidRDefault="00FE5525" w:rsidP="00FE5525">
      <w:pPr>
        <w:spacing w:after="0"/>
        <w:jc w:val="both"/>
      </w:pPr>
      <w:r w:rsidRPr="00B75C16">
        <w:t>1. Ge</w:t>
      </w:r>
      <w:r>
        <w:t>nder: a. Male ( ) b. Female ( )</w:t>
      </w:r>
    </w:p>
    <w:p w:rsidR="00FE5525" w:rsidRPr="002036D1" w:rsidRDefault="00FE5525" w:rsidP="00FE5525">
      <w:pPr>
        <w:spacing w:after="0"/>
        <w:jc w:val="both"/>
      </w:pPr>
      <w:r>
        <w:t>2</w:t>
      </w:r>
      <w:r w:rsidRPr="002036D1">
        <w:t>. What is the level of your education?</w:t>
      </w:r>
    </w:p>
    <w:p w:rsidR="00FE5525" w:rsidRDefault="00FE5525" w:rsidP="00FE5525">
      <w:pPr>
        <w:spacing w:after="0"/>
        <w:jc w:val="both"/>
      </w:pPr>
      <w:r>
        <w:t>3</w:t>
      </w:r>
      <w:r w:rsidRPr="002036D1">
        <w:t xml:space="preserve">. </w:t>
      </w:r>
      <w:r>
        <w:t>Bachelors</w:t>
      </w:r>
      <w:r w:rsidRPr="002036D1">
        <w:t xml:space="preserve"> </w:t>
      </w:r>
      <w:r>
        <w:t>( )</w:t>
      </w:r>
      <w:r w:rsidRPr="002036D1">
        <w:t xml:space="preserve"> b. </w:t>
      </w:r>
      <w:r>
        <w:t>Masters</w:t>
      </w:r>
      <w:r w:rsidRPr="002036D1">
        <w:t xml:space="preserve"> </w:t>
      </w:r>
      <w:r>
        <w:t>( )</w:t>
      </w:r>
      <w:r w:rsidRPr="002036D1">
        <w:t xml:space="preserve"> c. </w:t>
      </w:r>
      <w:r>
        <w:t>PhD</w:t>
      </w:r>
      <w:r w:rsidRPr="002036D1">
        <w:t xml:space="preserve"> </w:t>
      </w:r>
      <w:r>
        <w:t>( )</w:t>
      </w:r>
    </w:p>
    <w:p w:rsidR="00FE5525" w:rsidRPr="002036D1" w:rsidRDefault="00FE5525" w:rsidP="00FE5525">
      <w:pPr>
        <w:spacing w:after="0"/>
        <w:jc w:val="both"/>
      </w:pPr>
      <w:r>
        <w:t>4.How many students are in your class?............................</w:t>
      </w:r>
      <w:r w:rsidR="00D222E1">
        <w:t>.........................</w:t>
      </w:r>
      <w:r>
        <w:t>................................</w:t>
      </w:r>
    </w:p>
    <w:p w:rsidR="00FE5525" w:rsidRPr="00293723" w:rsidRDefault="00FE5525" w:rsidP="00FE5525">
      <w:pPr>
        <w:pStyle w:val="ListParagraph"/>
        <w:numPr>
          <w:ilvl w:val="0"/>
          <w:numId w:val="11"/>
        </w:numPr>
        <w:spacing w:after="0"/>
        <w:jc w:val="both"/>
        <w:rPr>
          <w:b/>
        </w:rPr>
      </w:pPr>
      <w:r>
        <w:t xml:space="preserve">On a scale of 1 to 5, rate the influence of the following quarrying activities on </w:t>
      </w:r>
      <w:r w:rsidR="00D95D20">
        <w:t xml:space="preserve">student </w:t>
      </w:r>
      <w:r>
        <w:t>academic performance. No Influence (1),</w:t>
      </w:r>
      <w:r w:rsidRPr="005A309B">
        <w:t xml:space="preserve"> </w:t>
      </w:r>
      <w:r>
        <w:t xml:space="preserve">Very Low Influence (2), Low Influence (3), High Influence (4), Very High Influence (5) </w:t>
      </w:r>
    </w:p>
    <w:p w:rsidR="00FE5525" w:rsidRDefault="00FE5525" w:rsidP="00FE5525">
      <w:pPr>
        <w:spacing w:after="0"/>
        <w:jc w:val="both"/>
        <w:rPr>
          <w:b/>
        </w:rPr>
      </w:pPr>
    </w:p>
    <w:p w:rsidR="00FE5525" w:rsidRDefault="00FE5525" w:rsidP="00FE5525">
      <w:pPr>
        <w:spacing w:after="0"/>
        <w:jc w:val="both"/>
        <w:rPr>
          <w:b/>
        </w:rPr>
      </w:pPr>
    </w:p>
    <w:p w:rsidR="00FE5525" w:rsidRDefault="00FE5525" w:rsidP="00FE5525">
      <w:pPr>
        <w:spacing w:after="0"/>
        <w:jc w:val="both"/>
        <w:rPr>
          <w:b/>
        </w:rPr>
      </w:pPr>
    </w:p>
    <w:p w:rsidR="00FE5525" w:rsidRDefault="00FE5525" w:rsidP="00FE5525">
      <w:pPr>
        <w:spacing w:after="0"/>
        <w:jc w:val="both"/>
        <w:rPr>
          <w:b/>
        </w:rPr>
      </w:pPr>
    </w:p>
    <w:p w:rsidR="00FE5525" w:rsidRDefault="00FE5525" w:rsidP="00FE5525">
      <w:pPr>
        <w:spacing w:after="0"/>
        <w:jc w:val="both"/>
        <w:rPr>
          <w:b/>
        </w:rPr>
      </w:pPr>
    </w:p>
    <w:p w:rsidR="00FE5525" w:rsidRDefault="00FE5525" w:rsidP="00FE5525">
      <w:pPr>
        <w:spacing w:after="0"/>
        <w:jc w:val="both"/>
        <w:rPr>
          <w:b/>
        </w:rPr>
      </w:pPr>
    </w:p>
    <w:p w:rsidR="00FE5525" w:rsidRPr="00293723" w:rsidRDefault="00FE5525" w:rsidP="00FE5525">
      <w:pPr>
        <w:spacing w:after="0"/>
        <w:jc w:val="both"/>
        <w:rPr>
          <w:b/>
        </w:rPr>
      </w:pPr>
    </w:p>
    <w:tbl>
      <w:tblPr>
        <w:tblStyle w:val="TableGrid"/>
        <w:tblW w:w="9720" w:type="dxa"/>
        <w:tblInd w:w="-162" w:type="dxa"/>
        <w:tblLayout w:type="fixed"/>
        <w:tblLook w:val="04A0" w:firstRow="1" w:lastRow="0" w:firstColumn="1" w:lastColumn="0" w:noHBand="0" w:noVBand="1"/>
      </w:tblPr>
      <w:tblGrid>
        <w:gridCol w:w="630"/>
        <w:gridCol w:w="7290"/>
        <w:gridCol w:w="360"/>
        <w:gridCol w:w="360"/>
        <w:gridCol w:w="360"/>
        <w:gridCol w:w="360"/>
        <w:gridCol w:w="360"/>
      </w:tblGrid>
      <w:tr w:rsidR="00FE5525" w:rsidTr="00060AD0">
        <w:trPr>
          <w:trHeight w:val="392"/>
        </w:trPr>
        <w:tc>
          <w:tcPr>
            <w:tcW w:w="630" w:type="dxa"/>
          </w:tcPr>
          <w:p w:rsidR="00FE5525" w:rsidRDefault="00FE5525" w:rsidP="00060AD0">
            <w:pPr>
              <w:spacing w:line="360" w:lineRule="auto"/>
              <w:jc w:val="both"/>
              <w:rPr>
                <w:b/>
              </w:rPr>
            </w:pPr>
            <w:r>
              <w:rPr>
                <w:b/>
              </w:rPr>
              <w:lastRenderedPageBreak/>
              <w:t>S/N</w:t>
            </w:r>
          </w:p>
        </w:tc>
        <w:tc>
          <w:tcPr>
            <w:tcW w:w="7290" w:type="dxa"/>
          </w:tcPr>
          <w:p w:rsidR="00FE5525" w:rsidRPr="00842228" w:rsidRDefault="00FE5525" w:rsidP="00060AD0">
            <w:pPr>
              <w:spacing w:line="360" w:lineRule="auto"/>
              <w:jc w:val="both"/>
              <w:rPr>
                <w:b/>
              </w:rPr>
            </w:pPr>
            <w:r>
              <w:rPr>
                <w:b/>
              </w:rPr>
              <w:t>Quarrying activities</w:t>
            </w:r>
          </w:p>
        </w:tc>
        <w:tc>
          <w:tcPr>
            <w:tcW w:w="360" w:type="dxa"/>
          </w:tcPr>
          <w:p w:rsidR="00FE5525" w:rsidRPr="00FD426B" w:rsidRDefault="00FE5525" w:rsidP="00060AD0">
            <w:pPr>
              <w:spacing w:line="360" w:lineRule="auto"/>
              <w:jc w:val="both"/>
              <w:rPr>
                <w:b/>
              </w:rPr>
            </w:pPr>
            <w:r>
              <w:rPr>
                <w:b/>
              </w:rPr>
              <w:t>1</w:t>
            </w:r>
          </w:p>
        </w:tc>
        <w:tc>
          <w:tcPr>
            <w:tcW w:w="360" w:type="dxa"/>
          </w:tcPr>
          <w:p w:rsidR="00FE5525" w:rsidRPr="00FD426B" w:rsidRDefault="00FE5525" w:rsidP="00060AD0">
            <w:pPr>
              <w:spacing w:line="360" w:lineRule="auto"/>
              <w:jc w:val="both"/>
              <w:rPr>
                <w:b/>
              </w:rPr>
            </w:pPr>
            <w:r>
              <w:rPr>
                <w:b/>
              </w:rPr>
              <w:t>2</w:t>
            </w:r>
          </w:p>
        </w:tc>
        <w:tc>
          <w:tcPr>
            <w:tcW w:w="360" w:type="dxa"/>
          </w:tcPr>
          <w:p w:rsidR="00FE5525" w:rsidRPr="00FD426B" w:rsidRDefault="00FE5525" w:rsidP="00060AD0">
            <w:pPr>
              <w:spacing w:line="360" w:lineRule="auto"/>
              <w:jc w:val="both"/>
              <w:rPr>
                <w:b/>
              </w:rPr>
            </w:pPr>
            <w:r w:rsidRPr="00FD426B">
              <w:rPr>
                <w:b/>
              </w:rPr>
              <w:t>3</w:t>
            </w:r>
          </w:p>
        </w:tc>
        <w:tc>
          <w:tcPr>
            <w:tcW w:w="360" w:type="dxa"/>
          </w:tcPr>
          <w:p w:rsidR="00FE5525" w:rsidRPr="00FD426B" w:rsidRDefault="00FE5525" w:rsidP="00060AD0">
            <w:pPr>
              <w:spacing w:line="360" w:lineRule="auto"/>
              <w:jc w:val="both"/>
              <w:rPr>
                <w:b/>
              </w:rPr>
            </w:pPr>
            <w:r>
              <w:rPr>
                <w:b/>
              </w:rPr>
              <w:t>4</w:t>
            </w:r>
          </w:p>
        </w:tc>
        <w:tc>
          <w:tcPr>
            <w:tcW w:w="360" w:type="dxa"/>
          </w:tcPr>
          <w:p w:rsidR="00FE5525" w:rsidRPr="00FD426B" w:rsidRDefault="00FE5525" w:rsidP="00060AD0">
            <w:pPr>
              <w:spacing w:line="360" w:lineRule="auto"/>
              <w:jc w:val="both"/>
              <w:rPr>
                <w:b/>
              </w:rPr>
            </w:pPr>
            <w:r>
              <w:rPr>
                <w:b/>
              </w:rPr>
              <w:t>5</w:t>
            </w:r>
          </w:p>
        </w:tc>
      </w:tr>
      <w:tr w:rsidR="00FE5525" w:rsidTr="00060AD0">
        <w:trPr>
          <w:trHeight w:val="407"/>
        </w:trPr>
        <w:tc>
          <w:tcPr>
            <w:tcW w:w="630" w:type="dxa"/>
          </w:tcPr>
          <w:p w:rsidR="00FE5525" w:rsidRDefault="00FE5525" w:rsidP="00060AD0">
            <w:pPr>
              <w:spacing w:line="360" w:lineRule="auto"/>
              <w:jc w:val="both"/>
            </w:pPr>
            <w:r>
              <w:t>1</w:t>
            </w:r>
          </w:p>
        </w:tc>
        <w:tc>
          <w:tcPr>
            <w:tcW w:w="7290" w:type="dxa"/>
          </w:tcPr>
          <w:p w:rsidR="00FE5525" w:rsidRPr="00842228" w:rsidRDefault="00FE5525" w:rsidP="00060AD0">
            <w:pPr>
              <w:spacing w:line="360" w:lineRule="auto"/>
              <w:jc w:val="both"/>
            </w:pPr>
            <w:r>
              <w:t>Stone shaping</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0F0C0B" w:rsidRDefault="00FE5525" w:rsidP="00060AD0">
            <w:pPr>
              <w:spacing w:line="360" w:lineRule="auto"/>
              <w:jc w:val="both"/>
            </w:pPr>
            <w:r>
              <w:t>2</w:t>
            </w:r>
          </w:p>
        </w:tc>
        <w:tc>
          <w:tcPr>
            <w:tcW w:w="7290" w:type="dxa"/>
          </w:tcPr>
          <w:p w:rsidR="00FE5525" w:rsidRPr="00842228" w:rsidRDefault="00FE5525" w:rsidP="00060AD0">
            <w:pPr>
              <w:spacing w:line="360" w:lineRule="auto"/>
              <w:jc w:val="both"/>
            </w:pPr>
            <w:r>
              <w:t>Digging out stones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422"/>
        </w:trPr>
        <w:tc>
          <w:tcPr>
            <w:tcW w:w="630" w:type="dxa"/>
          </w:tcPr>
          <w:p w:rsidR="00FE5525" w:rsidRPr="000F0C0B" w:rsidRDefault="00FE5525" w:rsidP="00060AD0">
            <w:pPr>
              <w:spacing w:line="360" w:lineRule="auto"/>
              <w:jc w:val="both"/>
            </w:pPr>
            <w:r>
              <w:t>3</w:t>
            </w:r>
          </w:p>
        </w:tc>
        <w:tc>
          <w:tcPr>
            <w:tcW w:w="7290" w:type="dxa"/>
          </w:tcPr>
          <w:p w:rsidR="00FE5525" w:rsidRPr="00842228" w:rsidRDefault="00FE5525" w:rsidP="00060AD0">
            <w:pPr>
              <w:spacing w:line="360" w:lineRule="auto"/>
              <w:jc w:val="both"/>
            </w:pPr>
            <w:r>
              <w:t>Loading of stones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B404FB" w:rsidRDefault="00FE5525" w:rsidP="00060AD0">
            <w:pPr>
              <w:spacing w:line="360" w:lineRule="auto"/>
              <w:jc w:val="both"/>
            </w:pPr>
            <w:r>
              <w:t>4</w:t>
            </w:r>
          </w:p>
        </w:tc>
        <w:tc>
          <w:tcPr>
            <w:tcW w:w="7290" w:type="dxa"/>
          </w:tcPr>
          <w:p w:rsidR="00FE5525" w:rsidRPr="00842228" w:rsidRDefault="00FE5525" w:rsidP="00060AD0">
            <w:pPr>
              <w:spacing w:line="360" w:lineRule="auto"/>
              <w:jc w:val="both"/>
            </w:pPr>
            <w:r>
              <w:t>Offloading of stones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B404FB" w:rsidRDefault="00FE5525" w:rsidP="00060AD0">
            <w:pPr>
              <w:spacing w:line="360" w:lineRule="auto"/>
              <w:jc w:val="both"/>
            </w:pPr>
            <w:r>
              <w:t>5</w:t>
            </w:r>
          </w:p>
        </w:tc>
        <w:tc>
          <w:tcPr>
            <w:tcW w:w="7290" w:type="dxa"/>
          </w:tcPr>
          <w:p w:rsidR="00FE5525" w:rsidRPr="00842228" w:rsidRDefault="00FE5525" w:rsidP="00060AD0">
            <w:pPr>
              <w:spacing w:line="360" w:lineRule="auto"/>
              <w:jc w:val="both"/>
            </w:pPr>
            <w:r>
              <w:t>Transportation of stones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r>
              <w:t>6</w:t>
            </w:r>
          </w:p>
        </w:tc>
        <w:tc>
          <w:tcPr>
            <w:tcW w:w="7290" w:type="dxa"/>
          </w:tcPr>
          <w:p w:rsidR="00FE5525" w:rsidRDefault="00FE5525" w:rsidP="00060AD0">
            <w:pPr>
              <w:spacing w:line="360" w:lineRule="auto"/>
              <w:jc w:val="both"/>
            </w:pPr>
            <w:r>
              <w:t>Any other(s)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bl>
    <w:p w:rsidR="00FE5525" w:rsidRDefault="00FE5525" w:rsidP="00FE5525">
      <w:pPr>
        <w:spacing w:after="0" w:line="360" w:lineRule="auto"/>
        <w:jc w:val="both"/>
      </w:pPr>
    </w:p>
    <w:p w:rsidR="00FE5525" w:rsidRPr="006C0EF9" w:rsidRDefault="00FE5525" w:rsidP="00FE5525">
      <w:pPr>
        <w:pStyle w:val="ListParagraph"/>
        <w:numPr>
          <w:ilvl w:val="0"/>
          <w:numId w:val="11"/>
        </w:numPr>
        <w:spacing w:after="0"/>
        <w:jc w:val="both"/>
        <w:rPr>
          <w:b/>
        </w:rPr>
      </w:pPr>
      <w:r>
        <w:t>On a scale of 1 to 5, rate the influence of the following fishing activities on student academic performance. No Influence (1),</w:t>
      </w:r>
      <w:r w:rsidRPr="005A309B">
        <w:t xml:space="preserve"> </w:t>
      </w:r>
      <w:r>
        <w:t>Very Low Influence (2), Low Influence (3), High Influence (4), Very High Influence (5)</w:t>
      </w:r>
    </w:p>
    <w:tbl>
      <w:tblPr>
        <w:tblStyle w:val="TableGrid"/>
        <w:tblW w:w="0" w:type="auto"/>
        <w:tblLayout w:type="fixed"/>
        <w:tblLook w:val="04A0" w:firstRow="1" w:lastRow="0" w:firstColumn="1" w:lastColumn="0" w:noHBand="0" w:noVBand="1"/>
      </w:tblPr>
      <w:tblGrid>
        <w:gridCol w:w="648"/>
        <w:gridCol w:w="7185"/>
        <w:gridCol w:w="347"/>
        <w:gridCol w:w="347"/>
        <w:gridCol w:w="347"/>
        <w:gridCol w:w="347"/>
        <w:gridCol w:w="355"/>
      </w:tblGrid>
      <w:tr w:rsidR="00FE5525" w:rsidTr="00060AD0">
        <w:tc>
          <w:tcPr>
            <w:tcW w:w="648" w:type="dxa"/>
          </w:tcPr>
          <w:p w:rsidR="00FE5525" w:rsidRPr="00842228" w:rsidRDefault="00FE5525" w:rsidP="00060AD0">
            <w:pPr>
              <w:spacing w:line="360" w:lineRule="auto"/>
              <w:jc w:val="both"/>
              <w:rPr>
                <w:b/>
              </w:rPr>
            </w:pPr>
            <w:r>
              <w:rPr>
                <w:b/>
              </w:rPr>
              <w:t>S/N</w:t>
            </w:r>
          </w:p>
        </w:tc>
        <w:tc>
          <w:tcPr>
            <w:tcW w:w="7185" w:type="dxa"/>
          </w:tcPr>
          <w:p w:rsidR="00FE5525" w:rsidRPr="00842228" w:rsidRDefault="00FE5525" w:rsidP="00060AD0">
            <w:pPr>
              <w:spacing w:line="360" w:lineRule="auto"/>
              <w:jc w:val="both"/>
              <w:rPr>
                <w:b/>
              </w:rPr>
            </w:pPr>
            <w:r>
              <w:rPr>
                <w:b/>
              </w:rPr>
              <w:t>F</w:t>
            </w:r>
            <w:r w:rsidRPr="00842228">
              <w:rPr>
                <w:b/>
              </w:rPr>
              <w:t>ishing activities</w:t>
            </w:r>
          </w:p>
        </w:tc>
        <w:tc>
          <w:tcPr>
            <w:tcW w:w="347" w:type="dxa"/>
          </w:tcPr>
          <w:p w:rsidR="00FE5525" w:rsidRPr="00FD426B" w:rsidRDefault="00FE5525" w:rsidP="00060AD0">
            <w:pPr>
              <w:spacing w:line="360" w:lineRule="auto"/>
              <w:jc w:val="both"/>
              <w:rPr>
                <w:b/>
              </w:rPr>
            </w:pPr>
            <w:r>
              <w:rPr>
                <w:b/>
              </w:rPr>
              <w:t>1</w:t>
            </w:r>
          </w:p>
        </w:tc>
        <w:tc>
          <w:tcPr>
            <w:tcW w:w="347" w:type="dxa"/>
          </w:tcPr>
          <w:p w:rsidR="00FE5525" w:rsidRPr="00FD426B" w:rsidRDefault="00FE5525" w:rsidP="00060AD0">
            <w:pPr>
              <w:spacing w:line="360" w:lineRule="auto"/>
              <w:jc w:val="both"/>
              <w:rPr>
                <w:b/>
              </w:rPr>
            </w:pPr>
            <w:r>
              <w:rPr>
                <w:b/>
              </w:rPr>
              <w:t>2</w:t>
            </w:r>
          </w:p>
        </w:tc>
        <w:tc>
          <w:tcPr>
            <w:tcW w:w="347" w:type="dxa"/>
          </w:tcPr>
          <w:p w:rsidR="00FE5525" w:rsidRPr="00FD426B" w:rsidRDefault="00FE5525" w:rsidP="00060AD0">
            <w:pPr>
              <w:spacing w:line="360" w:lineRule="auto"/>
              <w:jc w:val="both"/>
              <w:rPr>
                <w:b/>
              </w:rPr>
            </w:pPr>
            <w:r w:rsidRPr="00FD426B">
              <w:rPr>
                <w:b/>
              </w:rPr>
              <w:t>3</w:t>
            </w:r>
          </w:p>
        </w:tc>
        <w:tc>
          <w:tcPr>
            <w:tcW w:w="347" w:type="dxa"/>
          </w:tcPr>
          <w:p w:rsidR="00FE5525" w:rsidRPr="00FD426B" w:rsidRDefault="00FE5525" w:rsidP="00060AD0">
            <w:pPr>
              <w:spacing w:line="360" w:lineRule="auto"/>
              <w:jc w:val="both"/>
              <w:rPr>
                <w:b/>
              </w:rPr>
            </w:pPr>
            <w:r>
              <w:rPr>
                <w:b/>
              </w:rPr>
              <w:t>4</w:t>
            </w:r>
          </w:p>
        </w:tc>
        <w:tc>
          <w:tcPr>
            <w:tcW w:w="355" w:type="dxa"/>
          </w:tcPr>
          <w:p w:rsidR="00FE5525" w:rsidRPr="00FD426B" w:rsidRDefault="00FE5525" w:rsidP="00060AD0">
            <w:pPr>
              <w:spacing w:line="360" w:lineRule="auto"/>
              <w:jc w:val="both"/>
              <w:rPr>
                <w:b/>
              </w:rPr>
            </w:pPr>
            <w:r>
              <w:rPr>
                <w:b/>
              </w:rPr>
              <w:t>5</w:t>
            </w:r>
          </w:p>
        </w:tc>
      </w:tr>
      <w:tr w:rsidR="00FE5525" w:rsidTr="00060AD0">
        <w:tc>
          <w:tcPr>
            <w:tcW w:w="648" w:type="dxa"/>
          </w:tcPr>
          <w:p w:rsidR="00FE5525" w:rsidRPr="00C40FA1" w:rsidRDefault="00FE5525" w:rsidP="00060AD0">
            <w:pPr>
              <w:spacing w:line="360" w:lineRule="auto"/>
              <w:jc w:val="both"/>
            </w:pPr>
            <w:r>
              <w:t>1</w:t>
            </w:r>
          </w:p>
        </w:tc>
        <w:tc>
          <w:tcPr>
            <w:tcW w:w="7185" w:type="dxa"/>
          </w:tcPr>
          <w:p w:rsidR="00FE5525" w:rsidRPr="00842228" w:rsidRDefault="00FE5525" w:rsidP="00060AD0">
            <w:pPr>
              <w:spacing w:line="360" w:lineRule="auto"/>
              <w:jc w:val="both"/>
            </w:pPr>
            <w:r>
              <w:t>A</w:t>
            </w:r>
            <w:r w:rsidRPr="00C40FA1">
              <w:t>ctual fishing</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Pr="00C40FA1" w:rsidRDefault="00FE5525" w:rsidP="00060AD0">
            <w:pPr>
              <w:spacing w:line="360" w:lineRule="auto"/>
              <w:jc w:val="both"/>
            </w:pPr>
            <w:r>
              <w:t>2</w:t>
            </w:r>
          </w:p>
        </w:tc>
        <w:tc>
          <w:tcPr>
            <w:tcW w:w="7185" w:type="dxa"/>
          </w:tcPr>
          <w:p w:rsidR="00FE5525" w:rsidRPr="00842228" w:rsidRDefault="00FE5525" w:rsidP="00060AD0">
            <w:pPr>
              <w:spacing w:line="360" w:lineRule="auto"/>
              <w:jc w:val="both"/>
            </w:pPr>
            <w:r>
              <w:t xml:space="preserve">Loading fish merchandise from </w:t>
            </w:r>
            <w:r w:rsidRPr="00C40FA1">
              <w:t>boats into lorries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Pr="00C40FA1" w:rsidRDefault="00FE5525" w:rsidP="00060AD0">
            <w:pPr>
              <w:spacing w:line="360" w:lineRule="auto"/>
              <w:jc w:val="both"/>
            </w:pPr>
            <w:r>
              <w:t>3</w:t>
            </w:r>
          </w:p>
        </w:tc>
        <w:tc>
          <w:tcPr>
            <w:tcW w:w="7185" w:type="dxa"/>
          </w:tcPr>
          <w:p w:rsidR="00FE5525" w:rsidRPr="00842228" w:rsidRDefault="00FE5525" w:rsidP="00060AD0">
            <w:pPr>
              <w:spacing w:line="360" w:lineRule="auto"/>
              <w:jc w:val="both"/>
            </w:pPr>
            <w:r>
              <w:t xml:space="preserve">Offloading fish merchandise </w:t>
            </w:r>
            <w:r w:rsidRPr="00C40FA1">
              <w:t>from boats into lorries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4</w:t>
            </w:r>
          </w:p>
        </w:tc>
        <w:tc>
          <w:tcPr>
            <w:tcW w:w="7185" w:type="dxa"/>
          </w:tcPr>
          <w:p w:rsidR="00FE5525" w:rsidRPr="00842228" w:rsidRDefault="00FE5525" w:rsidP="00060AD0">
            <w:pPr>
              <w:spacing w:line="360" w:lineRule="auto"/>
              <w:jc w:val="both"/>
            </w:pPr>
            <w:r>
              <w:t>S</w:t>
            </w:r>
            <w:r w:rsidRPr="00C40FA1">
              <w:t>orting of fish according to their sizes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5</w:t>
            </w:r>
          </w:p>
        </w:tc>
        <w:tc>
          <w:tcPr>
            <w:tcW w:w="7185" w:type="dxa"/>
          </w:tcPr>
          <w:p w:rsidR="00FE5525" w:rsidRPr="00842228" w:rsidRDefault="00FE5525" w:rsidP="00060AD0">
            <w:pPr>
              <w:spacing w:line="360" w:lineRule="auto"/>
              <w:jc w:val="both"/>
            </w:pPr>
            <w:r w:rsidRPr="00C40FA1">
              <w:t>Washing of fish</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Pr="00C40FA1" w:rsidRDefault="00FE5525" w:rsidP="00060AD0">
            <w:pPr>
              <w:spacing w:line="360" w:lineRule="auto"/>
              <w:jc w:val="both"/>
            </w:pPr>
            <w:r>
              <w:t>6</w:t>
            </w:r>
          </w:p>
        </w:tc>
        <w:tc>
          <w:tcPr>
            <w:tcW w:w="7185" w:type="dxa"/>
          </w:tcPr>
          <w:p w:rsidR="00FE5525" w:rsidRPr="00842228" w:rsidRDefault="00FE5525" w:rsidP="00060AD0">
            <w:pPr>
              <w:spacing w:line="360" w:lineRule="auto"/>
              <w:jc w:val="both"/>
            </w:pPr>
            <w:r w:rsidRPr="00C40FA1">
              <w:t>Making of fishing nets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7</w:t>
            </w:r>
          </w:p>
        </w:tc>
        <w:tc>
          <w:tcPr>
            <w:tcW w:w="7185" w:type="dxa"/>
          </w:tcPr>
          <w:p w:rsidR="00FE5525" w:rsidRPr="00C40FA1" w:rsidRDefault="00FE5525" w:rsidP="00060AD0">
            <w:pPr>
              <w:spacing w:line="360" w:lineRule="auto"/>
              <w:jc w:val="both"/>
            </w:pPr>
            <w:r>
              <w:t>Laying</w:t>
            </w:r>
            <w:r w:rsidRPr="00C40FA1">
              <w:t xml:space="preserve"> of nets in the lake</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8</w:t>
            </w:r>
          </w:p>
        </w:tc>
        <w:tc>
          <w:tcPr>
            <w:tcW w:w="7185" w:type="dxa"/>
          </w:tcPr>
          <w:p w:rsidR="00FE5525" w:rsidRPr="00C40FA1" w:rsidRDefault="00FE5525" w:rsidP="00060AD0">
            <w:pPr>
              <w:spacing w:line="360" w:lineRule="auto"/>
              <w:jc w:val="both"/>
            </w:pPr>
            <w:r>
              <w:t>Collecting</w:t>
            </w:r>
            <w:r w:rsidRPr="00C40FA1">
              <w:t xml:space="preserve"> of fish from the nets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9</w:t>
            </w:r>
          </w:p>
        </w:tc>
        <w:tc>
          <w:tcPr>
            <w:tcW w:w="7185" w:type="dxa"/>
          </w:tcPr>
          <w:p w:rsidR="00FE5525" w:rsidRPr="00C40FA1" w:rsidRDefault="00FE5525" w:rsidP="00060AD0">
            <w:pPr>
              <w:spacing w:line="360" w:lineRule="auto"/>
              <w:jc w:val="both"/>
            </w:pPr>
            <w:r>
              <w:t>S</w:t>
            </w:r>
            <w:r w:rsidRPr="00C40FA1">
              <w:t>elling of the already processed fish</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10</w:t>
            </w:r>
          </w:p>
        </w:tc>
        <w:tc>
          <w:tcPr>
            <w:tcW w:w="7185" w:type="dxa"/>
          </w:tcPr>
          <w:p w:rsidR="00FE5525" w:rsidRPr="00C40FA1" w:rsidRDefault="00FE5525" w:rsidP="00060AD0">
            <w:pPr>
              <w:spacing w:line="360" w:lineRule="auto"/>
              <w:jc w:val="both"/>
            </w:pPr>
            <w:r>
              <w:t>S</w:t>
            </w:r>
            <w:r w:rsidRPr="00C40FA1">
              <w:t>moking of fish</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11</w:t>
            </w:r>
          </w:p>
        </w:tc>
        <w:tc>
          <w:tcPr>
            <w:tcW w:w="7185" w:type="dxa"/>
          </w:tcPr>
          <w:p w:rsidR="00FE5525" w:rsidRPr="00C40FA1" w:rsidRDefault="00FE5525" w:rsidP="00060AD0">
            <w:pPr>
              <w:spacing w:line="360" w:lineRule="auto"/>
              <w:jc w:val="both"/>
            </w:pPr>
            <w:r>
              <w:t>S</w:t>
            </w:r>
            <w:r w:rsidRPr="00C40FA1">
              <w:t>alting of fish</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12</w:t>
            </w:r>
          </w:p>
        </w:tc>
        <w:tc>
          <w:tcPr>
            <w:tcW w:w="7185" w:type="dxa"/>
          </w:tcPr>
          <w:p w:rsidR="00FE5525" w:rsidRDefault="00FE5525" w:rsidP="00060AD0">
            <w:pPr>
              <w:spacing w:line="360" w:lineRule="auto"/>
              <w:jc w:val="both"/>
            </w:pPr>
            <w:r>
              <w:t>Any other(s)</w:t>
            </w: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p>
        </w:tc>
        <w:tc>
          <w:tcPr>
            <w:tcW w:w="7185"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p>
        </w:tc>
        <w:tc>
          <w:tcPr>
            <w:tcW w:w="7185"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47" w:type="dxa"/>
          </w:tcPr>
          <w:p w:rsidR="00FE5525" w:rsidRDefault="00FE5525" w:rsidP="00060AD0">
            <w:pPr>
              <w:spacing w:line="360" w:lineRule="auto"/>
              <w:jc w:val="both"/>
            </w:pPr>
          </w:p>
        </w:tc>
        <w:tc>
          <w:tcPr>
            <w:tcW w:w="355" w:type="dxa"/>
          </w:tcPr>
          <w:p w:rsidR="00FE5525" w:rsidRDefault="00FE5525" w:rsidP="00060AD0">
            <w:pPr>
              <w:spacing w:line="360" w:lineRule="auto"/>
              <w:jc w:val="both"/>
            </w:pPr>
          </w:p>
        </w:tc>
      </w:tr>
    </w:tbl>
    <w:p w:rsidR="00FE5525" w:rsidRPr="00BA7542" w:rsidRDefault="00FE5525" w:rsidP="00FE5525">
      <w:pPr>
        <w:pStyle w:val="ListParagraph"/>
        <w:numPr>
          <w:ilvl w:val="0"/>
          <w:numId w:val="11"/>
        </w:numPr>
        <w:spacing w:after="0"/>
        <w:jc w:val="both"/>
      </w:pPr>
      <w:r>
        <w:lastRenderedPageBreak/>
        <w:t>On a scale of 1 to 5, rate the influence of the following disco “matanga” activities on</w:t>
      </w:r>
      <w:r w:rsidR="00D95D20">
        <w:t xml:space="preserve"> student</w:t>
      </w:r>
      <w:r>
        <w:t xml:space="preserve"> academic performance. No Influence (1),</w:t>
      </w:r>
      <w:r w:rsidRPr="005A309B">
        <w:t xml:space="preserve"> </w:t>
      </w:r>
      <w:r>
        <w:t>Very Low Influence (2), Low Influence (3), High Influence (4), Very High Influence (5)</w:t>
      </w:r>
    </w:p>
    <w:tbl>
      <w:tblPr>
        <w:tblStyle w:val="TableGrid"/>
        <w:tblW w:w="0" w:type="auto"/>
        <w:tblLayout w:type="fixed"/>
        <w:tblLook w:val="04A0" w:firstRow="1" w:lastRow="0" w:firstColumn="1" w:lastColumn="0" w:noHBand="0" w:noVBand="1"/>
      </w:tblPr>
      <w:tblGrid>
        <w:gridCol w:w="648"/>
        <w:gridCol w:w="7470"/>
        <w:gridCol w:w="270"/>
        <w:gridCol w:w="270"/>
        <w:gridCol w:w="270"/>
        <w:gridCol w:w="312"/>
        <w:gridCol w:w="336"/>
      </w:tblGrid>
      <w:tr w:rsidR="00FE5525" w:rsidTr="00060AD0">
        <w:tc>
          <w:tcPr>
            <w:tcW w:w="648" w:type="dxa"/>
          </w:tcPr>
          <w:p w:rsidR="00FE5525" w:rsidRDefault="00FE5525" w:rsidP="00060AD0">
            <w:pPr>
              <w:spacing w:line="360" w:lineRule="auto"/>
              <w:jc w:val="both"/>
              <w:rPr>
                <w:b/>
              </w:rPr>
            </w:pPr>
            <w:r>
              <w:rPr>
                <w:b/>
              </w:rPr>
              <w:t>S/N</w:t>
            </w:r>
          </w:p>
        </w:tc>
        <w:tc>
          <w:tcPr>
            <w:tcW w:w="7470" w:type="dxa"/>
          </w:tcPr>
          <w:p w:rsidR="00FE5525" w:rsidRPr="00842228" w:rsidRDefault="00FE5525" w:rsidP="00060AD0">
            <w:pPr>
              <w:spacing w:line="360" w:lineRule="auto"/>
              <w:jc w:val="both"/>
              <w:rPr>
                <w:b/>
              </w:rPr>
            </w:pPr>
            <w:r>
              <w:rPr>
                <w:b/>
              </w:rPr>
              <w:t>Disco “Matanga” activities</w:t>
            </w:r>
          </w:p>
        </w:tc>
        <w:tc>
          <w:tcPr>
            <w:tcW w:w="270" w:type="dxa"/>
          </w:tcPr>
          <w:p w:rsidR="00FE5525" w:rsidRPr="00FD426B" w:rsidRDefault="00FE5525" w:rsidP="00060AD0">
            <w:pPr>
              <w:spacing w:line="360" w:lineRule="auto"/>
              <w:jc w:val="both"/>
              <w:rPr>
                <w:b/>
              </w:rPr>
            </w:pPr>
            <w:r>
              <w:rPr>
                <w:b/>
              </w:rPr>
              <w:t>1</w:t>
            </w:r>
          </w:p>
        </w:tc>
        <w:tc>
          <w:tcPr>
            <w:tcW w:w="270" w:type="dxa"/>
          </w:tcPr>
          <w:p w:rsidR="00FE5525" w:rsidRPr="00FD426B" w:rsidRDefault="00FE5525" w:rsidP="00060AD0">
            <w:pPr>
              <w:spacing w:line="360" w:lineRule="auto"/>
              <w:jc w:val="both"/>
              <w:rPr>
                <w:b/>
              </w:rPr>
            </w:pPr>
            <w:r>
              <w:rPr>
                <w:b/>
              </w:rPr>
              <w:t>2</w:t>
            </w:r>
          </w:p>
        </w:tc>
        <w:tc>
          <w:tcPr>
            <w:tcW w:w="270" w:type="dxa"/>
          </w:tcPr>
          <w:p w:rsidR="00FE5525" w:rsidRPr="00FD426B" w:rsidRDefault="00FE5525" w:rsidP="00060AD0">
            <w:pPr>
              <w:spacing w:line="360" w:lineRule="auto"/>
              <w:jc w:val="both"/>
              <w:rPr>
                <w:b/>
              </w:rPr>
            </w:pPr>
            <w:r w:rsidRPr="00FD426B">
              <w:rPr>
                <w:b/>
              </w:rPr>
              <w:t>3</w:t>
            </w:r>
          </w:p>
        </w:tc>
        <w:tc>
          <w:tcPr>
            <w:tcW w:w="312" w:type="dxa"/>
          </w:tcPr>
          <w:p w:rsidR="00FE5525" w:rsidRPr="00FD426B" w:rsidRDefault="00FE5525" w:rsidP="00060AD0">
            <w:pPr>
              <w:spacing w:line="360" w:lineRule="auto"/>
              <w:jc w:val="both"/>
              <w:rPr>
                <w:b/>
              </w:rPr>
            </w:pPr>
            <w:r>
              <w:rPr>
                <w:b/>
              </w:rPr>
              <w:t>4</w:t>
            </w:r>
          </w:p>
        </w:tc>
        <w:tc>
          <w:tcPr>
            <w:tcW w:w="336" w:type="dxa"/>
          </w:tcPr>
          <w:p w:rsidR="00FE5525" w:rsidRPr="00FD426B" w:rsidRDefault="00FE5525" w:rsidP="00060AD0">
            <w:pPr>
              <w:spacing w:line="360" w:lineRule="auto"/>
              <w:jc w:val="both"/>
              <w:rPr>
                <w:b/>
              </w:rPr>
            </w:pPr>
            <w:r>
              <w:rPr>
                <w:b/>
              </w:rPr>
              <w:t>5</w:t>
            </w:r>
          </w:p>
        </w:tc>
      </w:tr>
      <w:tr w:rsidR="00FE5525" w:rsidTr="00060AD0">
        <w:tc>
          <w:tcPr>
            <w:tcW w:w="648" w:type="dxa"/>
          </w:tcPr>
          <w:p w:rsidR="00FE5525" w:rsidRPr="00842228" w:rsidRDefault="00FE5525" w:rsidP="00060AD0">
            <w:pPr>
              <w:spacing w:line="360" w:lineRule="auto"/>
              <w:jc w:val="both"/>
            </w:pPr>
            <w:r>
              <w:t>1</w:t>
            </w:r>
          </w:p>
        </w:tc>
        <w:tc>
          <w:tcPr>
            <w:tcW w:w="7470" w:type="dxa"/>
          </w:tcPr>
          <w:p w:rsidR="00FE5525" w:rsidRPr="00842228" w:rsidRDefault="00FE5525" w:rsidP="00060AD0">
            <w:pPr>
              <w:spacing w:line="360" w:lineRule="auto"/>
              <w:jc w:val="both"/>
            </w:pPr>
            <w:r>
              <w:t xml:space="preserve">Attending vigils </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Pr="00842228" w:rsidRDefault="00FE5525" w:rsidP="00060AD0">
            <w:pPr>
              <w:spacing w:line="360" w:lineRule="auto"/>
              <w:jc w:val="both"/>
            </w:pPr>
            <w:r>
              <w:t>2</w:t>
            </w:r>
          </w:p>
        </w:tc>
        <w:tc>
          <w:tcPr>
            <w:tcW w:w="7470" w:type="dxa"/>
          </w:tcPr>
          <w:p w:rsidR="00FE5525" w:rsidRPr="00842228" w:rsidRDefault="00FE5525" w:rsidP="00060AD0">
            <w:pPr>
              <w:spacing w:line="360" w:lineRule="auto"/>
              <w:jc w:val="both"/>
            </w:pPr>
            <w:r>
              <w:t>Dancing</w:t>
            </w:r>
            <w:r w:rsidRPr="00842228">
              <w:t xml:space="preserve"> </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Pr="00842228" w:rsidRDefault="00FE5525" w:rsidP="00060AD0">
            <w:pPr>
              <w:spacing w:line="360" w:lineRule="auto"/>
              <w:jc w:val="both"/>
            </w:pPr>
            <w:r>
              <w:t>3</w:t>
            </w:r>
          </w:p>
        </w:tc>
        <w:tc>
          <w:tcPr>
            <w:tcW w:w="7470" w:type="dxa"/>
          </w:tcPr>
          <w:p w:rsidR="00FE5525" w:rsidRPr="00842228" w:rsidRDefault="00FE5525" w:rsidP="00060AD0">
            <w:pPr>
              <w:spacing w:line="360" w:lineRule="auto"/>
              <w:jc w:val="both"/>
            </w:pPr>
            <w:r>
              <w:t>Performing Disc Jockey (DJ)</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Pr="00842228" w:rsidRDefault="00FE5525" w:rsidP="00060AD0">
            <w:pPr>
              <w:spacing w:line="360" w:lineRule="auto"/>
              <w:jc w:val="both"/>
            </w:pPr>
            <w:r>
              <w:t>4</w:t>
            </w:r>
          </w:p>
        </w:tc>
        <w:tc>
          <w:tcPr>
            <w:tcW w:w="7470" w:type="dxa"/>
          </w:tcPr>
          <w:p w:rsidR="00FE5525" w:rsidRPr="00842228" w:rsidRDefault="00FE5525" w:rsidP="00060AD0">
            <w:pPr>
              <w:spacing w:line="360" w:lineRule="auto"/>
              <w:jc w:val="both"/>
            </w:pPr>
            <w:r>
              <w:t>Observing dancers</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Pr="00842228" w:rsidRDefault="00FE5525" w:rsidP="00060AD0">
            <w:pPr>
              <w:spacing w:line="360" w:lineRule="auto"/>
              <w:jc w:val="both"/>
            </w:pPr>
            <w:r>
              <w:t>5</w:t>
            </w:r>
          </w:p>
        </w:tc>
        <w:tc>
          <w:tcPr>
            <w:tcW w:w="7470" w:type="dxa"/>
          </w:tcPr>
          <w:p w:rsidR="00FE5525" w:rsidRPr="00842228" w:rsidRDefault="00FE5525" w:rsidP="00060AD0">
            <w:pPr>
              <w:spacing w:line="360" w:lineRule="auto"/>
              <w:jc w:val="both"/>
            </w:pPr>
            <w:r>
              <w:t>Engaging in courtship</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6</w:t>
            </w:r>
          </w:p>
        </w:tc>
        <w:tc>
          <w:tcPr>
            <w:tcW w:w="7470" w:type="dxa"/>
          </w:tcPr>
          <w:p w:rsidR="00FE5525" w:rsidRDefault="00FE5525" w:rsidP="00060AD0">
            <w:pPr>
              <w:spacing w:line="360" w:lineRule="auto"/>
              <w:jc w:val="both"/>
            </w:pPr>
            <w:r>
              <w:t>Organizing dancing activities</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7</w:t>
            </w:r>
          </w:p>
        </w:tc>
        <w:tc>
          <w:tcPr>
            <w:tcW w:w="7470" w:type="dxa"/>
          </w:tcPr>
          <w:p w:rsidR="00FE5525" w:rsidRDefault="00FE5525" w:rsidP="00060AD0">
            <w:pPr>
              <w:spacing w:line="360" w:lineRule="auto"/>
              <w:jc w:val="both"/>
            </w:pPr>
            <w:r>
              <w:t>Training in DJ</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r w:rsidR="00FE5525" w:rsidTr="00060AD0">
        <w:tc>
          <w:tcPr>
            <w:tcW w:w="648" w:type="dxa"/>
          </w:tcPr>
          <w:p w:rsidR="00FE5525" w:rsidRDefault="00FE5525" w:rsidP="00060AD0">
            <w:pPr>
              <w:spacing w:line="360" w:lineRule="auto"/>
              <w:jc w:val="both"/>
            </w:pPr>
            <w:r>
              <w:t>8</w:t>
            </w:r>
          </w:p>
        </w:tc>
        <w:tc>
          <w:tcPr>
            <w:tcW w:w="7470" w:type="dxa"/>
          </w:tcPr>
          <w:p w:rsidR="00FE5525" w:rsidRDefault="00FE5525" w:rsidP="00060AD0">
            <w:pPr>
              <w:spacing w:line="360" w:lineRule="auto"/>
              <w:jc w:val="both"/>
            </w:pPr>
            <w:r>
              <w:t>Empathizing with the bereaved</w:t>
            </w: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270" w:type="dxa"/>
          </w:tcPr>
          <w:p w:rsidR="00FE5525" w:rsidRDefault="00FE5525" w:rsidP="00060AD0">
            <w:pPr>
              <w:spacing w:line="360" w:lineRule="auto"/>
              <w:jc w:val="both"/>
            </w:pPr>
          </w:p>
        </w:tc>
        <w:tc>
          <w:tcPr>
            <w:tcW w:w="312" w:type="dxa"/>
          </w:tcPr>
          <w:p w:rsidR="00FE5525" w:rsidRDefault="00FE5525" w:rsidP="00060AD0">
            <w:pPr>
              <w:spacing w:line="360" w:lineRule="auto"/>
              <w:jc w:val="both"/>
            </w:pPr>
          </w:p>
        </w:tc>
        <w:tc>
          <w:tcPr>
            <w:tcW w:w="336" w:type="dxa"/>
          </w:tcPr>
          <w:p w:rsidR="00FE5525" w:rsidRDefault="00FE5525" w:rsidP="00060AD0">
            <w:pPr>
              <w:spacing w:line="360" w:lineRule="auto"/>
              <w:jc w:val="both"/>
            </w:pPr>
          </w:p>
        </w:tc>
      </w:tr>
    </w:tbl>
    <w:p w:rsidR="00FE5525" w:rsidRPr="006F4607" w:rsidRDefault="00FE5525" w:rsidP="00FE5525">
      <w:pPr>
        <w:spacing w:after="0"/>
        <w:jc w:val="both"/>
        <w:rPr>
          <w:b/>
        </w:rPr>
      </w:pPr>
    </w:p>
    <w:p w:rsidR="00FE5525" w:rsidRPr="00C434D9" w:rsidRDefault="00FE5525" w:rsidP="00FE5525">
      <w:pPr>
        <w:pStyle w:val="ListParagraph"/>
        <w:numPr>
          <w:ilvl w:val="0"/>
          <w:numId w:val="11"/>
        </w:numPr>
        <w:spacing w:after="0"/>
        <w:jc w:val="both"/>
        <w:rPr>
          <w:b/>
        </w:rPr>
      </w:pPr>
      <w:r>
        <w:t xml:space="preserve">On a scale of 1 to 5, rate the influence of the following </w:t>
      </w:r>
      <w:r w:rsidR="009469ED">
        <w:t xml:space="preserve">aspects of </w:t>
      </w:r>
      <w:r>
        <w:t xml:space="preserve">early pregnancy </w:t>
      </w:r>
      <w:r w:rsidR="00BA7C46">
        <w:t xml:space="preserve">arising from quarrying, fishing and disco “matanga” activities on student </w:t>
      </w:r>
      <w:r>
        <w:t>academic performance. No Influence (1),</w:t>
      </w:r>
      <w:r w:rsidRPr="005A309B">
        <w:t xml:space="preserve"> </w:t>
      </w:r>
      <w:r>
        <w:t>Very Low Influence (2), Low Influence (3), High Influence (4), Very High Influence (5)</w:t>
      </w:r>
    </w:p>
    <w:tbl>
      <w:tblPr>
        <w:tblStyle w:val="TableGrid"/>
        <w:tblW w:w="9720" w:type="dxa"/>
        <w:tblInd w:w="-162" w:type="dxa"/>
        <w:tblLayout w:type="fixed"/>
        <w:tblLook w:val="04A0" w:firstRow="1" w:lastRow="0" w:firstColumn="1" w:lastColumn="0" w:noHBand="0" w:noVBand="1"/>
      </w:tblPr>
      <w:tblGrid>
        <w:gridCol w:w="630"/>
        <w:gridCol w:w="7290"/>
        <w:gridCol w:w="360"/>
        <w:gridCol w:w="360"/>
        <w:gridCol w:w="360"/>
        <w:gridCol w:w="360"/>
        <w:gridCol w:w="360"/>
      </w:tblGrid>
      <w:tr w:rsidR="00FE5525" w:rsidTr="00060AD0">
        <w:trPr>
          <w:trHeight w:val="392"/>
        </w:trPr>
        <w:tc>
          <w:tcPr>
            <w:tcW w:w="630" w:type="dxa"/>
          </w:tcPr>
          <w:p w:rsidR="00FE5525" w:rsidRDefault="00FE5525" w:rsidP="00060AD0">
            <w:pPr>
              <w:spacing w:line="360" w:lineRule="auto"/>
              <w:jc w:val="both"/>
              <w:rPr>
                <w:b/>
              </w:rPr>
            </w:pPr>
            <w:r>
              <w:rPr>
                <w:b/>
              </w:rPr>
              <w:t>S/N</w:t>
            </w:r>
          </w:p>
        </w:tc>
        <w:tc>
          <w:tcPr>
            <w:tcW w:w="7290" w:type="dxa"/>
          </w:tcPr>
          <w:p w:rsidR="00FE5525" w:rsidRPr="00BA7C46" w:rsidRDefault="009469ED" w:rsidP="009469ED">
            <w:pPr>
              <w:spacing w:line="360" w:lineRule="auto"/>
              <w:jc w:val="both"/>
              <w:rPr>
                <w:b/>
              </w:rPr>
            </w:pPr>
            <w:r w:rsidRPr="00BA7C46">
              <w:rPr>
                <w:b/>
              </w:rPr>
              <w:t xml:space="preserve">Aspects of </w:t>
            </w:r>
            <w:r w:rsidR="00FE5525" w:rsidRPr="00BA7C46">
              <w:rPr>
                <w:b/>
              </w:rPr>
              <w:t xml:space="preserve">Early pregnancy </w:t>
            </w:r>
            <w:r w:rsidR="00BA7C46" w:rsidRPr="00BA7C46">
              <w:rPr>
                <w:b/>
              </w:rPr>
              <w:t>arising from quarrying, fishing and disco “matanga” activities</w:t>
            </w:r>
          </w:p>
        </w:tc>
        <w:tc>
          <w:tcPr>
            <w:tcW w:w="360" w:type="dxa"/>
          </w:tcPr>
          <w:p w:rsidR="00FE5525" w:rsidRPr="00FD426B" w:rsidRDefault="00FE5525" w:rsidP="00060AD0">
            <w:pPr>
              <w:spacing w:line="360" w:lineRule="auto"/>
              <w:jc w:val="both"/>
              <w:rPr>
                <w:b/>
              </w:rPr>
            </w:pPr>
            <w:r>
              <w:rPr>
                <w:b/>
              </w:rPr>
              <w:t>1</w:t>
            </w:r>
          </w:p>
        </w:tc>
        <w:tc>
          <w:tcPr>
            <w:tcW w:w="360" w:type="dxa"/>
          </w:tcPr>
          <w:p w:rsidR="00FE5525" w:rsidRPr="00FD426B" w:rsidRDefault="00FE5525" w:rsidP="00060AD0">
            <w:pPr>
              <w:spacing w:line="360" w:lineRule="auto"/>
              <w:jc w:val="both"/>
              <w:rPr>
                <w:b/>
              </w:rPr>
            </w:pPr>
            <w:r>
              <w:rPr>
                <w:b/>
              </w:rPr>
              <w:t>2</w:t>
            </w:r>
          </w:p>
        </w:tc>
        <w:tc>
          <w:tcPr>
            <w:tcW w:w="360" w:type="dxa"/>
          </w:tcPr>
          <w:p w:rsidR="00FE5525" w:rsidRPr="00FD426B" w:rsidRDefault="00FE5525" w:rsidP="00060AD0">
            <w:pPr>
              <w:spacing w:line="360" w:lineRule="auto"/>
              <w:jc w:val="both"/>
              <w:rPr>
                <w:b/>
              </w:rPr>
            </w:pPr>
            <w:r w:rsidRPr="00FD426B">
              <w:rPr>
                <w:b/>
              </w:rPr>
              <w:t>3</w:t>
            </w:r>
          </w:p>
        </w:tc>
        <w:tc>
          <w:tcPr>
            <w:tcW w:w="360" w:type="dxa"/>
          </w:tcPr>
          <w:p w:rsidR="00FE5525" w:rsidRPr="00FD426B" w:rsidRDefault="00FE5525" w:rsidP="00060AD0">
            <w:pPr>
              <w:spacing w:line="360" w:lineRule="auto"/>
              <w:jc w:val="both"/>
              <w:rPr>
                <w:b/>
              </w:rPr>
            </w:pPr>
            <w:r>
              <w:rPr>
                <w:b/>
              </w:rPr>
              <w:t>4</w:t>
            </w:r>
          </w:p>
        </w:tc>
        <w:tc>
          <w:tcPr>
            <w:tcW w:w="360" w:type="dxa"/>
          </w:tcPr>
          <w:p w:rsidR="00FE5525" w:rsidRPr="00FD426B" w:rsidRDefault="00FE5525" w:rsidP="00060AD0">
            <w:pPr>
              <w:spacing w:line="360" w:lineRule="auto"/>
              <w:jc w:val="both"/>
              <w:rPr>
                <w:b/>
              </w:rPr>
            </w:pPr>
            <w:r>
              <w:rPr>
                <w:b/>
              </w:rPr>
              <w:t>5</w:t>
            </w:r>
          </w:p>
        </w:tc>
      </w:tr>
      <w:tr w:rsidR="00FE5525" w:rsidTr="00060AD0">
        <w:trPr>
          <w:trHeight w:val="407"/>
        </w:trPr>
        <w:tc>
          <w:tcPr>
            <w:tcW w:w="630" w:type="dxa"/>
          </w:tcPr>
          <w:p w:rsidR="00FE5525" w:rsidRDefault="00FE5525" w:rsidP="00060AD0">
            <w:pPr>
              <w:spacing w:line="360" w:lineRule="auto"/>
              <w:jc w:val="both"/>
            </w:pPr>
            <w:r>
              <w:t>1</w:t>
            </w:r>
          </w:p>
        </w:tc>
        <w:tc>
          <w:tcPr>
            <w:tcW w:w="7290" w:type="dxa"/>
          </w:tcPr>
          <w:p w:rsidR="00FE5525" w:rsidRPr="00842228" w:rsidRDefault="00FE5525" w:rsidP="00060AD0">
            <w:pPr>
              <w:spacing w:line="360" w:lineRule="auto"/>
              <w:jc w:val="both"/>
            </w:pPr>
            <w:r>
              <w:t>Peer pressure</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0F0C0B" w:rsidRDefault="00FE5525" w:rsidP="00060AD0">
            <w:pPr>
              <w:spacing w:line="360" w:lineRule="auto"/>
              <w:jc w:val="both"/>
            </w:pPr>
            <w:r>
              <w:t>2</w:t>
            </w:r>
          </w:p>
        </w:tc>
        <w:tc>
          <w:tcPr>
            <w:tcW w:w="7290" w:type="dxa"/>
          </w:tcPr>
          <w:p w:rsidR="00FE5525" w:rsidRPr="00842228" w:rsidRDefault="00FE5525" w:rsidP="00060AD0">
            <w:pPr>
              <w:spacing w:line="360" w:lineRule="auto"/>
              <w:jc w:val="both"/>
            </w:pPr>
            <w:r>
              <w:t>Irresponsible boy-girl relationships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467"/>
        </w:trPr>
        <w:tc>
          <w:tcPr>
            <w:tcW w:w="630" w:type="dxa"/>
          </w:tcPr>
          <w:p w:rsidR="00FE5525" w:rsidRPr="000F0C0B" w:rsidRDefault="00FE5525" w:rsidP="00060AD0">
            <w:pPr>
              <w:spacing w:line="360" w:lineRule="auto"/>
              <w:jc w:val="both"/>
            </w:pPr>
            <w:r>
              <w:t>3</w:t>
            </w:r>
          </w:p>
        </w:tc>
        <w:tc>
          <w:tcPr>
            <w:tcW w:w="7290" w:type="dxa"/>
          </w:tcPr>
          <w:p w:rsidR="00FE5525" w:rsidRPr="00842228" w:rsidRDefault="00FE5525" w:rsidP="00060AD0">
            <w:pPr>
              <w:spacing w:line="360" w:lineRule="auto"/>
              <w:jc w:val="both"/>
            </w:pPr>
            <w:r>
              <w:t>Rape</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Pr="00B404FB" w:rsidRDefault="00FE5525" w:rsidP="00060AD0">
            <w:pPr>
              <w:spacing w:line="360" w:lineRule="auto"/>
              <w:jc w:val="both"/>
            </w:pPr>
            <w:r>
              <w:t>4</w:t>
            </w:r>
          </w:p>
        </w:tc>
        <w:tc>
          <w:tcPr>
            <w:tcW w:w="7290" w:type="dxa"/>
          </w:tcPr>
          <w:p w:rsidR="00FE5525" w:rsidRPr="00842228" w:rsidRDefault="00FE5525" w:rsidP="00060AD0">
            <w:pPr>
              <w:spacing w:line="360" w:lineRule="auto"/>
              <w:jc w:val="both"/>
            </w:pPr>
            <w:r>
              <w:t>Flirtation</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r>
              <w:t>5</w:t>
            </w:r>
          </w:p>
        </w:tc>
        <w:tc>
          <w:tcPr>
            <w:tcW w:w="7290" w:type="dxa"/>
          </w:tcPr>
          <w:p w:rsidR="00FE5525" w:rsidRDefault="00FE5525" w:rsidP="00060AD0">
            <w:pPr>
              <w:spacing w:line="360" w:lineRule="auto"/>
              <w:jc w:val="both"/>
            </w:pPr>
            <w:r>
              <w:t>Any other(s)</w:t>
            </w: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r w:rsidR="00FE5525" w:rsidTr="00060AD0">
        <w:trPr>
          <w:trHeight w:val="392"/>
        </w:trPr>
        <w:tc>
          <w:tcPr>
            <w:tcW w:w="630" w:type="dxa"/>
          </w:tcPr>
          <w:p w:rsidR="00FE5525" w:rsidRDefault="00FE5525" w:rsidP="00060AD0">
            <w:pPr>
              <w:spacing w:line="360" w:lineRule="auto"/>
              <w:jc w:val="both"/>
            </w:pPr>
          </w:p>
        </w:tc>
        <w:tc>
          <w:tcPr>
            <w:tcW w:w="729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c>
          <w:tcPr>
            <w:tcW w:w="360" w:type="dxa"/>
          </w:tcPr>
          <w:p w:rsidR="00FE5525" w:rsidRDefault="00FE5525" w:rsidP="00060AD0">
            <w:pPr>
              <w:spacing w:line="360" w:lineRule="auto"/>
              <w:jc w:val="both"/>
            </w:pPr>
          </w:p>
        </w:tc>
      </w:tr>
    </w:tbl>
    <w:p w:rsidR="000033EA" w:rsidRDefault="000033EA" w:rsidP="00FE5525">
      <w:pPr>
        <w:pStyle w:val="Heading1"/>
        <w:rPr>
          <w:sz w:val="24"/>
          <w:szCs w:val="24"/>
        </w:rPr>
      </w:pPr>
    </w:p>
    <w:p w:rsidR="00FE5525" w:rsidRPr="00775AB5" w:rsidRDefault="00FE5525" w:rsidP="00FE5525">
      <w:pPr>
        <w:pStyle w:val="Heading1"/>
        <w:rPr>
          <w:sz w:val="24"/>
          <w:szCs w:val="24"/>
        </w:rPr>
      </w:pPr>
      <w:bookmarkStart w:id="356" w:name="_Toc177394243"/>
      <w:r w:rsidRPr="00775AB5">
        <w:rPr>
          <w:sz w:val="24"/>
          <w:szCs w:val="24"/>
        </w:rPr>
        <w:lastRenderedPageBreak/>
        <w:t>APPENDEX VII: INTERVIEW SCHEDULE FOR PRINCIPALS</w:t>
      </w:r>
      <w:bookmarkEnd w:id="356"/>
    </w:p>
    <w:p w:rsidR="00FE5525" w:rsidRDefault="00FE5525" w:rsidP="00FE5525">
      <w:pPr>
        <w:spacing w:after="0" w:line="360" w:lineRule="auto"/>
        <w:jc w:val="both"/>
        <w:rPr>
          <w:b/>
        </w:rPr>
      </w:pPr>
      <w:r>
        <w:rPr>
          <w:b/>
        </w:rPr>
        <w:t>___________________________________________________________________________</w:t>
      </w:r>
    </w:p>
    <w:p w:rsidR="00FE5525" w:rsidRDefault="00FE5525" w:rsidP="00FE5525">
      <w:pPr>
        <w:spacing w:after="0" w:line="360" w:lineRule="auto"/>
        <w:jc w:val="both"/>
        <w:rPr>
          <w:b/>
        </w:rPr>
      </w:pPr>
      <w:r w:rsidRPr="00ED29CA">
        <w:rPr>
          <w:b/>
        </w:rPr>
        <w:t xml:space="preserve">This interview guide is intended to gather information about the effect of socio-economic factors on </w:t>
      </w:r>
      <w:r w:rsidR="00D95D20">
        <w:rPr>
          <w:b/>
        </w:rPr>
        <w:t xml:space="preserve">student </w:t>
      </w:r>
      <w:r w:rsidRPr="00ED29CA">
        <w:rPr>
          <w:b/>
        </w:rPr>
        <w:t>academic performance. The information collected he will be treated with a lot of confidentiality.</w:t>
      </w:r>
    </w:p>
    <w:p w:rsidR="00FE5525" w:rsidRDefault="00FE5525" w:rsidP="00FE5525">
      <w:pPr>
        <w:pStyle w:val="ListParagraph"/>
        <w:numPr>
          <w:ilvl w:val="0"/>
          <w:numId w:val="12"/>
        </w:numPr>
        <w:spacing w:after="0" w:line="360" w:lineRule="auto"/>
        <w:rPr>
          <w:b/>
        </w:rPr>
      </w:pPr>
      <w:r w:rsidRPr="00041374">
        <w:rPr>
          <w:b/>
        </w:rPr>
        <w:t>Quarrying</w:t>
      </w:r>
    </w:p>
    <w:p w:rsidR="00FE5525" w:rsidRDefault="00FE5525" w:rsidP="00FE5525">
      <w:pPr>
        <w:pStyle w:val="ListParagraph"/>
        <w:numPr>
          <w:ilvl w:val="0"/>
          <w:numId w:val="13"/>
        </w:numPr>
        <w:spacing w:after="0" w:line="360" w:lineRule="auto"/>
      </w:pPr>
      <w:r w:rsidRPr="00041374">
        <w:t xml:space="preserve">Do students in your school engage in </w:t>
      </w:r>
      <w:r>
        <w:t>quarry activities</w:t>
      </w:r>
      <w:r w:rsidRPr="00041374">
        <w:t>?</w:t>
      </w:r>
      <w:r>
        <w:t xml:space="preserve"> (If yes, which specific activities?)</w:t>
      </w:r>
    </w:p>
    <w:p w:rsidR="00FE5525" w:rsidRPr="00041374" w:rsidRDefault="00FE5525" w:rsidP="000033EA">
      <w:pPr>
        <w:spacing w:after="0" w:line="360" w:lineRule="auto"/>
        <w:ind w:left="360"/>
      </w:pPr>
      <w:r>
        <w:t>………………………………………………………………………………………………………………………………………………………………………………………………</w:t>
      </w:r>
    </w:p>
    <w:p w:rsidR="00FE5525" w:rsidRDefault="00FE5525" w:rsidP="000033EA">
      <w:pPr>
        <w:pStyle w:val="ListParagraph"/>
        <w:numPr>
          <w:ilvl w:val="0"/>
          <w:numId w:val="13"/>
        </w:numPr>
        <w:spacing w:after="0" w:line="360" w:lineRule="auto"/>
        <w:ind w:left="360"/>
      </w:pPr>
      <w:r w:rsidRPr="00041374">
        <w:t xml:space="preserve">At what time of the day do students in your school engage in </w:t>
      </w:r>
      <w:r>
        <w:t xml:space="preserve">the mentioned </w:t>
      </w:r>
      <w:r w:rsidRPr="00041374">
        <w:t>activities?</w:t>
      </w:r>
    </w:p>
    <w:p w:rsidR="00FE5525" w:rsidRPr="00041374" w:rsidRDefault="00FE5525" w:rsidP="000033EA">
      <w:pPr>
        <w:spacing w:after="0" w:line="360" w:lineRule="auto"/>
        <w:ind w:left="360"/>
      </w:pPr>
      <w:r>
        <w:t>………………………………………………………………………………………………………………………………………………………………………………………………</w:t>
      </w:r>
    </w:p>
    <w:p w:rsidR="00FE5525" w:rsidRDefault="00FE5525" w:rsidP="000033EA">
      <w:pPr>
        <w:pStyle w:val="ListParagraph"/>
        <w:numPr>
          <w:ilvl w:val="0"/>
          <w:numId w:val="13"/>
        </w:numPr>
        <w:spacing w:after="0" w:line="360" w:lineRule="auto"/>
        <w:ind w:left="360"/>
      </w:pPr>
      <w:r>
        <w:t>Do student engagements in quarry activities influence their school attendance? (If yes, to what extent?)</w:t>
      </w:r>
    </w:p>
    <w:p w:rsidR="00FE5525" w:rsidRDefault="00FE5525" w:rsidP="000033EA">
      <w:pPr>
        <w:spacing w:after="0" w:line="360" w:lineRule="auto"/>
        <w:ind w:left="360"/>
      </w:pPr>
      <w:r>
        <w:t>……………………………………………………………………………………………………………………………………………………………………………………………………</w:t>
      </w:r>
    </w:p>
    <w:p w:rsidR="00FE5525" w:rsidRDefault="00FE5525" w:rsidP="000033EA">
      <w:pPr>
        <w:pStyle w:val="ListParagraph"/>
        <w:numPr>
          <w:ilvl w:val="0"/>
          <w:numId w:val="13"/>
        </w:numPr>
        <w:spacing w:after="0" w:line="360" w:lineRule="auto"/>
        <w:ind w:left="360"/>
      </w:pPr>
      <w:r>
        <w:t>Do student engagements in quarry activities influence student academic performance? (If yes, to what extent?)</w:t>
      </w:r>
    </w:p>
    <w:p w:rsidR="00FE5525" w:rsidRPr="00041374" w:rsidRDefault="00FE5525" w:rsidP="000033EA">
      <w:pPr>
        <w:spacing w:after="0" w:line="360" w:lineRule="auto"/>
        <w:ind w:left="360"/>
      </w:pPr>
      <w:r>
        <w:t>………………………………………………………………………………………………………………………………………………………………………………………………</w:t>
      </w:r>
    </w:p>
    <w:p w:rsidR="00FE5525" w:rsidRPr="000C01C9" w:rsidRDefault="00FE5525" w:rsidP="00FE5525">
      <w:pPr>
        <w:pStyle w:val="ListParagraph"/>
        <w:numPr>
          <w:ilvl w:val="0"/>
          <w:numId w:val="12"/>
        </w:numPr>
        <w:spacing w:after="0" w:line="360" w:lineRule="auto"/>
        <w:rPr>
          <w:b/>
        </w:rPr>
      </w:pPr>
      <w:r w:rsidRPr="000C01C9">
        <w:rPr>
          <w:b/>
        </w:rPr>
        <w:t>Fishing</w:t>
      </w:r>
    </w:p>
    <w:p w:rsidR="00FE5525" w:rsidRDefault="00FE5525" w:rsidP="00FE5525">
      <w:pPr>
        <w:pStyle w:val="ListParagraph"/>
        <w:numPr>
          <w:ilvl w:val="0"/>
          <w:numId w:val="14"/>
        </w:numPr>
        <w:spacing w:after="0" w:line="360" w:lineRule="auto"/>
      </w:pPr>
      <w:r w:rsidRPr="002E5AE8">
        <w:t>Are there beaches around your school</w:t>
      </w:r>
      <w:r>
        <w:t>? (If yes, how many?</w:t>
      </w:r>
      <w:r w:rsidR="00D222E1">
        <w:t>)………</w:t>
      </w:r>
      <w:r>
        <w:t>…………</w:t>
      </w:r>
    </w:p>
    <w:p w:rsidR="00FE5525" w:rsidRPr="002E5AE8" w:rsidRDefault="00FE5525" w:rsidP="00FE5525">
      <w:pPr>
        <w:pStyle w:val="ListParagraph"/>
        <w:numPr>
          <w:ilvl w:val="0"/>
          <w:numId w:val="14"/>
        </w:numPr>
        <w:spacing w:after="0" w:line="360" w:lineRule="auto"/>
      </w:pPr>
      <w:r>
        <w:t>What are some of the fishing activities in the beaches?</w:t>
      </w:r>
    </w:p>
    <w:p w:rsidR="00FE5525" w:rsidRPr="00041374" w:rsidRDefault="00FE5525" w:rsidP="00FE5525">
      <w:pPr>
        <w:spacing w:after="0" w:line="360" w:lineRule="auto"/>
        <w:ind w:left="810"/>
      </w:pPr>
      <w:r>
        <w:t>……………………………………………………………………………………….…………………………………………………………………………………………</w:t>
      </w:r>
    </w:p>
    <w:p w:rsidR="00FE5525" w:rsidRPr="00617977" w:rsidRDefault="00FE5525" w:rsidP="00FE5525">
      <w:pPr>
        <w:pStyle w:val="ListParagraph"/>
        <w:numPr>
          <w:ilvl w:val="0"/>
          <w:numId w:val="14"/>
        </w:numPr>
        <w:tabs>
          <w:tab w:val="clear" w:pos="4437"/>
          <w:tab w:val="left" w:pos="945"/>
        </w:tabs>
        <w:spacing w:after="0" w:line="360" w:lineRule="auto"/>
      </w:pPr>
      <w:r>
        <w:t xml:space="preserve">Do students in </w:t>
      </w:r>
      <w:r w:rsidRPr="00617977">
        <w:t>your school engage in the fishing activities mentioned?</w:t>
      </w:r>
    </w:p>
    <w:p w:rsidR="00FE5525" w:rsidRPr="00041374" w:rsidRDefault="00FE5525" w:rsidP="00FE5525">
      <w:pPr>
        <w:spacing w:after="0" w:line="360" w:lineRule="auto"/>
        <w:ind w:left="810"/>
      </w:pPr>
      <w:r>
        <w:t>……………………………………………………………………………………….…………………………………………………………………………………………</w:t>
      </w:r>
    </w:p>
    <w:p w:rsidR="00FE5525" w:rsidRPr="00663AF0" w:rsidRDefault="00FE5525" w:rsidP="00FE5525">
      <w:pPr>
        <w:pStyle w:val="ListParagraph"/>
        <w:numPr>
          <w:ilvl w:val="0"/>
          <w:numId w:val="14"/>
        </w:numPr>
        <w:spacing w:after="0" w:line="360" w:lineRule="auto"/>
      </w:pPr>
      <w:r w:rsidRPr="00663AF0">
        <w:t>To what extent do fishing activities influence student academic performance?</w:t>
      </w:r>
    </w:p>
    <w:p w:rsidR="00FE5525" w:rsidRPr="005D4093" w:rsidRDefault="00FE5525" w:rsidP="00FE5525">
      <w:pPr>
        <w:spacing w:after="0" w:line="360" w:lineRule="auto"/>
        <w:ind w:left="810"/>
      </w:pPr>
      <w:r>
        <w:lastRenderedPageBreak/>
        <w:t>……………………………………………………………………………………….…………………………………………………………………………………………</w:t>
      </w:r>
    </w:p>
    <w:p w:rsidR="00FE5525" w:rsidRDefault="00FE5525" w:rsidP="00FE5525">
      <w:pPr>
        <w:pStyle w:val="ListParagraph"/>
        <w:numPr>
          <w:ilvl w:val="0"/>
          <w:numId w:val="12"/>
        </w:numPr>
        <w:spacing w:after="0" w:line="360" w:lineRule="auto"/>
        <w:rPr>
          <w:b/>
        </w:rPr>
      </w:pPr>
      <w:r>
        <w:rPr>
          <w:b/>
        </w:rPr>
        <w:t>Disco “matanga”</w:t>
      </w:r>
    </w:p>
    <w:p w:rsidR="00FE5525" w:rsidRPr="00DB44A0" w:rsidRDefault="00FE5525" w:rsidP="00FE5525">
      <w:pPr>
        <w:pStyle w:val="ListParagraph"/>
        <w:numPr>
          <w:ilvl w:val="0"/>
          <w:numId w:val="15"/>
        </w:numPr>
        <w:spacing w:after="0" w:line="360" w:lineRule="auto"/>
      </w:pPr>
      <w:r w:rsidRPr="00DB44A0">
        <w:t>How valuable are night vigils to the residents of Rachuonyo North Sub county?</w:t>
      </w:r>
    </w:p>
    <w:p w:rsidR="00FE5525" w:rsidRDefault="00FE5525" w:rsidP="00FE5525">
      <w:pPr>
        <w:spacing w:after="0" w:line="360" w:lineRule="auto"/>
        <w:ind w:left="720"/>
      </w:pPr>
      <w:r>
        <w:t>……………………………………………………………………………………….…………………………………………………………………………………………….</w:t>
      </w:r>
    </w:p>
    <w:p w:rsidR="00FE5525" w:rsidRDefault="00FE5525" w:rsidP="00FE5525">
      <w:pPr>
        <w:pStyle w:val="ListParagraph"/>
        <w:numPr>
          <w:ilvl w:val="0"/>
          <w:numId w:val="15"/>
        </w:numPr>
        <w:spacing w:after="0" w:line="360" w:lineRule="auto"/>
      </w:pPr>
      <w:r>
        <w:t xml:space="preserve">What are some of the activities taking place during the </w:t>
      </w:r>
      <w:r w:rsidRPr="00DB44A0">
        <w:t>night vigils</w:t>
      </w:r>
      <w:r>
        <w:t>?</w:t>
      </w:r>
    </w:p>
    <w:p w:rsidR="00FE5525" w:rsidRDefault="00FE5525" w:rsidP="00FE5525">
      <w:pPr>
        <w:spacing w:after="0" w:line="360" w:lineRule="auto"/>
        <w:ind w:left="720"/>
      </w:pPr>
      <w:r>
        <w:t>……………………………………………………………………………………….…………………………………………………………………………………………….</w:t>
      </w:r>
    </w:p>
    <w:p w:rsidR="00FE5525" w:rsidRPr="005D4093" w:rsidRDefault="00FE5525" w:rsidP="00FE5525">
      <w:pPr>
        <w:pStyle w:val="ListParagraph"/>
        <w:numPr>
          <w:ilvl w:val="0"/>
          <w:numId w:val="15"/>
        </w:numPr>
        <w:spacing w:after="0" w:line="360" w:lineRule="auto"/>
      </w:pPr>
      <w:r>
        <w:t>How many days do the night vigils take?....................................................................</w:t>
      </w:r>
    </w:p>
    <w:p w:rsidR="00FE5525" w:rsidRPr="006C27F4" w:rsidRDefault="00FE5525" w:rsidP="00FE5525">
      <w:pPr>
        <w:pStyle w:val="ListParagraph"/>
        <w:numPr>
          <w:ilvl w:val="0"/>
          <w:numId w:val="15"/>
        </w:numPr>
        <w:tabs>
          <w:tab w:val="left" w:pos="810"/>
        </w:tabs>
        <w:spacing w:after="0" w:line="360" w:lineRule="auto"/>
      </w:pPr>
      <w:r w:rsidRPr="006C27F4">
        <w:t>Have you come across cases of students in your school attending the night vigils?</w:t>
      </w:r>
      <w:r w:rsidRPr="006C27F4">
        <w:tab/>
      </w:r>
    </w:p>
    <w:p w:rsidR="00FE5525" w:rsidRPr="005D4093" w:rsidRDefault="00FE5525" w:rsidP="00FE5525">
      <w:pPr>
        <w:spacing w:after="0" w:line="360" w:lineRule="auto"/>
        <w:ind w:left="720"/>
      </w:pPr>
      <w:r>
        <w:t>……………………………………………………………………………………….…………………………………………………………………………………………….</w:t>
      </w:r>
    </w:p>
    <w:p w:rsidR="00FE5525" w:rsidRPr="00614376" w:rsidRDefault="00FE5525" w:rsidP="00FE5525">
      <w:pPr>
        <w:pStyle w:val="ListParagraph"/>
        <w:numPr>
          <w:ilvl w:val="0"/>
          <w:numId w:val="15"/>
        </w:numPr>
        <w:tabs>
          <w:tab w:val="left" w:pos="765"/>
          <w:tab w:val="left" w:pos="1020"/>
        </w:tabs>
        <w:spacing w:after="0" w:line="360" w:lineRule="auto"/>
      </w:pPr>
      <w:r w:rsidRPr="00177834">
        <w:rPr>
          <w:b/>
        </w:rPr>
        <w:tab/>
      </w:r>
      <w:r w:rsidRPr="00614376">
        <w:t>To what extend does student engagement in night vigils influence their academic performance?</w:t>
      </w:r>
    </w:p>
    <w:p w:rsidR="00FE5525" w:rsidRDefault="00FE5525" w:rsidP="00FE5525">
      <w:pPr>
        <w:spacing w:after="0" w:line="360" w:lineRule="auto"/>
        <w:ind w:left="720"/>
      </w:pPr>
      <w:r>
        <w:t>……………………………………………………………………………………….…………………………………………………………………………………………….</w:t>
      </w:r>
    </w:p>
    <w:p w:rsidR="00FE5525" w:rsidRDefault="00FE5525" w:rsidP="00FE5525">
      <w:pPr>
        <w:pStyle w:val="ListParagraph"/>
        <w:numPr>
          <w:ilvl w:val="0"/>
          <w:numId w:val="12"/>
        </w:numPr>
        <w:spacing w:after="0" w:line="360" w:lineRule="auto"/>
        <w:rPr>
          <w:b/>
        </w:rPr>
      </w:pPr>
      <w:r w:rsidRPr="00614376">
        <w:rPr>
          <w:b/>
        </w:rPr>
        <w:t xml:space="preserve">Early </w:t>
      </w:r>
      <w:r>
        <w:rPr>
          <w:b/>
        </w:rPr>
        <w:t>pregnancies</w:t>
      </w:r>
    </w:p>
    <w:p w:rsidR="00FE5525" w:rsidRPr="00245C44" w:rsidRDefault="00FE5525" w:rsidP="00FE5525">
      <w:pPr>
        <w:pStyle w:val="ListParagraph"/>
        <w:numPr>
          <w:ilvl w:val="0"/>
          <w:numId w:val="16"/>
        </w:numPr>
        <w:spacing w:after="0" w:line="360" w:lineRule="auto"/>
      </w:pPr>
      <w:r w:rsidRPr="00245C44">
        <w:t>Are there cases of early pregnancies in this locality you are aware of?</w:t>
      </w:r>
      <w:r>
        <w:t xml:space="preserve"> (Kindly elaborate)</w:t>
      </w:r>
    </w:p>
    <w:p w:rsidR="00FE5525" w:rsidRDefault="00FE5525" w:rsidP="00FE5525">
      <w:pPr>
        <w:spacing w:after="0" w:line="360" w:lineRule="auto"/>
        <w:ind w:left="720"/>
      </w:pPr>
      <w:r>
        <w:t>……………………………………………………………………………………….…………………………………………………………………………………………….</w:t>
      </w:r>
    </w:p>
    <w:p w:rsidR="00FE5525" w:rsidRPr="007A7CE6" w:rsidRDefault="00FE5525" w:rsidP="00FE5525">
      <w:pPr>
        <w:pStyle w:val="ListParagraph"/>
        <w:numPr>
          <w:ilvl w:val="0"/>
          <w:numId w:val="16"/>
        </w:numPr>
        <w:spacing w:after="0" w:line="360" w:lineRule="auto"/>
      </w:pPr>
      <w:r w:rsidRPr="007A7CE6">
        <w:t xml:space="preserve">How do the following contribute to early pregnancies? </w:t>
      </w:r>
    </w:p>
    <w:p w:rsidR="00FE5525" w:rsidRDefault="00FE5525" w:rsidP="00FE5525">
      <w:pPr>
        <w:pStyle w:val="ListParagraph"/>
        <w:numPr>
          <w:ilvl w:val="0"/>
          <w:numId w:val="17"/>
        </w:numPr>
        <w:spacing w:after="0" w:line="360" w:lineRule="auto"/>
      </w:pPr>
      <w:r w:rsidRPr="00FC24BC">
        <w:t>Peer pressure</w:t>
      </w:r>
    </w:p>
    <w:p w:rsidR="00FE5525" w:rsidRPr="00FC24BC" w:rsidRDefault="00FE5525" w:rsidP="00FE5525">
      <w:pPr>
        <w:spacing w:after="0" w:line="360" w:lineRule="auto"/>
        <w:ind w:left="720"/>
      </w:pPr>
      <w:r>
        <w:t>……………………………………………………………………………………….…………………………………………………………………………………………….</w:t>
      </w:r>
    </w:p>
    <w:p w:rsidR="00FE5525" w:rsidRDefault="00FE5525" w:rsidP="00FE5525">
      <w:pPr>
        <w:pStyle w:val="ListParagraph"/>
        <w:numPr>
          <w:ilvl w:val="0"/>
          <w:numId w:val="17"/>
        </w:numPr>
        <w:spacing w:after="0" w:line="360" w:lineRule="auto"/>
      </w:pPr>
      <w:r w:rsidRPr="00FC24BC">
        <w:t>Irresponsible boy-girl relationships</w:t>
      </w:r>
    </w:p>
    <w:p w:rsidR="00FE5525" w:rsidRPr="00FC24BC" w:rsidRDefault="00FE5525" w:rsidP="00FE5525">
      <w:pPr>
        <w:spacing w:after="0" w:line="360" w:lineRule="auto"/>
        <w:ind w:left="720"/>
      </w:pPr>
      <w:r>
        <w:t>……………………………………………………………………………………….…………………………………………………………………………………………….</w:t>
      </w:r>
    </w:p>
    <w:p w:rsidR="00FE5525" w:rsidRDefault="00FE5525" w:rsidP="00FE5525">
      <w:pPr>
        <w:pStyle w:val="ListParagraph"/>
        <w:numPr>
          <w:ilvl w:val="0"/>
          <w:numId w:val="17"/>
        </w:numPr>
        <w:spacing w:after="0" w:line="360" w:lineRule="auto"/>
      </w:pPr>
      <w:r w:rsidRPr="00FC24BC">
        <w:lastRenderedPageBreak/>
        <w:t>Rape</w:t>
      </w:r>
    </w:p>
    <w:p w:rsidR="00FE5525" w:rsidRPr="00FC24BC" w:rsidRDefault="00FE5525" w:rsidP="00FE5525">
      <w:pPr>
        <w:spacing w:after="0" w:line="360" w:lineRule="auto"/>
        <w:ind w:left="720"/>
      </w:pPr>
      <w:r>
        <w:t>……………………………………………………………………………………….…………………………………………………………………………………………….</w:t>
      </w:r>
    </w:p>
    <w:p w:rsidR="00FE5525" w:rsidRPr="00FC24BC" w:rsidRDefault="00FE5525" w:rsidP="00FE5525">
      <w:pPr>
        <w:pStyle w:val="ListParagraph"/>
        <w:numPr>
          <w:ilvl w:val="0"/>
          <w:numId w:val="17"/>
        </w:numPr>
        <w:spacing w:after="0" w:line="360" w:lineRule="auto"/>
      </w:pPr>
      <w:r w:rsidRPr="00FC24BC">
        <w:t>Flirtation</w:t>
      </w:r>
    </w:p>
    <w:p w:rsidR="00FE5525" w:rsidRDefault="00FE5525" w:rsidP="00FE5525">
      <w:pPr>
        <w:spacing w:after="0" w:line="360" w:lineRule="auto"/>
        <w:ind w:left="720"/>
      </w:pPr>
      <w:r>
        <w:t>……………………………………………………………………………………….…………………………………………………………………………………………….</w:t>
      </w:r>
    </w:p>
    <w:p w:rsidR="00FE5525" w:rsidRDefault="00FE5525" w:rsidP="00FE5525">
      <w:pPr>
        <w:pStyle w:val="ListParagraph"/>
        <w:numPr>
          <w:ilvl w:val="0"/>
          <w:numId w:val="16"/>
        </w:numPr>
        <w:spacing w:after="0" w:line="360" w:lineRule="auto"/>
      </w:pPr>
      <w:r w:rsidRPr="000D5145">
        <w:t>Any other important information, please state</w:t>
      </w:r>
    </w:p>
    <w:p w:rsidR="00FE5525" w:rsidRDefault="00FE5525" w:rsidP="00FE5525">
      <w:pPr>
        <w:spacing w:after="0" w:line="360" w:lineRule="auto"/>
        <w:ind w:left="720"/>
      </w:pPr>
      <w:r>
        <w:t>……………………………………………………………………………………….…………………………………………………………………………………………….</w:t>
      </w:r>
    </w:p>
    <w:p w:rsidR="00FE5525" w:rsidRPr="000D5145" w:rsidRDefault="00FE5525" w:rsidP="00FE5525">
      <w:pPr>
        <w:pStyle w:val="ListParagraph"/>
        <w:spacing w:after="0" w:line="360" w:lineRule="auto"/>
        <w:ind w:left="1080"/>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ED4514" w:rsidRDefault="00ED4514" w:rsidP="00FE5525">
      <w:pPr>
        <w:spacing w:after="0" w:line="360" w:lineRule="auto"/>
        <w:rPr>
          <w:b/>
        </w:rPr>
      </w:pPr>
    </w:p>
    <w:p w:rsidR="00FE5525" w:rsidRDefault="00FE5525" w:rsidP="00FE5525">
      <w:pPr>
        <w:spacing w:after="0" w:line="360" w:lineRule="auto"/>
        <w:rPr>
          <w:b/>
        </w:rPr>
      </w:pPr>
    </w:p>
    <w:p w:rsidR="00FE5525" w:rsidRPr="00614376" w:rsidRDefault="00FE5525" w:rsidP="00FE5525">
      <w:pPr>
        <w:spacing w:after="0" w:line="360" w:lineRule="auto"/>
        <w:rPr>
          <w:b/>
        </w:rPr>
      </w:pPr>
    </w:p>
    <w:p w:rsidR="00FE5525" w:rsidRPr="00FC28EA" w:rsidRDefault="00FE5525" w:rsidP="00FE5525">
      <w:pPr>
        <w:pStyle w:val="Heading1"/>
        <w:rPr>
          <w:sz w:val="24"/>
          <w:szCs w:val="24"/>
        </w:rPr>
      </w:pPr>
      <w:bookmarkStart w:id="357" w:name="_Toc177394244"/>
      <w:r w:rsidRPr="00775AB5">
        <w:rPr>
          <w:sz w:val="24"/>
          <w:szCs w:val="24"/>
        </w:rPr>
        <w:lastRenderedPageBreak/>
        <w:t>APPENDEX VIII: INTERVIEW SCHEDULE FOR TEENAGE MOTHERS</w:t>
      </w:r>
      <w:bookmarkEnd w:id="357"/>
    </w:p>
    <w:p w:rsidR="00FE5525" w:rsidRPr="00BF2368" w:rsidRDefault="00FE5525" w:rsidP="00FE5525">
      <w:pPr>
        <w:spacing w:after="0" w:line="360" w:lineRule="auto"/>
        <w:jc w:val="both"/>
        <w:rPr>
          <w:b/>
        </w:rPr>
      </w:pPr>
      <w:r w:rsidRPr="00ED29CA">
        <w:rPr>
          <w:b/>
        </w:rPr>
        <w:t xml:space="preserve">This interview guide is intended to gather information about the effect of socio-economic factors on </w:t>
      </w:r>
      <w:r w:rsidR="00D95D20">
        <w:rPr>
          <w:b/>
        </w:rPr>
        <w:t xml:space="preserve">student </w:t>
      </w:r>
      <w:r w:rsidRPr="00ED29CA">
        <w:rPr>
          <w:b/>
        </w:rPr>
        <w:t>academic performance. The information collected he will be treated</w:t>
      </w:r>
      <w:r>
        <w:rPr>
          <w:b/>
        </w:rPr>
        <w:t xml:space="preserve"> with a lot of confidentiality.</w:t>
      </w:r>
    </w:p>
    <w:p w:rsidR="00FE5525" w:rsidRPr="00BF2368" w:rsidRDefault="00FE5525" w:rsidP="00FE5525">
      <w:pPr>
        <w:pStyle w:val="ListParagraph"/>
        <w:spacing w:line="276" w:lineRule="auto"/>
        <w:rPr>
          <w:b/>
        </w:rPr>
      </w:pPr>
      <w:r w:rsidRPr="00BF2368">
        <w:rPr>
          <w:b/>
        </w:rPr>
        <w:t>KINDLY INDICATE THE FOLLOWING:</w:t>
      </w:r>
    </w:p>
    <w:p w:rsidR="00FE5525" w:rsidRPr="00BF2368" w:rsidRDefault="00FE5525" w:rsidP="00FE5525">
      <w:pPr>
        <w:pStyle w:val="ListParagraph"/>
        <w:spacing w:line="276" w:lineRule="auto"/>
        <w:rPr>
          <w:b/>
        </w:rPr>
      </w:pPr>
      <w:r w:rsidRPr="00BF2368">
        <w:rPr>
          <w:b/>
        </w:rPr>
        <w:t>NAME OF SCHOOL_________________________________________________</w:t>
      </w:r>
    </w:p>
    <w:p w:rsidR="00FE5525" w:rsidRPr="00BF2368" w:rsidRDefault="00FE5525" w:rsidP="00FE5525">
      <w:pPr>
        <w:pStyle w:val="ListParagraph"/>
        <w:spacing w:line="276" w:lineRule="auto"/>
        <w:rPr>
          <w:b/>
        </w:rPr>
      </w:pPr>
      <w:r w:rsidRPr="00BF2368">
        <w:rPr>
          <w:b/>
        </w:rPr>
        <w:t>CATEGORY OF THE SCHOOL_______________________________________</w:t>
      </w:r>
    </w:p>
    <w:p w:rsidR="00FE5525" w:rsidRDefault="00FE5525" w:rsidP="00FE5525">
      <w:pPr>
        <w:pStyle w:val="ListParagraph"/>
        <w:numPr>
          <w:ilvl w:val="0"/>
          <w:numId w:val="8"/>
        </w:numPr>
        <w:spacing w:after="0" w:line="360" w:lineRule="auto"/>
      </w:pPr>
      <w:r>
        <w:t xml:space="preserve">In what ways do </w:t>
      </w:r>
      <w:r w:rsidRPr="00356127">
        <w:t xml:space="preserve">playing truancy </w:t>
      </w:r>
      <w:r>
        <w:t>affect performance of teenage mothers?</w:t>
      </w:r>
    </w:p>
    <w:p w:rsidR="00FE5525" w:rsidRDefault="00FE5525" w:rsidP="00FE5525">
      <w:pPr>
        <w:pStyle w:val="ListParagraph"/>
        <w:spacing w:after="0" w:line="360" w:lineRule="auto"/>
      </w:pPr>
      <w:r>
        <w:t>……………………………………………………………………………………….…………………………………………………………………………………………….……</w:t>
      </w:r>
    </w:p>
    <w:p w:rsidR="00FE5525" w:rsidRDefault="00FE5525" w:rsidP="00FE5525">
      <w:pPr>
        <w:pStyle w:val="ListParagraph"/>
        <w:numPr>
          <w:ilvl w:val="0"/>
          <w:numId w:val="8"/>
        </w:numPr>
        <w:spacing w:after="0" w:line="360" w:lineRule="auto"/>
      </w:pPr>
      <w:r>
        <w:t xml:space="preserve">In what ways do </w:t>
      </w:r>
      <w:r w:rsidRPr="00356127">
        <w:t>experiences</w:t>
      </w:r>
      <w:r>
        <w:t xml:space="preserve"> of morning sickness affect</w:t>
      </w:r>
      <w:r w:rsidRPr="00356127">
        <w:t xml:space="preserve"> </w:t>
      </w:r>
      <w:r>
        <w:t>performance of teenage mothers?</w:t>
      </w:r>
    </w:p>
    <w:p w:rsidR="00FE5525" w:rsidRPr="00356127" w:rsidRDefault="00FE5525" w:rsidP="00FE5525">
      <w:pPr>
        <w:pStyle w:val="ListParagraph"/>
        <w:spacing w:after="0" w:line="360" w:lineRule="auto"/>
      </w:pPr>
      <w:r>
        <w:t>……………………………………………………………………………………….…………………………………………………………………………………………….</w:t>
      </w:r>
    </w:p>
    <w:p w:rsidR="00FE5525" w:rsidRDefault="00FE5525" w:rsidP="00FE5525">
      <w:pPr>
        <w:pStyle w:val="ListParagraph"/>
        <w:numPr>
          <w:ilvl w:val="0"/>
          <w:numId w:val="8"/>
        </w:numPr>
        <w:spacing w:after="0" w:line="360" w:lineRule="auto"/>
      </w:pPr>
      <w:r>
        <w:t xml:space="preserve">In what ways do </w:t>
      </w:r>
      <w:r w:rsidRPr="00356127">
        <w:t>experiences</w:t>
      </w:r>
      <w:r>
        <w:t xml:space="preserve"> of mood swings affect</w:t>
      </w:r>
      <w:r w:rsidRPr="00356127">
        <w:t xml:space="preserve"> </w:t>
      </w:r>
      <w:r>
        <w:t>performance of teenage mothers?</w:t>
      </w:r>
    </w:p>
    <w:p w:rsidR="00FE5525" w:rsidRDefault="00FE5525" w:rsidP="00FE5525">
      <w:pPr>
        <w:pStyle w:val="ListParagraph"/>
        <w:spacing w:after="0" w:line="360" w:lineRule="auto"/>
      </w:pPr>
      <w:r>
        <w:t>……………………………………………………………………………………….…………………………………………………………………………………………….</w:t>
      </w:r>
    </w:p>
    <w:p w:rsidR="00FE5525" w:rsidRDefault="00FE5525" w:rsidP="00FE5525">
      <w:pPr>
        <w:pStyle w:val="ListParagraph"/>
        <w:numPr>
          <w:ilvl w:val="0"/>
          <w:numId w:val="8"/>
        </w:numPr>
        <w:spacing w:after="0" w:line="360" w:lineRule="auto"/>
      </w:pPr>
      <w:r>
        <w:t>In what ways do attendances of pre-natal clinics affect</w:t>
      </w:r>
      <w:r w:rsidRPr="00356127">
        <w:t xml:space="preserve"> </w:t>
      </w:r>
      <w:r>
        <w:t>performance of teenage mothers?</w:t>
      </w:r>
    </w:p>
    <w:p w:rsidR="00FE5525" w:rsidRDefault="00FE5525" w:rsidP="00FE5525">
      <w:pPr>
        <w:pStyle w:val="ListParagraph"/>
        <w:spacing w:after="0" w:line="360" w:lineRule="auto"/>
      </w:pPr>
      <w:r>
        <w:t>……………………………………………………………………………………….…………………………………………………………………………………………….</w:t>
      </w:r>
    </w:p>
    <w:p w:rsidR="00FE5525" w:rsidRDefault="00FE5525" w:rsidP="00FE5525">
      <w:pPr>
        <w:spacing w:after="0" w:line="360" w:lineRule="auto"/>
      </w:pPr>
    </w:p>
    <w:p w:rsidR="00FE5525" w:rsidRDefault="00FE5525" w:rsidP="00FE5525">
      <w:pPr>
        <w:pStyle w:val="ListParagraph"/>
        <w:numPr>
          <w:ilvl w:val="0"/>
          <w:numId w:val="8"/>
        </w:numPr>
        <w:spacing w:after="0" w:line="360" w:lineRule="auto"/>
      </w:pPr>
      <w:r>
        <w:t>In what ways do interpersonal relationships experiences affect</w:t>
      </w:r>
      <w:r w:rsidRPr="00356127">
        <w:t xml:space="preserve"> </w:t>
      </w:r>
      <w:r>
        <w:t>performance of teenage mothers?</w:t>
      </w:r>
    </w:p>
    <w:p w:rsidR="00FE5525" w:rsidRDefault="00FE5525" w:rsidP="00FE5525">
      <w:pPr>
        <w:pStyle w:val="ListParagraph"/>
        <w:spacing w:after="0" w:line="360" w:lineRule="auto"/>
      </w:pPr>
      <w:r>
        <w:t>……………………………………………………………………………………….…………………………………………………………………………………………….</w:t>
      </w:r>
    </w:p>
    <w:p w:rsidR="00FE5525" w:rsidRDefault="00FE5525" w:rsidP="00FE5525">
      <w:pPr>
        <w:pStyle w:val="ListParagraph"/>
        <w:numPr>
          <w:ilvl w:val="0"/>
          <w:numId w:val="8"/>
        </w:numPr>
        <w:spacing w:after="0" w:line="360" w:lineRule="auto"/>
      </w:pPr>
      <w:r>
        <w:t xml:space="preserve">In what ways do </w:t>
      </w:r>
      <w:r w:rsidRPr="00356127">
        <w:t>stigmatizations</w:t>
      </w:r>
      <w:r>
        <w:t xml:space="preserve"> affect</w:t>
      </w:r>
      <w:r w:rsidRPr="00356127">
        <w:t xml:space="preserve"> </w:t>
      </w:r>
      <w:r>
        <w:t>performance of teenage mothers?</w:t>
      </w:r>
    </w:p>
    <w:p w:rsidR="00FE5525" w:rsidRDefault="00FE5525" w:rsidP="00FE5525">
      <w:pPr>
        <w:pStyle w:val="ListParagraph"/>
        <w:spacing w:after="0" w:line="360" w:lineRule="auto"/>
      </w:pPr>
      <w:r>
        <w:t>……………………………………………………………………………………….…………………………………………………………………………………………….</w:t>
      </w:r>
    </w:p>
    <w:p w:rsidR="00FE5525" w:rsidRDefault="00FE5525" w:rsidP="00FE5525">
      <w:pPr>
        <w:pStyle w:val="ListParagraph"/>
        <w:numPr>
          <w:ilvl w:val="0"/>
          <w:numId w:val="8"/>
        </w:numPr>
        <w:spacing w:after="0" w:line="360" w:lineRule="auto"/>
      </w:pPr>
      <w:r>
        <w:lastRenderedPageBreak/>
        <w:t xml:space="preserve">In what ways do </w:t>
      </w:r>
      <w:r w:rsidRPr="00356127">
        <w:t>anxieties</w:t>
      </w:r>
      <w:r>
        <w:t xml:space="preserve"> of teenage pregnancies affect</w:t>
      </w:r>
      <w:r w:rsidRPr="00356127">
        <w:t xml:space="preserve"> </w:t>
      </w:r>
      <w:r>
        <w:t>performance of teenage mothers?</w:t>
      </w:r>
    </w:p>
    <w:p w:rsidR="00FE5525" w:rsidRDefault="00FE5525" w:rsidP="00D222E1">
      <w:pPr>
        <w:pStyle w:val="ListParagraph"/>
        <w:spacing w:after="0" w:line="360" w:lineRule="auto"/>
      </w:pPr>
      <w:r>
        <w:t>……………………………………………………………………………………….…………………………………………………………………………………………….</w:t>
      </w:r>
    </w:p>
    <w:p w:rsidR="00ED4514" w:rsidRDefault="00DA7F0C" w:rsidP="00FE5525">
      <w:pPr>
        <w:pStyle w:val="Heading1"/>
        <w:rPr>
          <w:sz w:val="24"/>
          <w:szCs w:val="24"/>
        </w:rPr>
      </w:pPr>
      <w:r>
        <w:rPr>
          <w:sz w:val="24"/>
          <w:szCs w:val="24"/>
        </w:rPr>
        <w:t xml:space="preserve">     </w:t>
      </w: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ED4514" w:rsidRDefault="00ED4514" w:rsidP="00FE5525">
      <w:pPr>
        <w:pStyle w:val="Heading1"/>
        <w:rPr>
          <w:sz w:val="24"/>
          <w:szCs w:val="24"/>
        </w:rPr>
      </w:pPr>
    </w:p>
    <w:p w:rsidR="002F3C4F" w:rsidRDefault="002F3C4F" w:rsidP="00FE5525">
      <w:pPr>
        <w:pStyle w:val="Heading1"/>
        <w:rPr>
          <w:sz w:val="24"/>
          <w:szCs w:val="24"/>
        </w:rPr>
      </w:pPr>
    </w:p>
    <w:p w:rsidR="002F3C4F" w:rsidRDefault="002F3C4F" w:rsidP="00FE5525">
      <w:pPr>
        <w:pStyle w:val="Heading1"/>
        <w:rPr>
          <w:sz w:val="24"/>
          <w:szCs w:val="24"/>
        </w:rPr>
      </w:pPr>
    </w:p>
    <w:p w:rsidR="00ED4514" w:rsidRDefault="00ED4514" w:rsidP="00FE5525">
      <w:pPr>
        <w:pStyle w:val="Heading1"/>
        <w:rPr>
          <w:sz w:val="24"/>
          <w:szCs w:val="24"/>
        </w:rPr>
      </w:pPr>
    </w:p>
    <w:p w:rsidR="00FE5525" w:rsidRPr="00775AB5" w:rsidRDefault="00DA7F0C" w:rsidP="00FE5525">
      <w:pPr>
        <w:pStyle w:val="Heading1"/>
        <w:rPr>
          <w:sz w:val="24"/>
          <w:szCs w:val="24"/>
        </w:rPr>
      </w:pPr>
      <w:r>
        <w:rPr>
          <w:sz w:val="24"/>
          <w:szCs w:val="24"/>
        </w:rPr>
        <w:lastRenderedPageBreak/>
        <w:t xml:space="preserve">  </w:t>
      </w:r>
      <w:bookmarkStart w:id="358" w:name="_Toc177394245"/>
      <w:r w:rsidR="00FE5525" w:rsidRPr="00775AB5">
        <w:rPr>
          <w:sz w:val="24"/>
          <w:szCs w:val="24"/>
        </w:rPr>
        <w:t>APPENDEX IX: INTERVIEW SCHEDULE FOR TEACHER COUNSELORS</w:t>
      </w:r>
      <w:bookmarkEnd w:id="358"/>
      <w:r w:rsidR="00FE5525" w:rsidRPr="00775AB5">
        <w:rPr>
          <w:sz w:val="24"/>
          <w:szCs w:val="24"/>
        </w:rPr>
        <w:t xml:space="preserve"> </w:t>
      </w:r>
    </w:p>
    <w:p w:rsidR="00FE5525" w:rsidRPr="00BF2368" w:rsidRDefault="00FE5525" w:rsidP="00FE5525">
      <w:pPr>
        <w:pStyle w:val="ListParagraph"/>
        <w:spacing w:after="0" w:line="360" w:lineRule="auto"/>
        <w:jc w:val="both"/>
        <w:rPr>
          <w:b/>
        </w:rPr>
      </w:pPr>
      <w:r w:rsidRPr="00BF2368">
        <w:rPr>
          <w:b/>
        </w:rPr>
        <w:t>_____________________________________________________________________</w:t>
      </w:r>
    </w:p>
    <w:p w:rsidR="00FE5525" w:rsidRDefault="00FE5525" w:rsidP="00DA7F0C">
      <w:pPr>
        <w:spacing w:after="0" w:line="360" w:lineRule="auto"/>
        <w:ind w:left="360"/>
        <w:jc w:val="both"/>
        <w:rPr>
          <w:b/>
        </w:rPr>
      </w:pPr>
      <w:r w:rsidRPr="00BF2368">
        <w:rPr>
          <w:b/>
        </w:rPr>
        <w:t xml:space="preserve">This interview guide is intended to gather information about the </w:t>
      </w:r>
      <w:r>
        <w:rPr>
          <w:b/>
        </w:rPr>
        <w:t>effect of socio-economic factors on</w:t>
      </w:r>
      <w:r w:rsidRPr="00BF2368">
        <w:rPr>
          <w:b/>
        </w:rPr>
        <w:t xml:space="preserve"> </w:t>
      </w:r>
      <w:r w:rsidR="00D95D20">
        <w:rPr>
          <w:b/>
        </w:rPr>
        <w:t xml:space="preserve">student </w:t>
      </w:r>
      <w:r w:rsidRPr="00BF2368">
        <w:rPr>
          <w:b/>
        </w:rPr>
        <w:t>academic performance. The information collected will be treated</w:t>
      </w:r>
      <w:r>
        <w:rPr>
          <w:b/>
        </w:rPr>
        <w:t xml:space="preserve"> with a lot of confidentiality.</w:t>
      </w:r>
    </w:p>
    <w:p w:rsidR="00FE5525" w:rsidRPr="0005199C" w:rsidRDefault="00FE5525" w:rsidP="00FE5525">
      <w:pPr>
        <w:pStyle w:val="ListParagraph"/>
        <w:numPr>
          <w:ilvl w:val="0"/>
          <w:numId w:val="20"/>
        </w:numPr>
        <w:spacing w:after="0" w:line="360" w:lineRule="auto"/>
        <w:rPr>
          <w:b/>
        </w:rPr>
      </w:pPr>
      <w:r w:rsidRPr="0005199C">
        <w:rPr>
          <w:b/>
        </w:rPr>
        <w:t>Quarrying</w:t>
      </w:r>
    </w:p>
    <w:p w:rsidR="00FE5525" w:rsidRDefault="00FE5525" w:rsidP="00FE5525">
      <w:pPr>
        <w:pStyle w:val="ListParagraph"/>
        <w:numPr>
          <w:ilvl w:val="0"/>
          <w:numId w:val="24"/>
        </w:numPr>
        <w:spacing w:after="0" w:line="360" w:lineRule="auto"/>
      </w:pPr>
      <w:r w:rsidRPr="00041374">
        <w:t xml:space="preserve">Do students in your school engage in </w:t>
      </w:r>
      <w:r>
        <w:t>quarry activities</w:t>
      </w:r>
      <w:r w:rsidRPr="00041374">
        <w:t>?</w:t>
      </w:r>
      <w:r w:rsidR="00ED4514">
        <w:t xml:space="preserve"> (</w:t>
      </w:r>
      <w:r w:rsidR="0020204D">
        <w:t>specify the  activities</w:t>
      </w:r>
      <w:r>
        <w:t>)</w:t>
      </w:r>
    </w:p>
    <w:p w:rsidR="00FE5525" w:rsidRPr="00041374" w:rsidRDefault="00FE5525" w:rsidP="00DA7F0C">
      <w:pPr>
        <w:spacing w:after="0" w:line="360" w:lineRule="auto"/>
        <w:ind w:left="450"/>
      </w:pPr>
      <w:r>
        <w:t>…………………………………………………………………………………………………………………………………………………………………………………………</w:t>
      </w:r>
    </w:p>
    <w:p w:rsidR="00FE5525" w:rsidRDefault="00FE5525" w:rsidP="00DA7F0C">
      <w:pPr>
        <w:pStyle w:val="ListParagraph"/>
        <w:numPr>
          <w:ilvl w:val="0"/>
          <w:numId w:val="24"/>
        </w:numPr>
        <w:spacing w:after="0" w:line="360" w:lineRule="auto"/>
        <w:ind w:left="450"/>
      </w:pPr>
      <w:r w:rsidRPr="00041374">
        <w:t xml:space="preserve">At what time of the day do students in your school engage in </w:t>
      </w:r>
      <w:r>
        <w:t xml:space="preserve">the mentioned </w:t>
      </w:r>
      <w:r w:rsidRPr="00041374">
        <w:t>activities?</w:t>
      </w:r>
    </w:p>
    <w:p w:rsidR="00FE5525" w:rsidRPr="00041374" w:rsidRDefault="00FE5525" w:rsidP="00DA7F0C">
      <w:pPr>
        <w:spacing w:after="0" w:line="360" w:lineRule="auto"/>
        <w:ind w:left="450"/>
      </w:pPr>
      <w:r>
        <w:t>…………………………………………………………………………………………………………………………………………………………………………………………</w:t>
      </w:r>
    </w:p>
    <w:p w:rsidR="00FE5525" w:rsidRDefault="00FE5525" w:rsidP="00DA7F0C">
      <w:pPr>
        <w:pStyle w:val="ListParagraph"/>
        <w:numPr>
          <w:ilvl w:val="0"/>
          <w:numId w:val="24"/>
        </w:numPr>
        <w:spacing w:after="0" w:line="360" w:lineRule="auto"/>
        <w:ind w:left="450"/>
      </w:pPr>
      <w:r>
        <w:t>Do student engagements in quarry activities influ</w:t>
      </w:r>
      <w:r w:rsidR="0020204D">
        <w:t>ence their school attendance? (</w:t>
      </w:r>
      <w:r>
        <w:t>to what extent?)</w:t>
      </w:r>
    </w:p>
    <w:p w:rsidR="00FE5525" w:rsidRDefault="00FE5525" w:rsidP="00DA7F0C">
      <w:pPr>
        <w:spacing w:after="0" w:line="360" w:lineRule="auto"/>
        <w:ind w:left="450"/>
      </w:pPr>
      <w:r>
        <w:t>…………………………………………………………………………………………………………………………………………………………………………………………</w:t>
      </w:r>
    </w:p>
    <w:p w:rsidR="00FE5525" w:rsidRDefault="00FE5525" w:rsidP="00DA7F0C">
      <w:pPr>
        <w:pStyle w:val="ListParagraph"/>
        <w:numPr>
          <w:ilvl w:val="0"/>
          <w:numId w:val="24"/>
        </w:numPr>
        <w:spacing w:after="0" w:line="360" w:lineRule="auto"/>
        <w:ind w:left="450"/>
      </w:pPr>
      <w:r>
        <w:t>Do student engagements in quarry activities influence studen</w:t>
      </w:r>
      <w:r w:rsidR="0020204D">
        <w:t>t academic performance? (</w:t>
      </w:r>
      <w:r>
        <w:t xml:space="preserve"> to what extent?)</w:t>
      </w:r>
    </w:p>
    <w:p w:rsidR="00FE5525" w:rsidRPr="00041374" w:rsidRDefault="00FE5525" w:rsidP="00DA7F0C">
      <w:pPr>
        <w:spacing w:after="0" w:line="360" w:lineRule="auto"/>
        <w:ind w:left="450"/>
      </w:pPr>
      <w:r>
        <w:t>…………………………………………………………………………………………………………………………………………………………………………………………</w:t>
      </w:r>
    </w:p>
    <w:p w:rsidR="00FE5525" w:rsidRPr="009F0B50" w:rsidRDefault="00FE5525" w:rsidP="00FE5525">
      <w:pPr>
        <w:pStyle w:val="ListParagraph"/>
        <w:numPr>
          <w:ilvl w:val="0"/>
          <w:numId w:val="20"/>
        </w:numPr>
        <w:spacing w:after="0" w:line="360" w:lineRule="auto"/>
        <w:rPr>
          <w:b/>
        </w:rPr>
      </w:pPr>
      <w:r w:rsidRPr="009F0B50">
        <w:rPr>
          <w:b/>
        </w:rPr>
        <w:t>Fishing</w:t>
      </w:r>
    </w:p>
    <w:p w:rsidR="00FE5525" w:rsidRDefault="00FE5525" w:rsidP="00FE5525">
      <w:pPr>
        <w:pStyle w:val="ListParagraph"/>
        <w:numPr>
          <w:ilvl w:val="0"/>
          <w:numId w:val="25"/>
        </w:numPr>
        <w:spacing w:after="0" w:line="360" w:lineRule="auto"/>
      </w:pPr>
      <w:r w:rsidRPr="002E5AE8">
        <w:t>Are there beaches around your school</w:t>
      </w:r>
      <w:r w:rsidR="0020204D">
        <w:t>? (</w:t>
      </w:r>
      <w:r w:rsidR="00D222E1">
        <w:t xml:space="preserve"> how many?)……</w:t>
      </w:r>
      <w:r>
        <w:t>………………</w:t>
      </w:r>
    </w:p>
    <w:p w:rsidR="00FE5525" w:rsidRPr="002E5AE8" w:rsidRDefault="00FE5525" w:rsidP="00FE5525">
      <w:pPr>
        <w:pStyle w:val="ListParagraph"/>
        <w:numPr>
          <w:ilvl w:val="0"/>
          <w:numId w:val="25"/>
        </w:numPr>
        <w:spacing w:after="0" w:line="360" w:lineRule="auto"/>
      </w:pPr>
      <w:r>
        <w:t>What are some of the fishing activities in the beaches?</w:t>
      </w:r>
    </w:p>
    <w:p w:rsidR="00FE5525" w:rsidRPr="00041374" w:rsidRDefault="00FE5525" w:rsidP="00FE5525">
      <w:pPr>
        <w:spacing w:after="0" w:line="360" w:lineRule="auto"/>
        <w:ind w:left="810"/>
      </w:pPr>
      <w:r>
        <w:t>……………………………………………………………………………………….…………………………………………………………………………………………</w:t>
      </w:r>
    </w:p>
    <w:p w:rsidR="00FE5525" w:rsidRPr="00617977" w:rsidRDefault="00FE5525" w:rsidP="00FE5525">
      <w:pPr>
        <w:pStyle w:val="ListParagraph"/>
        <w:numPr>
          <w:ilvl w:val="0"/>
          <w:numId w:val="25"/>
        </w:numPr>
        <w:tabs>
          <w:tab w:val="clear" w:pos="4437"/>
          <w:tab w:val="left" w:pos="945"/>
        </w:tabs>
        <w:spacing w:after="0" w:line="360" w:lineRule="auto"/>
      </w:pPr>
      <w:r>
        <w:t xml:space="preserve">Do students in </w:t>
      </w:r>
      <w:r w:rsidRPr="00617977">
        <w:t>your school engage in the fishing activities mentioned?</w:t>
      </w:r>
    </w:p>
    <w:p w:rsidR="00FE5525" w:rsidRPr="00041374" w:rsidRDefault="00FE5525" w:rsidP="00FE5525">
      <w:pPr>
        <w:spacing w:after="0" w:line="360" w:lineRule="auto"/>
        <w:ind w:left="810"/>
      </w:pPr>
      <w:r>
        <w:t>……………………………………………………………………………………….…………………………………………………………………………………………</w:t>
      </w:r>
    </w:p>
    <w:p w:rsidR="00FE5525" w:rsidRPr="00663AF0" w:rsidRDefault="00FE5525" w:rsidP="00FE5525">
      <w:pPr>
        <w:pStyle w:val="ListParagraph"/>
        <w:numPr>
          <w:ilvl w:val="0"/>
          <w:numId w:val="25"/>
        </w:numPr>
        <w:spacing w:after="0" w:line="360" w:lineRule="auto"/>
      </w:pPr>
      <w:r w:rsidRPr="00663AF0">
        <w:t>To what extent do fishing activities influence student academic performance?</w:t>
      </w:r>
    </w:p>
    <w:p w:rsidR="00FE5525" w:rsidRPr="005D4093" w:rsidRDefault="00FE5525" w:rsidP="00FE5525">
      <w:pPr>
        <w:spacing w:after="0" w:line="360" w:lineRule="auto"/>
        <w:ind w:left="810"/>
      </w:pPr>
      <w:r>
        <w:t>……………………………………………………………………………………….…………………………………………………………………………………………</w:t>
      </w:r>
    </w:p>
    <w:p w:rsidR="00FE5525" w:rsidRPr="009F0B50" w:rsidRDefault="00FE5525" w:rsidP="00FE5525">
      <w:pPr>
        <w:pStyle w:val="ListParagraph"/>
        <w:numPr>
          <w:ilvl w:val="0"/>
          <w:numId w:val="20"/>
        </w:numPr>
        <w:spacing w:after="0" w:line="360" w:lineRule="auto"/>
        <w:rPr>
          <w:b/>
        </w:rPr>
      </w:pPr>
      <w:r w:rsidRPr="009F0B50">
        <w:rPr>
          <w:b/>
        </w:rPr>
        <w:lastRenderedPageBreak/>
        <w:t>Disco “matanga”</w:t>
      </w:r>
    </w:p>
    <w:p w:rsidR="00FE5525" w:rsidRPr="00DB44A0" w:rsidRDefault="00FE5525" w:rsidP="00FE5525">
      <w:pPr>
        <w:pStyle w:val="ListParagraph"/>
        <w:numPr>
          <w:ilvl w:val="0"/>
          <w:numId w:val="26"/>
        </w:numPr>
        <w:spacing w:after="0" w:line="360" w:lineRule="auto"/>
      </w:pPr>
      <w:r w:rsidRPr="00DB44A0">
        <w:t>How valuable are night vigils to the residents of Rachuonyo North Sub county?</w:t>
      </w:r>
    </w:p>
    <w:p w:rsidR="00FE5525" w:rsidRDefault="00FE5525" w:rsidP="00FE5525">
      <w:pPr>
        <w:spacing w:after="0" w:line="360" w:lineRule="auto"/>
        <w:ind w:left="720"/>
      </w:pPr>
      <w:r>
        <w:t>……………………………………………………………………………………….…………………………………………………………………………………………….</w:t>
      </w:r>
    </w:p>
    <w:p w:rsidR="00FE5525" w:rsidRDefault="00FE5525" w:rsidP="00FE5525">
      <w:pPr>
        <w:pStyle w:val="ListParagraph"/>
        <w:numPr>
          <w:ilvl w:val="0"/>
          <w:numId w:val="26"/>
        </w:numPr>
        <w:spacing w:after="0" w:line="360" w:lineRule="auto"/>
      </w:pPr>
      <w:r>
        <w:t xml:space="preserve">What are some of the activities taking place during the </w:t>
      </w:r>
      <w:r w:rsidRPr="00DB44A0">
        <w:t>night vigils</w:t>
      </w:r>
      <w:r>
        <w:t>?</w:t>
      </w:r>
    </w:p>
    <w:p w:rsidR="00FE5525" w:rsidRDefault="00FE5525" w:rsidP="00FE5525">
      <w:pPr>
        <w:spacing w:after="0" w:line="360" w:lineRule="auto"/>
        <w:ind w:left="720"/>
      </w:pPr>
      <w:r>
        <w:t>……………………………………………………………………………………….…………………………………………………………………………………………….</w:t>
      </w:r>
    </w:p>
    <w:p w:rsidR="00FE5525" w:rsidRPr="005D4093" w:rsidRDefault="00FE5525" w:rsidP="00FE5525">
      <w:pPr>
        <w:pStyle w:val="ListParagraph"/>
        <w:numPr>
          <w:ilvl w:val="0"/>
          <w:numId w:val="26"/>
        </w:numPr>
        <w:spacing w:after="0" w:line="360" w:lineRule="auto"/>
      </w:pPr>
      <w:r>
        <w:t>How many days do the night vigils take?.......</w:t>
      </w:r>
      <w:r w:rsidR="00D222E1">
        <w:t>.............................</w:t>
      </w:r>
      <w:r>
        <w:t>.............................</w:t>
      </w:r>
    </w:p>
    <w:p w:rsidR="00FE5525" w:rsidRPr="006C27F4" w:rsidRDefault="00FE5525" w:rsidP="00FE5525">
      <w:pPr>
        <w:pStyle w:val="ListParagraph"/>
        <w:numPr>
          <w:ilvl w:val="0"/>
          <w:numId w:val="26"/>
        </w:numPr>
        <w:tabs>
          <w:tab w:val="left" w:pos="810"/>
        </w:tabs>
        <w:spacing w:after="0" w:line="360" w:lineRule="auto"/>
      </w:pPr>
      <w:r w:rsidRPr="006C27F4">
        <w:t>Have you come across cases of students in your school attending the night vigils?</w:t>
      </w:r>
      <w:r w:rsidRPr="006C27F4">
        <w:tab/>
      </w:r>
    </w:p>
    <w:p w:rsidR="00FE5525" w:rsidRPr="005D4093" w:rsidRDefault="00FE5525" w:rsidP="00FE5525">
      <w:pPr>
        <w:spacing w:after="0" w:line="360" w:lineRule="auto"/>
        <w:ind w:left="720"/>
      </w:pPr>
      <w:r>
        <w:t>……………………………………………………………………………………….…………………………………………………………………………………………….</w:t>
      </w:r>
    </w:p>
    <w:p w:rsidR="00FE5525" w:rsidRPr="00614376" w:rsidRDefault="00FE5525" w:rsidP="00FE5525">
      <w:pPr>
        <w:pStyle w:val="ListParagraph"/>
        <w:numPr>
          <w:ilvl w:val="0"/>
          <w:numId w:val="26"/>
        </w:numPr>
        <w:tabs>
          <w:tab w:val="left" w:pos="765"/>
          <w:tab w:val="left" w:pos="1020"/>
        </w:tabs>
        <w:spacing w:after="0" w:line="360" w:lineRule="auto"/>
      </w:pPr>
      <w:r w:rsidRPr="00177834">
        <w:rPr>
          <w:b/>
        </w:rPr>
        <w:tab/>
      </w:r>
      <w:r w:rsidRPr="00614376">
        <w:t>To what extend does student engagement in night vigils influence their academic performance?</w:t>
      </w:r>
    </w:p>
    <w:p w:rsidR="00FE5525" w:rsidRDefault="00FE5525" w:rsidP="00FE5525">
      <w:pPr>
        <w:spacing w:after="0" w:line="360" w:lineRule="auto"/>
        <w:ind w:left="720"/>
      </w:pPr>
      <w:r>
        <w:t>……………………………………………………………………………………….…………………………………………………………………………………………….</w:t>
      </w:r>
    </w:p>
    <w:p w:rsidR="00FE5525" w:rsidRPr="009F0B50" w:rsidRDefault="00FE5525" w:rsidP="00FE5525">
      <w:pPr>
        <w:pStyle w:val="ListParagraph"/>
        <w:numPr>
          <w:ilvl w:val="0"/>
          <w:numId w:val="20"/>
        </w:numPr>
        <w:spacing w:after="0" w:line="360" w:lineRule="auto"/>
        <w:rPr>
          <w:b/>
        </w:rPr>
      </w:pPr>
      <w:r w:rsidRPr="009F0B50">
        <w:rPr>
          <w:b/>
        </w:rPr>
        <w:t>Early pregnancies</w:t>
      </w:r>
    </w:p>
    <w:p w:rsidR="00FE5525" w:rsidRPr="00245C44" w:rsidRDefault="00FE5525" w:rsidP="00FE5525">
      <w:pPr>
        <w:pStyle w:val="ListParagraph"/>
        <w:numPr>
          <w:ilvl w:val="0"/>
          <w:numId w:val="27"/>
        </w:numPr>
        <w:spacing w:after="0" w:line="360" w:lineRule="auto"/>
      </w:pPr>
      <w:r w:rsidRPr="00245C44">
        <w:t>Are there cases of early pregnancies in this locality you are aware of?</w:t>
      </w:r>
      <w:r>
        <w:t xml:space="preserve"> (Kindly elaborate)</w:t>
      </w:r>
    </w:p>
    <w:p w:rsidR="00FE5525" w:rsidRDefault="00FE5525" w:rsidP="00FE5525">
      <w:pPr>
        <w:spacing w:after="0" w:line="360" w:lineRule="auto"/>
        <w:ind w:left="720"/>
      </w:pPr>
      <w:r>
        <w:t>……………………………………………………………………………………….…………………………………………………………………………………………….</w:t>
      </w:r>
    </w:p>
    <w:p w:rsidR="00FE5525" w:rsidRPr="007A7CE6" w:rsidRDefault="00FE5525" w:rsidP="00FE5525">
      <w:pPr>
        <w:pStyle w:val="ListParagraph"/>
        <w:numPr>
          <w:ilvl w:val="0"/>
          <w:numId w:val="27"/>
        </w:numPr>
        <w:spacing w:after="0" w:line="360" w:lineRule="auto"/>
      </w:pPr>
      <w:r w:rsidRPr="007A7CE6">
        <w:t xml:space="preserve">How do the following contribute to early pregnancies? </w:t>
      </w:r>
    </w:p>
    <w:p w:rsidR="00FE5525" w:rsidRDefault="00FE5525" w:rsidP="00FE5525">
      <w:pPr>
        <w:pStyle w:val="ListParagraph"/>
        <w:numPr>
          <w:ilvl w:val="0"/>
          <w:numId w:val="31"/>
        </w:numPr>
        <w:spacing w:after="0" w:line="360" w:lineRule="auto"/>
      </w:pPr>
      <w:r w:rsidRPr="00FC24BC">
        <w:t>Peer pressure</w:t>
      </w:r>
    </w:p>
    <w:p w:rsidR="00FE5525" w:rsidRPr="00FC24BC" w:rsidRDefault="00FE5525" w:rsidP="00FE5525">
      <w:pPr>
        <w:spacing w:after="0" w:line="360" w:lineRule="auto"/>
        <w:ind w:left="720"/>
      </w:pPr>
      <w:r>
        <w:t>……………………………………………………………………………………….…………………………………………………………………………………………….</w:t>
      </w:r>
    </w:p>
    <w:p w:rsidR="00FE5525" w:rsidRDefault="00FE5525" w:rsidP="00FE5525">
      <w:pPr>
        <w:pStyle w:val="ListParagraph"/>
        <w:numPr>
          <w:ilvl w:val="0"/>
          <w:numId w:val="31"/>
        </w:numPr>
        <w:spacing w:after="0" w:line="360" w:lineRule="auto"/>
      </w:pPr>
      <w:r w:rsidRPr="00FC24BC">
        <w:t>Irresponsible boy-girl relationships</w:t>
      </w:r>
    </w:p>
    <w:p w:rsidR="00FE5525" w:rsidRPr="00FC24BC" w:rsidRDefault="00FE5525" w:rsidP="00FE5525">
      <w:pPr>
        <w:spacing w:after="0" w:line="360" w:lineRule="auto"/>
        <w:ind w:left="720"/>
      </w:pPr>
      <w:r>
        <w:t>……………………………………………………………………………………….…………………………………………………………………………………………….</w:t>
      </w:r>
    </w:p>
    <w:p w:rsidR="00FE5525" w:rsidRDefault="00FE5525" w:rsidP="00FE5525">
      <w:pPr>
        <w:pStyle w:val="ListParagraph"/>
        <w:numPr>
          <w:ilvl w:val="0"/>
          <w:numId w:val="31"/>
        </w:numPr>
        <w:spacing w:after="0" w:line="360" w:lineRule="auto"/>
      </w:pPr>
      <w:r w:rsidRPr="00FC24BC">
        <w:t>Rape</w:t>
      </w:r>
    </w:p>
    <w:p w:rsidR="00FE5525" w:rsidRPr="00FC24BC" w:rsidRDefault="00FE5525" w:rsidP="00FE5525">
      <w:pPr>
        <w:spacing w:after="0" w:line="360" w:lineRule="auto"/>
        <w:ind w:left="720"/>
      </w:pPr>
      <w:r>
        <w:t>……………………………………………………………………………………….…………………………………………………………………………………………….</w:t>
      </w:r>
    </w:p>
    <w:p w:rsidR="00FE5525" w:rsidRPr="00FC24BC" w:rsidRDefault="00FE5525" w:rsidP="00FE5525">
      <w:pPr>
        <w:pStyle w:val="ListParagraph"/>
        <w:numPr>
          <w:ilvl w:val="0"/>
          <w:numId w:val="31"/>
        </w:numPr>
        <w:spacing w:after="0" w:line="360" w:lineRule="auto"/>
      </w:pPr>
      <w:r w:rsidRPr="00FC24BC">
        <w:lastRenderedPageBreak/>
        <w:t>Flirtation</w:t>
      </w:r>
    </w:p>
    <w:p w:rsidR="00FE5525" w:rsidRDefault="00FE5525" w:rsidP="00FE5525">
      <w:pPr>
        <w:spacing w:after="0" w:line="360" w:lineRule="auto"/>
        <w:ind w:left="720"/>
      </w:pPr>
      <w:r>
        <w:t>……………………………………………………………………………………….…………………………………………………………………………………………….</w:t>
      </w:r>
    </w:p>
    <w:p w:rsidR="00FE5525" w:rsidRDefault="00FE5525" w:rsidP="00FE5525">
      <w:pPr>
        <w:pStyle w:val="ListParagraph"/>
        <w:numPr>
          <w:ilvl w:val="0"/>
          <w:numId w:val="27"/>
        </w:numPr>
        <w:spacing w:after="0" w:line="360" w:lineRule="auto"/>
      </w:pPr>
      <w:r w:rsidRPr="000D5145">
        <w:t>Any other important information, please state</w:t>
      </w:r>
    </w:p>
    <w:p w:rsidR="00FE5525" w:rsidRDefault="00FE5525" w:rsidP="00FE5525">
      <w:pPr>
        <w:spacing w:after="0" w:line="360" w:lineRule="auto"/>
        <w:ind w:left="720"/>
      </w:pPr>
      <w:r>
        <w:t>……………………………………………………………………………………….…………………………………………………………………………………………….</w:t>
      </w:r>
    </w:p>
    <w:p w:rsidR="00FE5525" w:rsidRDefault="00FE5525" w:rsidP="00FE5525">
      <w:pPr>
        <w:spacing w:line="360" w:lineRule="auto"/>
      </w:pPr>
    </w:p>
    <w:p w:rsidR="00FE5525" w:rsidRDefault="00FE5525" w:rsidP="00FE5525">
      <w:pPr>
        <w:spacing w:after="0" w:line="360" w:lineRule="auto"/>
        <w:rPr>
          <w:b/>
        </w:rPr>
      </w:pPr>
      <w:r>
        <w:rPr>
          <w:b/>
        </w:rPr>
        <w:t xml:space="preserve">   </w:t>
      </w: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FE5525" w:rsidRDefault="00FE5525" w:rsidP="00FE5525">
      <w:pPr>
        <w:spacing w:after="0" w:line="360" w:lineRule="auto"/>
        <w:rPr>
          <w:b/>
        </w:rPr>
      </w:pPr>
    </w:p>
    <w:p w:rsidR="0020204D" w:rsidRDefault="0020204D" w:rsidP="00FE5525">
      <w:pPr>
        <w:spacing w:after="0" w:line="360" w:lineRule="auto"/>
        <w:rPr>
          <w:b/>
        </w:rPr>
      </w:pPr>
    </w:p>
    <w:p w:rsidR="0020204D" w:rsidRDefault="0020204D" w:rsidP="00FE5525">
      <w:pPr>
        <w:spacing w:after="0" w:line="360" w:lineRule="auto"/>
        <w:rPr>
          <w:b/>
        </w:rPr>
      </w:pPr>
    </w:p>
    <w:p w:rsidR="0020204D" w:rsidRDefault="0020204D" w:rsidP="00FE5525">
      <w:pPr>
        <w:spacing w:after="0" w:line="360" w:lineRule="auto"/>
        <w:rPr>
          <w:b/>
        </w:rPr>
      </w:pPr>
    </w:p>
    <w:p w:rsidR="0020204D" w:rsidRDefault="0020204D" w:rsidP="00FE5525">
      <w:pPr>
        <w:spacing w:after="0" w:line="360" w:lineRule="auto"/>
        <w:rPr>
          <w:b/>
        </w:rPr>
      </w:pPr>
    </w:p>
    <w:p w:rsidR="0020204D" w:rsidRDefault="0020204D" w:rsidP="00FE5525">
      <w:pPr>
        <w:spacing w:after="0" w:line="360" w:lineRule="auto"/>
        <w:rPr>
          <w:b/>
        </w:rPr>
      </w:pPr>
    </w:p>
    <w:p w:rsidR="00FE5525" w:rsidRDefault="00FE5525" w:rsidP="00FE5525">
      <w:pPr>
        <w:spacing w:after="0" w:line="360" w:lineRule="auto"/>
        <w:rPr>
          <w:b/>
        </w:rPr>
      </w:pPr>
    </w:p>
    <w:p w:rsidR="00FE5525" w:rsidRPr="00775AB5" w:rsidRDefault="000033EA" w:rsidP="00FE5525">
      <w:pPr>
        <w:pStyle w:val="Heading1"/>
        <w:rPr>
          <w:sz w:val="24"/>
          <w:szCs w:val="24"/>
        </w:rPr>
      </w:pPr>
      <w:r>
        <w:rPr>
          <w:sz w:val="24"/>
          <w:szCs w:val="24"/>
        </w:rPr>
        <w:lastRenderedPageBreak/>
        <w:t xml:space="preserve">       </w:t>
      </w:r>
      <w:bookmarkStart w:id="359" w:name="_Toc177394246"/>
      <w:r w:rsidR="00FE5525" w:rsidRPr="00775AB5">
        <w:rPr>
          <w:sz w:val="24"/>
          <w:szCs w:val="24"/>
        </w:rPr>
        <w:t>APPENDEX X: INTERVIEW SCHEDULE FOR CHIEFS</w:t>
      </w:r>
      <w:bookmarkEnd w:id="359"/>
      <w:r w:rsidR="00FE5525" w:rsidRPr="00775AB5">
        <w:rPr>
          <w:sz w:val="24"/>
          <w:szCs w:val="24"/>
        </w:rPr>
        <w:t xml:space="preserve"> </w:t>
      </w:r>
    </w:p>
    <w:p w:rsidR="00FE5525" w:rsidRPr="0005199C" w:rsidRDefault="00FE5525" w:rsidP="00FE5525">
      <w:pPr>
        <w:pStyle w:val="ListParagraph"/>
        <w:numPr>
          <w:ilvl w:val="0"/>
          <w:numId w:val="21"/>
        </w:numPr>
        <w:spacing w:after="0" w:line="360" w:lineRule="auto"/>
        <w:rPr>
          <w:b/>
        </w:rPr>
      </w:pPr>
      <w:r w:rsidRPr="0005199C">
        <w:rPr>
          <w:b/>
        </w:rPr>
        <w:t>Quarrying</w:t>
      </w:r>
    </w:p>
    <w:p w:rsidR="00FE5525" w:rsidRDefault="00FE5525" w:rsidP="00FE5525">
      <w:pPr>
        <w:pStyle w:val="ListParagraph"/>
        <w:numPr>
          <w:ilvl w:val="0"/>
          <w:numId w:val="28"/>
        </w:numPr>
        <w:spacing w:after="0" w:line="360" w:lineRule="auto"/>
      </w:pPr>
      <w:r w:rsidRPr="00041374">
        <w:t xml:space="preserve">Do students in your </w:t>
      </w:r>
      <w:r>
        <w:t>location</w:t>
      </w:r>
      <w:r w:rsidRPr="00041374">
        <w:t xml:space="preserve"> engage in </w:t>
      </w:r>
      <w:r>
        <w:t>quarry activities</w:t>
      </w:r>
      <w:r w:rsidRPr="00041374">
        <w:t>?</w:t>
      </w:r>
      <w:r>
        <w:t xml:space="preserve"> (</w:t>
      </w:r>
      <w:r w:rsidR="0020204D">
        <w:t>specify the</w:t>
      </w:r>
      <w:r>
        <w:t xml:space="preserve"> activities?)</w:t>
      </w:r>
    </w:p>
    <w:p w:rsidR="00FE5525" w:rsidRPr="00041374" w:rsidRDefault="00FE5525" w:rsidP="000033EA">
      <w:pPr>
        <w:spacing w:after="0" w:line="360" w:lineRule="auto"/>
        <w:ind w:left="360"/>
      </w:pPr>
      <w:r>
        <w:t>………………………………………………………………………………………………………………………………………………………………………………………………</w:t>
      </w:r>
    </w:p>
    <w:p w:rsidR="00FE5525" w:rsidRDefault="00FE5525" w:rsidP="000033EA">
      <w:pPr>
        <w:pStyle w:val="ListParagraph"/>
        <w:numPr>
          <w:ilvl w:val="0"/>
          <w:numId w:val="28"/>
        </w:numPr>
        <w:spacing w:after="0" w:line="360" w:lineRule="auto"/>
        <w:ind w:left="360"/>
      </w:pPr>
      <w:r w:rsidRPr="00041374">
        <w:t xml:space="preserve">At what time of the day do students in your </w:t>
      </w:r>
      <w:r>
        <w:t>location</w:t>
      </w:r>
      <w:r w:rsidRPr="00041374">
        <w:t xml:space="preserve"> engage in </w:t>
      </w:r>
      <w:r>
        <w:t xml:space="preserve">the mentioned </w:t>
      </w:r>
      <w:r w:rsidRPr="00041374">
        <w:t>activities?</w:t>
      </w:r>
    </w:p>
    <w:p w:rsidR="00FE5525" w:rsidRPr="00041374" w:rsidRDefault="00FE5525" w:rsidP="000033EA">
      <w:pPr>
        <w:spacing w:after="0" w:line="360" w:lineRule="auto"/>
        <w:ind w:left="360"/>
      </w:pPr>
      <w:r>
        <w:t>………………………………………………………………………………………………………………………………………………………………………………………………</w:t>
      </w:r>
    </w:p>
    <w:p w:rsidR="00FE5525" w:rsidRDefault="00FE5525" w:rsidP="000033EA">
      <w:pPr>
        <w:pStyle w:val="ListParagraph"/>
        <w:numPr>
          <w:ilvl w:val="0"/>
          <w:numId w:val="28"/>
        </w:numPr>
        <w:spacing w:after="0" w:line="360" w:lineRule="auto"/>
        <w:ind w:left="360"/>
      </w:pPr>
      <w:r>
        <w:t>Do student engagements in quarry activities influence their school atten</w:t>
      </w:r>
      <w:r w:rsidR="0020204D">
        <w:t>dance? (</w:t>
      </w:r>
      <w:r>
        <w:t>to what extent?)</w:t>
      </w:r>
    </w:p>
    <w:p w:rsidR="00FE5525" w:rsidRDefault="00FE5525" w:rsidP="000033EA">
      <w:pPr>
        <w:spacing w:after="0" w:line="360" w:lineRule="auto"/>
        <w:ind w:left="360"/>
      </w:pPr>
      <w:r>
        <w:t>………………………………………………………………………………………………………………………………………………………………………………………………</w:t>
      </w:r>
    </w:p>
    <w:p w:rsidR="00FE5525" w:rsidRDefault="00FE5525" w:rsidP="000033EA">
      <w:pPr>
        <w:pStyle w:val="ListParagraph"/>
        <w:numPr>
          <w:ilvl w:val="0"/>
          <w:numId w:val="28"/>
        </w:numPr>
        <w:spacing w:after="0" w:line="360" w:lineRule="auto"/>
        <w:ind w:left="360"/>
      </w:pPr>
      <w:r>
        <w:t>Do student engagements in quarry activities influence student</w:t>
      </w:r>
      <w:r w:rsidR="0020204D">
        <w:t xml:space="preserve"> academic performance? (</w:t>
      </w:r>
      <w:r>
        <w:t>to what extent?)</w:t>
      </w:r>
    </w:p>
    <w:p w:rsidR="00FE5525" w:rsidRPr="00041374" w:rsidRDefault="00FE5525" w:rsidP="000033EA">
      <w:pPr>
        <w:spacing w:after="0" w:line="360" w:lineRule="auto"/>
        <w:ind w:left="360"/>
      </w:pPr>
      <w:r>
        <w:t>…………………………………………………………………………………………………………………………………………………………………………………</w:t>
      </w:r>
      <w:r w:rsidR="000033EA">
        <w:t>……………</w:t>
      </w:r>
    </w:p>
    <w:p w:rsidR="00FE5525" w:rsidRPr="007A6F75" w:rsidRDefault="00FE5525" w:rsidP="00FE5525">
      <w:pPr>
        <w:pStyle w:val="ListParagraph"/>
        <w:numPr>
          <w:ilvl w:val="0"/>
          <w:numId w:val="21"/>
        </w:numPr>
        <w:spacing w:after="0" w:line="360" w:lineRule="auto"/>
        <w:rPr>
          <w:b/>
        </w:rPr>
      </w:pPr>
      <w:r w:rsidRPr="007A6F75">
        <w:rPr>
          <w:b/>
        </w:rPr>
        <w:t>Fishing</w:t>
      </w:r>
    </w:p>
    <w:p w:rsidR="00FE5525" w:rsidRDefault="00FE5525" w:rsidP="00FE5525">
      <w:pPr>
        <w:pStyle w:val="ListParagraph"/>
        <w:numPr>
          <w:ilvl w:val="0"/>
          <w:numId w:val="29"/>
        </w:numPr>
        <w:spacing w:after="0" w:line="360" w:lineRule="auto"/>
      </w:pPr>
      <w:r w:rsidRPr="002E5AE8">
        <w:t xml:space="preserve">Are there beaches </w:t>
      </w:r>
      <w:r w:rsidR="0020204D">
        <w:t>around your location? (</w:t>
      </w:r>
      <w:r>
        <w:t>how many?)</w:t>
      </w:r>
      <w:r w:rsidR="00E2543E">
        <w:t>……………</w:t>
      </w:r>
      <w:r>
        <w:t>……….</w:t>
      </w:r>
    </w:p>
    <w:p w:rsidR="00FE5525" w:rsidRPr="002E5AE8" w:rsidRDefault="00FE5525" w:rsidP="00FE5525">
      <w:pPr>
        <w:pStyle w:val="ListParagraph"/>
        <w:numPr>
          <w:ilvl w:val="0"/>
          <w:numId w:val="29"/>
        </w:numPr>
        <w:spacing w:after="0" w:line="360" w:lineRule="auto"/>
      </w:pPr>
      <w:r>
        <w:t>What are some of the fishing activities in the beaches?</w:t>
      </w:r>
    </w:p>
    <w:p w:rsidR="00FE5525" w:rsidRPr="00041374" w:rsidRDefault="00FE5525" w:rsidP="00FE5525">
      <w:pPr>
        <w:spacing w:after="0" w:line="360" w:lineRule="auto"/>
        <w:ind w:left="810"/>
      </w:pPr>
      <w:r>
        <w:t>……………………………………………………………………………………….…………………………………………………………………………………………</w:t>
      </w:r>
    </w:p>
    <w:p w:rsidR="00FE5525" w:rsidRPr="00617977" w:rsidRDefault="00FE5525" w:rsidP="00FE5525">
      <w:pPr>
        <w:pStyle w:val="ListParagraph"/>
        <w:numPr>
          <w:ilvl w:val="0"/>
          <w:numId w:val="29"/>
        </w:numPr>
        <w:tabs>
          <w:tab w:val="clear" w:pos="4437"/>
          <w:tab w:val="left" w:pos="945"/>
        </w:tabs>
        <w:spacing w:after="0" w:line="360" w:lineRule="auto"/>
      </w:pPr>
      <w:r>
        <w:t xml:space="preserve">Do students in </w:t>
      </w:r>
      <w:r w:rsidRPr="00617977">
        <w:t xml:space="preserve">your </w:t>
      </w:r>
      <w:r>
        <w:t>location</w:t>
      </w:r>
      <w:r w:rsidRPr="00617977">
        <w:t xml:space="preserve"> engage in the fishing activities mentioned?</w:t>
      </w:r>
    </w:p>
    <w:p w:rsidR="00FE5525" w:rsidRPr="00041374" w:rsidRDefault="00FE5525" w:rsidP="00FE5525">
      <w:pPr>
        <w:spacing w:after="0" w:line="360" w:lineRule="auto"/>
        <w:ind w:left="810"/>
      </w:pPr>
      <w:r>
        <w:t>……………………………………………………………………………………….……</w:t>
      </w:r>
      <w:r w:rsidR="00E2543E">
        <w:t>…………………………………………………………………………………</w:t>
      </w:r>
    </w:p>
    <w:p w:rsidR="00FE5525" w:rsidRPr="00663AF0" w:rsidRDefault="00FE5525" w:rsidP="00FE5525">
      <w:pPr>
        <w:pStyle w:val="ListParagraph"/>
        <w:numPr>
          <w:ilvl w:val="0"/>
          <w:numId w:val="29"/>
        </w:numPr>
        <w:spacing w:after="0" w:line="360" w:lineRule="auto"/>
      </w:pPr>
      <w:r w:rsidRPr="00663AF0">
        <w:t>To what extent do fishing activities influence student academic performance?</w:t>
      </w:r>
    </w:p>
    <w:p w:rsidR="00FE5525" w:rsidRPr="005D4093" w:rsidRDefault="00FE5525" w:rsidP="00FE5525">
      <w:pPr>
        <w:spacing w:after="0" w:line="360" w:lineRule="auto"/>
        <w:ind w:left="810"/>
      </w:pPr>
      <w:r>
        <w:t>……………………………………………………………………………………….…………………………………………………………………………………………</w:t>
      </w:r>
    </w:p>
    <w:p w:rsidR="00FE5525" w:rsidRPr="007A6F75" w:rsidRDefault="00FE5525" w:rsidP="00FE5525">
      <w:pPr>
        <w:pStyle w:val="ListParagraph"/>
        <w:numPr>
          <w:ilvl w:val="0"/>
          <w:numId w:val="21"/>
        </w:numPr>
        <w:spacing w:after="0" w:line="360" w:lineRule="auto"/>
        <w:rPr>
          <w:b/>
        </w:rPr>
      </w:pPr>
      <w:r w:rsidRPr="007A6F75">
        <w:rPr>
          <w:b/>
        </w:rPr>
        <w:t>Disco “matanga”</w:t>
      </w:r>
    </w:p>
    <w:p w:rsidR="00FE5525" w:rsidRPr="00DB44A0" w:rsidRDefault="00FE5525" w:rsidP="00FE5525">
      <w:pPr>
        <w:pStyle w:val="ListParagraph"/>
        <w:numPr>
          <w:ilvl w:val="0"/>
          <w:numId w:val="30"/>
        </w:numPr>
        <w:spacing w:after="0" w:line="360" w:lineRule="auto"/>
      </w:pPr>
      <w:r w:rsidRPr="00DB44A0">
        <w:t xml:space="preserve">How valuable are night vigils to the residents of </w:t>
      </w:r>
      <w:r>
        <w:t>your location</w:t>
      </w:r>
      <w:r w:rsidRPr="00DB44A0">
        <w:t>?</w:t>
      </w:r>
    </w:p>
    <w:p w:rsidR="00FE5525" w:rsidRDefault="00FE5525" w:rsidP="00FE5525">
      <w:pPr>
        <w:spacing w:after="0" w:line="360" w:lineRule="auto"/>
        <w:ind w:left="720"/>
      </w:pPr>
      <w:r>
        <w:t>……………………………………………………………………………………….…………………………………………………………………………………………….</w:t>
      </w:r>
    </w:p>
    <w:p w:rsidR="00FE5525" w:rsidRDefault="00FE5525" w:rsidP="00FE5525">
      <w:pPr>
        <w:pStyle w:val="ListParagraph"/>
        <w:numPr>
          <w:ilvl w:val="0"/>
          <w:numId w:val="30"/>
        </w:numPr>
        <w:spacing w:after="0" w:line="360" w:lineRule="auto"/>
      </w:pPr>
      <w:r>
        <w:lastRenderedPageBreak/>
        <w:t xml:space="preserve">What are some of the activities taking place during the </w:t>
      </w:r>
      <w:r w:rsidRPr="00DB44A0">
        <w:t>night vigils</w:t>
      </w:r>
      <w:r>
        <w:t>?</w:t>
      </w:r>
    </w:p>
    <w:p w:rsidR="00FE5525" w:rsidRDefault="00FE5525" w:rsidP="00FE5525">
      <w:pPr>
        <w:spacing w:after="0" w:line="360" w:lineRule="auto"/>
        <w:ind w:left="720"/>
      </w:pPr>
      <w:r>
        <w:t>……………………………………………………………………………………….…………………………………………………………………………………………….</w:t>
      </w:r>
    </w:p>
    <w:p w:rsidR="00FE5525" w:rsidRPr="005D4093" w:rsidRDefault="00FE5525" w:rsidP="00FE5525">
      <w:pPr>
        <w:pStyle w:val="ListParagraph"/>
        <w:numPr>
          <w:ilvl w:val="0"/>
          <w:numId w:val="30"/>
        </w:numPr>
        <w:spacing w:after="0" w:line="360" w:lineRule="auto"/>
      </w:pPr>
      <w:r>
        <w:t>How many days do the</w:t>
      </w:r>
      <w:r w:rsidR="00E2543E">
        <w:t xml:space="preserve"> night vigils take?............</w:t>
      </w:r>
      <w:r>
        <w:t>..</w:t>
      </w:r>
      <w:r w:rsidR="00E2543E">
        <w:t>...............................</w:t>
      </w:r>
      <w:r>
        <w:t>.....................</w:t>
      </w:r>
    </w:p>
    <w:p w:rsidR="00FE5525" w:rsidRPr="006C27F4" w:rsidRDefault="00FE5525" w:rsidP="00FE5525">
      <w:pPr>
        <w:pStyle w:val="ListParagraph"/>
        <w:numPr>
          <w:ilvl w:val="0"/>
          <w:numId w:val="30"/>
        </w:numPr>
        <w:tabs>
          <w:tab w:val="left" w:pos="810"/>
        </w:tabs>
        <w:spacing w:after="0" w:line="360" w:lineRule="auto"/>
      </w:pPr>
      <w:r w:rsidRPr="006C27F4">
        <w:t xml:space="preserve">Have you come across cases of students in your </w:t>
      </w:r>
      <w:r>
        <w:t xml:space="preserve">location </w:t>
      </w:r>
      <w:r w:rsidRPr="006C27F4">
        <w:t>attending the night vigils?</w:t>
      </w:r>
      <w:r w:rsidRPr="006C27F4">
        <w:tab/>
      </w:r>
    </w:p>
    <w:p w:rsidR="00FE5525" w:rsidRPr="005D4093" w:rsidRDefault="00FE5525" w:rsidP="00FE5525">
      <w:pPr>
        <w:spacing w:after="0" w:line="360" w:lineRule="auto"/>
        <w:ind w:left="720"/>
      </w:pPr>
      <w:r>
        <w:t>……………………………………………………………………………………….…………………………………………………………………………………………….</w:t>
      </w:r>
    </w:p>
    <w:p w:rsidR="00FE5525" w:rsidRPr="00614376" w:rsidRDefault="00FE5525" w:rsidP="00FE5525">
      <w:pPr>
        <w:pStyle w:val="ListParagraph"/>
        <w:numPr>
          <w:ilvl w:val="0"/>
          <w:numId w:val="30"/>
        </w:numPr>
        <w:tabs>
          <w:tab w:val="left" w:pos="765"/>
          <w:tab w:val="left" w:pos="1020"/>
        </w:tabs>
        <w:spacing w:after="0" w:line="360" w:lineRule="auto"/>
      </w:pPr>
      <w:r w:rsidRPr="00177834">
        <w:rPr>
          <w:b/>
        </w:rPr>
        <w:tab/>
      </w:r>
      <w:r w:rsidRPr="00614376">
        <w:t>To what extend does student engagement in night vigils influence their academic performance?</w:t>
      </w:r>
    </w:p>
    <w:p w:rsidR="00FE5525" w:rsidRDefault="00FE5525" w:rsidP="00FE5525">
      <w:pPr>
        <w:spacing w:after="0" w:line="360" w:lineRule="auto"/>
        <w:ind w:left="720"/>
      </w:pPr>
      <w:r>
        <w:t>……………………………………………………………………………………….…………………………………………………………………………………………….</w:t>
      </w:r>
    </w:p>
    <w:p w:rsidR="00FE5525" w:rsidRPr="007A6F75" w:rsidRDefault="00FE5525" w:rsidP="00FE5525">
      <w:pPr>
        <w:pStyle w:val="ListParagraph"/>
        <w:numPr>
          <w:ilvl w:val="0"/>
          <w:numId w:val="21"/>
        </w:numPr>
        <w:spacing w:after="0" w:line="360" w:lineRule="auto"/>
        <w:rPr>
          <w:b/>
        </w:rPr>
      </w:pPr>
      <w:r w:rsidRPr="007A6F75">
        <w:rPr>
          <w:b/>
        </w:rPr>
        <w:t>Early pregnancies</w:t>
      </w:r>
    </w:p>
    <w:p w:rsidR="00FE5525" w:rsidRPr="00245C44" w:rsidRDefault="00FE5525" w:rsidP="00FE5525">
      <w:pPr>
        <w:pStyle w:val="ListParagraph"/>
        <w:numPr>
          <w:ilvl w:val="0"/>
          <w:numId w:val="22"/>
        </w:numPr>
        <w:spacing w:after="0" w:line="360" w:lineRule="auto"/>
      </w:pPr>
      <w:r w:rsidRPr="00245C44">
        <w:t>Are there cases of early pregnancies in this locality you are aware of?</w:t>
      </w:r>
      <w:r>
        <w:t xml:space="preserve"> (Kindly elaborate)</w:t>
      </w:r>
    </w:p>
    <w:p w:rsidR="00FE5525" w:rsidRDefault="00FE5525" w:rsidP="00FE5525">
      <w:pPr>
        <w:spacing w:after="0" w:line="360" w:lineRule="auto"/>
        <w:ind w:left="720"/>
      </w:pPr>
      <w:r>
        <w:t>……………………………………………………………………………………….…………………………………………………………………………………………….</w:t>
      </w:r>
    </w:p>
    <w:p w:rsidR="00FE5525" w:rsidRPr="007A7CE6" w:rsidRDefault="00FE5525" w:rsidP="00FE5525">
      <w:pPr>
        <w:pStyle w:val="ListParagraph"/>
        <w:numPr>
          <w:ilvl w:val="0"/>
          <w:numId w:val="22"/>
        </w:numPr>
        <w:spacing w:after="0" w:line="360" w:lineRule="auto"/>
      </w:pPr>
      <w:r w:rsidRPr="007A7CE6">
        <w:t xml:space="preserve">How do the following contribute to early pregnancies? </w:t>
      </w:r>
    </w:p>
    <w:p w:rsidR="00FE5525" w:rsidRDefault="00FE5525" w:rsidP="00FE5525">
      <w:pPr>
        <w:pStyle w:val="ListParagraph"/>
        <w:numPr>
          <w:ilvl w:val="0"/>
          <w:numId w:val="23"/>
        </w:numPr>
        <w:spacing w:after="0" w:line="360" w:lineRule="auto"/>
      </w:pPr>
      <w:r w:rsidRPr="00FC24BC">
        <w:t>Peer pressure</w:t>
      </w:r>
    </w:p>
    <w:p w:rsidR="00FE5525" w:rsidRPr="00FC24BC" w:rsidRDefault="00FE5525" w:rsidP="00FE5525">
      <w:pPr>
        <w:spacing w:after="0" w:line="360" w:lineRule="auto"/>
        <w:ind w:left="720"/>
      </w:pPr>
      <w:r>
        <w:t>……………………………………………………………………………………….…………………………………………………………………………………………….</w:t>
      </w:r>
    </w:p>
    <w:p w:rsidR="00FE5525" w:rsidRDefault="00FE5525" w:rsidP="00FE5525">
      <w:pPr>
        <w:pStyle w:val="ListParagraph"/>
        <w:numPr>
          <w:ilvl w:val="0"/>
          <w:numId w:val="23"/>
        </w:numPr>
        <w:spacing w:after="0" w:line="360" w:lineRule="auto"/>
      </w:pPr>
      <w:r w:rsidRPr="00FC24BC">
        <w:t>Irresponsible boy-girl relationships</w:t>
      </w:r>
    </w:p>
    <w:p w:rsidR="00FE5525" w:rsidRPr="00FC24BC" w:rsidRDefault="00FE5525" w:rsidP="00FE5525">
      <w:pPr>
        <w:spacing w:after="0" w:line="360" w:lineRule="auto"/>
        <w:ind w:left="720"/>
      </w:pPr>
      <w:r>
        <w:t>……………………………………………………………………………………….…………………………………………………………………………………………….</w:t>
      </w:r>
    </w:p>
    <w:p w:rsidR="00FE5525" w:rsidRDefault="00FE5525" w:rsidP="00FE5525">
      <w:pPr>
        <w:pStyle w:val="ListParagraph"/>
        <w:numPr>
          <w:ilvl w:val="0"/>
          <w:numId w:val="23"/>
        </w:numPr>
        <w:spacing w:after="0" w:line="360" w:lineRule="auto"/>
      </w:pPr>
      <w:r w:rsidRPr="00FC24BC">
        <w:t>Rape</w:t>
      </w:r>
    </w:p>
    <w:p w:rsidR="00FE5525" w:rsidRPr="00FC24BC" w:rsidRDefault="00FE5525" w:rsidP="00FE5525">
      <w:pPr>
        <w:spacing w:after="0" w:line="360" w:lineRule="auto"/>
        <w:ind w:left="720"/>
      </w:pPr>
      <w:r>
        <w:t>……………………………………………………………………………………….…………………………………………………………………………………………….</w:t>
      </w:r>
    </w:p>
    <w:p w:rsidR="00FE5525" w:rsidRPr="00FC24BC" w:rsidRDefault="00FE5525" w:rsidP="00FE5525">
      <w:pPr>
        <w:pStyle w:val="ListParagraph"/>
        <w:numPr>
          <w:ilvl w:val="0"/>
          <w:numId w:val="23"/>
        </w:numPr>
        <w:spacing w:after="0" w:line="360" w:lineRule="auto"/>
      </w:pPr>
      <w:r w:rsidRPr="00FC24BC">
        <w:t>Flirtation</w:t>
      </w:r>
    </w:p>
    <w:p w:rsidR="00FE5525" w:rsidRDefault="00FE5525" w:rsidP="00FE5525">
      <w:pPr>
        <w:spacing w:after="0" w:line="360" w:lineRule="auto"/>
        <w:ind w:left="720"/>
      </w:pPr>
      <w:r>
        <w:t>……………………………………………………………………………………….…………………………………………………………………………………………….</w:t>
      </w:r>
    </w:p>
    <w:p w:rsidR="00FE5525" w:rsidRPr="002F3C4F" w:rsidRDefault="00FE5525" w:rsidP="00FE5525">
      <w:pPr>
        <w:pStyle w:val="ListParagraph"/>
        <w:numPr>
          <w:ilvl w:val="0"/>
          <w:numId w:val="22"/>
        </w:numPr>
        <w:spacing w:after="0" w:line="360" w:lineRule="auto"/>
      </w:pPr>
      <w:r w:rsidRPr="000D5145">
        <w:t>Any other important information, please state</w:t>
      </w:r>
    </w:p>
    <w:p w:rsidR="00FE5525" w:rsidRPr="00775AB5" w:rsidRDefault="00FE5525" w:rsidP="00FE5525">
      <w:pPr>
        <w:pStyle w:val="Heading1"/>
        <w:rPr>
          <w:sz w:val="24"/>
          <w:szCs w:val="24"/>
        </w:rPr>
      </w:pPr>
      <w:r>
        <w:lastRenderedPageBreak/>
        <w:t xml:space="preserve">  </w:t>
      </w:r>
      <w:r w:rsidR="0076765E">
        <w:t xml:space="preserve">  </w:t>
      </w:r>
      <w:bookmarkStart w:id="360" w:name="_Toc177394247"/>
      <w:r w:rsidRPr="00775AB5">
        <w:rPr>
          <w:sz w:val="24"/>
          <w:szCs w:val="24"/>
        </w:rPr>
        <w:t>APPENDEX XI: INTERVIEW SCHEDULE FOR BEACH MANAGERS</w:t>
      </w:r>
      <w:bookmarkEnd w:id="360"/>
      <w:r w:rsidRPr="00775AB5">
        <w:rPr>
          <w:sz w:val="24"/>
          <w:szCs w:val="24"/>
        </w:rPr>
        <w:t xml:space="preserve"> </w:t>
      </w:r>
    </w:p>
    <w:p w:rsidR="00FE5525" w:rsidRDefault="00FE5525" w:rsidP="00FE5525">
      <w:pPr>
        <w:pStyle w:val="ListParagraph"/>
        <w:spacing w:after="0" w:line="360" w:lineRule="auto"/>
        <w:jc w:val="both"/>
        <w:rPr>
          <w:b/>
        </w:rPr>
      </w:pPr>
      <w:r w:rsidRPr="00BF2368">
        <w:rPr>
          <w:b/>
        </w:rPr>
        <w:t>________________________________________</w:t>
      </w:r>
      <w:r>
        <w:rPr>
          <w:b/>
        </w:rPr>
        <w:t>_____________________________</w:t>
      </w:r>
    </w:p>
    <w:p w:rsidR="00D34534" w:rsidRDefault="00D34534" w:rsidP="0076765E">
      <w:pPr>
        <w:spacing w:after="0" w:line="360" w:lineRule="auto"/>
        <w:ind w:left="360"/>
        <w:jc w:val="both"/>
        <w:rPr>
          <w:b/>
        </w:rPr>
      </w:pPr>
      <w:r w:rsidRPr="00BF2368">
        <w:rPr>
          <w:b/>
        </w:rPr>
        <w:t xml:space="preserve">This interview guide is intended to gather information about the </w:t>
      </w:r>
      <w:r>
        <w:rPr>
          <w:b/>
        </w:rPr>
        <w:t>effect of socio-economic factors on</w:t>
      </w:r>
      <w:r w:rsidRPr="00BF2368">
        <w:rPr>
          <w:b/>
        </w:rPr>
        <w:t xml:space="preserve"> academic performance. The information collected will be treated</w:t>
      </w:r>
      <w:r>
        <w:rPr>
          <w:b/>
        </w:rPr>
        <w:t xml:space="preserve"> with a lot of confidentiality.</w:t>
      </w:r>
    </w:p>
    <w:p w:rsidR="00FE5525" w:rsidRPr="00BF2368" w:rsidRDefault="00FE5525" w:rsidP="00FE5525">
      <w:pPr>
        <w:spacing w:after="0" w:line="360" w:lineRule="auto"/>
        <w:jc w:val="both"/>
        <w:rPr>
          <w:b/>
        </w:rPr>
      </w:pPr>
    </w:p>
    <w:p w:rsidR="00FE5525" w:rsidRPr="00BF2368" w:rsidRDefault="00FE5525" w:rsidP="00FE5525">
      <w:pPr>
        <w:spacing w:after="0" w:line="360" w:lineRule="auto"/>
        <w:jc w:val="both"/>
        <w:rPr>
          <w:b/>
        </w:rPr>
      </w:pPr>
    </w:p>
    <w:p w:rsidR="00FE5525" w:rsidRPr="002E5AE8" w:rsidRDefault="00D34534" w:rsidP="0076765E">
      <w:pPr>
        <w:pStyle w:val="ListParagraph"/>
        <w:numPr>
          <w:ilvl w:val="0"/>
          <w:numId w:val="45"/>
        </w:numPr>
        <w:spacing w:after="0" w:line="360" w:lineRule="auto"/>
      </w:pPr>
      <w:r>
        <w:t>Which fishing activities are carried out in the bitches?</w:t>
      </w:r>
    </w:p>
    <w:p w:rsidR="00FE5525" w:rsidRPr="00041374" w:rsidRDefault="00FE5525" w:rsidP="0076765E">
      <w:pPr>
        <w:spacing w:after="0" w:line="360" w:lineRule="auto"/>
        <w:ind w:left="720"/>
      </w:pPr>
      <w:r>
        <w:t>……………………………………………………………………………………….…………………………………………………………………………………………….</w:t>
      </w:r>
    </w:p>
    <w:p w:rsidR="00FE5525" w:rsidRPr="00617977" w:rsidRDefault="00D34534" w:rsidP="0076765E">
      <w:pPr>
        <w:pStyle w:val="ListParagraph"/>
        <w:numPr>
          <w:ilvl w:val="0"/>
          <w:numId w:val="45"/>
        </w:numPr>
        <w:tabs>
          <w:tab w:val="clear" w:pos="4437"/>
          <w:tab w:val="left" w:pos="945"/>
        </w:tabs>
        <w:spacing w:after="0" w:line="360" w:lineRule="auto"/>
      </w:pPr>
      <w:r>
        <w:t>What is the age bracket of those involved in such activities</w:t>
      </w:r>
      <w:r w:rsidR="00FE5525" w:rsidRPr="00617977">
        <w:t>?</w:t>
      </w:r>
    </w:p>
    <w:p w:rsidR="00FE5525" w:rsidRPr="00041374" w:rsidRDefault="00FE5525" w:rsidP="0076765E">
      <w:pPr>
        <w:spacing w:after="0" w:line="360" w:lineRule="auto"/>
        <w:ind w:left="720"/>
      </w:pPr>
      <w:r>
        <w:t>……………………………………………………………………………………….…………………………………………………………………………………………….</w:t>
      </w:r>
    </w:p>
    <w:p w:rsidR="00FE5525" w:rsidRPr="00663AF0" w:rsidRDefault="00D34534" w:rsidP="0076765E">
      <w:pPr>
        <w:pStyle w:val="ListParagraph"/>
        <w:numPr>
          <w:ilvl w:val="0"/>
          <w:numId w:val="45"/>
        </w:numPr>
        <w:spacing w:after="0" w:line="360" w:lineRule="auto"/>
      </w:pPr>
      <w:r>
        <w:t>Are there students involved in the beach activities</w:t>
      </w:r>
      <w:r w:rsidR="00FE5525" w:rsidRPr="00663AF0">
        <w:t>?</w:t>
      </w:r>
    </w:p>
    <w:p w:rsidR="00FE5525" w:rsidRPr="00BF2368" w:rsidRDefault="00FE5525" w:rsidP="0076765E">
      <w:pPr>
        <w:pStyle w:val="ListParagraph"/>
        <w:spacing w:line="360" w:lineRule="auto"/>
        <w:jc w:val="both"/>
      </w:pPr>
      <w:r>
        <w:t>……………………………………………………………………………………….…………………………………………………………………………………………….</w:t>
      </w:r>
    </w:p>
    <w:p w:rsidR="00FE5525" w:rsidRPr="004676C8" w:rsidRDefault="009D3D5E" w:rsidP="0076765E">
      <w:pPr>
        <w:pStyle w:val="ListParagraph"/>
        <w:numPr>
          <w:ilvl w:val="0"/>
          <w:numId w:val="45"/>
        </w:numPr>
        <w:tabs>
          <w:tab w:val="clear" w:pos="4437"/>
          <w:tab w:val="left" w:pos="1350"/>
        </w:tabs>
        <w:spacing w:after="0" w:line="360" w:lineRule="auto"/>
      </w:pPr>
      <w:r>
        <w:t>At what time do students engage in the beach activities</w:t>
      </w:r>
      <w:r w:rsidR="00FE5525" w:rsidRPr="004676C8">
        <w:t>?</w:t>
      </w:r>
    </w:p>
    <w:p w:rsidR="00FE5525" w:rsidRPr="004676C8" w:rsidRDefault="00FE5525" w:rsidP="0076765E">
      <w:pPr>
        <w:pStyle w:val="ListParagraph"/>
        <w:spacing w:line="360" w:lineRule="auto"/>
        <w:jc w:val="both"/>
      </w:pPr>
      <w:r w:rsidRPr="004676C8">
        <w:t>……………………………………………………………………………………….…………………………………………………………………………………………….</w:t>
      </w:r>
    </w:p>
    <w:p w:rsidR="00FE5525" w:rsidRPr="00AF5799" w:rsidRDefault="00AF5799" w:rsidP="0076765E">
      <w:pPr>
        <w:pStyle w:val="ListParagraph"/>
        <w:numPr>
          <w:ilvl w:val="0"/>
          <w:numId w:val="45"/>
        </w:numPr>
        <w:tabs>
          <w:tab w:val="clear" w:pos="4437"/>
          <w:tab w:val="left" w:pos="1080"/>
          <w:tab w:val="left" w:pos="1350"/>
        </w:tabs>
        <w:spacing w:after="0" w:line="360" w:lineRule="auto"/>
        <w:rPr>
          <w:b/>
        </w:rPr>
      </w:pPr>
      <w:r>
        <w:t xml:space="preserve">How </w:t>
      </w:r>
      <w:r w:rsidR="007E3EE1">
        <w:t>do the beach activities</w:t>
      </w:r>
      <w:r>
        <w:t xml:space="preserve"> influence the academic performance of the students involved</w:t>
      </w:r>
      <w:r w:rsidR="00FE5525">
        <w:t>?</w:t>
      </w:r>
      <w:r w:rsidR="00FE5525" w:rsidRPr="00AF5799">
        <w:rPr>
          <w:b/>
        </w:rPr>
        <w:t xml:space="preserve">     </w:t>
      </w:r>
      <w:r w:rsidR="00FE5525">
        <w:t>……………………………………………………………………………………….……………………………………………………………………………………</w:t>
      </w:r>
    </w:p>
    <w:p w:rsidR="00FE5525" w:rsidRDefault="00F132E6" w:rsidP="0076765E">
      <w:pPr>
        <w:pStyle w:val="ListParagraph"/>
        <w:numPr>
          <w:ilvl w:val="0"/>
          <w:numId w:val="45"/>
        </w:numPr>
        <w:spacing w:after="0" w:line="360" w:lineRule="auto"/>
      </w:pPr>
      <w:r>
        <w:t>Do you have anything to add with regards to the influence of beach activities like fishing on students’ academic performance</w:t>
      </w:r>
      <w:r w:rsidR="00FE5525" w:rsidRPr="0075228F">
        <w:t>?</w:t>
      </w:r>
      <w:r w:rsidR="00FE5525" w:rsidRPr="0075228F">
        <w:tab/>
      </w:r>
    </w:p>
    <w:p w:rsidR="00FE5525" w:rsidRDefault="00FE5525" w:rsidP="0076765E">
      <w:pPr>
        <w:tabs>
          <w:tab w:val="clear" w:pos="4437"/>
          <w:tab w:val="left" w:pos="1080"/>
          <w:tab w:val="left" w:pos="1350"/>
        </w:tabs>
        <w:spacing w:after="0" w:line="360" w:lineRule="auto"/>
        <w:ind w:left="720"/>
        <w:rPr>
          <w:b/>
        </w:rPr>
      </w:pPr>
      <w:r>
        <w:t>……………………………………………………………………………………….…………………………………………………………………………………………….</w:t>
      </w:r>
    </w:p>
    <w:p w:rsidR="00FE5525" w:rsidRDefault="00FE5525" w:rsidP="00FE5525">
      <w:pPr>
        <w:tabs>
          <w:tab w:val="clear" w:pos="4437"/>
          <w:tab w:val="left" w:pos="1080"/>
          <w:tab w:val="left" w:pos="1350"/>
        </w:tabs>
        <w:spacing w:after="0"/>
        <w:ind w:left="720"/>
        <w:rPr>
          <w:b/>
        </w:rPr>
      </w:pPr>
    </w:p>
    <w:p w:rsidR="00FE5525" w:rsidRDefault="00FE5525" w:rsidP="00FE5525">
      <w:pPr>
        <w:tabs>
          <w:tab w:val="clear" w:pos="4437"/>
          <w:tab w:val="left" w:pos="1080"/>
          <w:tab w:val="left" w:pos="1350"/>
        </w:tabs>
        <w:spacing w:after="0"/>
        <w:ind w:left="720"/>
        <w:rPr>
          <w:b/>
        </w:rPr>
      </w:pPr>
    </w:p>
    <w:p w:rsidR="00FE5525" w:rsidRPr="00775AB5" w:rsidRDefault="0076765E" w:rsidP="00FE5525">
      <w:pPr>
        <w:pStyle w:val="Heading1"/>
        <w:rPr>
          <w:sz w:val="24"/>
          <w:szCs w:val="24"/>
        </w:rPr>
      </w:pPr>
      <w:r>
        <w:rPr>
          <w:sz w:val="24"/>
          <w:szCs w:val="24"/>
        </w:rPr>
        <w:lastRenderedPageBreak/>
        <w:t xml:space="preserve">     </w:t>
      </w:r>
      <w:bookmarkStart w:id="361" w:name="_Toc177394248"/>
      <w:r w:rsidR="00FE5525" w:rsidRPr="00775AB5">
        <w:rPr>
          <w:sz w:val="24"/>
          <w:szCs w:val="24"/>
        </w:rPr>
        <w:t>APPENDEX XII: INTERVIEW SCHEDULE FOR QUARRY OPERATORS</w:t>
      </w:r>
      <w:bookmarkEnd w:id="361"/>
    </w:p>
    <w:p w:rsidR="00FE5525" w:rsidRPr="00BF2368" w:rsidRDefault="00FE5525" w:rsidP="00FE5525">
      <w:pPr>
        <w:spacing w:after="0" w:line="240" w:lineRule="auto"/>
        <w:jc w:val="both"/>
        <w:rPr>
          <w:b/>
        </w:rPr>
      </w:pPr>
    </w:p>
    <w:p w:rsidR="007E3EE1" w:rsidRDefault="007E3EE1" w:rsidP="007E3EE1">
      <w:pPr>
        <w:pStyle w:val="ListParagraph"/>
        <w:numPr>
          <w:ilvl w:val="0"/>
          <w:numId w:val="44"/>
        </w:numPr>
        <w:spacing w:after="0"/>
      </w:pPr>
      <w:r>
        <w:t>Which quarry activities are carried out in the bitches?</w:t>
      </w:r>
    </w:p>
    <w:p w:rsidR="007E3EE1" w:rsidRPr="004676C8" w:rsidRDefault="007E3EE1" w:rsidP="007E3EE1">
      <w:pPr>
        <w:spacing w:line="360" w:lineRule="auto"/>
        <w:jc w:val="both"/>
      </w:pPr>
      <w:r w:rsidRPr="004676C8">
        <w:t>……………………………………………………………………………………….…………………………………………………………………………………………….……</w:t>
      </w:r>
    </w:p>
    <w:p w:rsidR="007E3EE1" w:rsidRDefault="007E3EE1" w:rsidP="007E3EE1">
      <w:pPr>
        <w:pStyle w:val="ListParagraph"/>
        <w:numPr>
          <w:ilvl w:val="0"/>
          <w:numId w:val="44"/>
        </w:numPr>
        <w:spacing w:after="0"/>
      </w:pPr>
      <w:r>
        <w:t>What is the age bracket of those involved in such activities?</w:t>
      </w:r>
    </w:p>
    <w:p w:rsidR="007E3EE1" w:rsidRDefault="007E3EE1" w:rsidP="007E3EE1">
      <w:pPr>
        <w:spacing w:line="360" w:lineRule="auto"/>
        <w:jc w:val="both"/>
      </w:pPr>
      <w:r w:rsidRPr="004676C8">
        <w:t>……………………………………………………………………………………….…………………………………………………………………………………………….……</w:t>
      </w:r>
      <w:r w:rsidR="0076765E">
        <w:t>…………</w:t>
      </w:r>
    </w:p>
    <w:p w:rsidR="007E3EE1" w:rsidRDefault="007E3EE1" w:rsidP="007E3EE1">
      <w:pPr>
        <w:pStyle w:val="ListParagraph"/>
        <w:numPr>
          <w:ilvl w:val="0"/>
          <w:numId w:val="44"/>
        </w:numPr>
        <w:spacing w:after="0"/>
      </w:pPr>
      <w:r>
        <w:t>Are there students involved in the quarry activities?</w:t>
      </w:r>
    </w:p>
    <w:p w:rsidR="007E3EE1" w:rsidRDefault="007E3EE1" w:rsidP="007E3EE1">
      <w:pPr>
        <w:spacing w:line="360" w:lineRule="auto"/>
        <w:jc w:val="both"/>
      </w:pPr>
      <w:r w:rsidRPr="004676C8">
        <w:t>……………………………………………………………………………………….…………………………………………………………………………………………….……</w:t>
      </w:r>
      <w:r w:rsidR="0076765E">
        <w:t>…………</w:t>
      </w:r>
    </w:p>
    <w:p w:rsidR="007E3EE1" w:rsidRDefault="007E3EE1" w:rsidP="007E3EE1">
      <w:pPr>
        <w:pStyle w:val="ListParagraph"/>
        <w:numPr>
          <w:ilvl w:val="0"/>
          <w:numId w:val="44"/>
        </w:numPr>
        <w:spacing w:after="0"/>
      </w:pPr>
      <w:r>
        <w:t>At what time do students engage in the quarry activities?</w:t>
      </w:r>
    </w:p>
    <w:p w:rsidR="007E3EE1" w:rsidRDefault="007E3EE1" w:rsidP="007E3EE1">
      <w:pPr>
        <w:spacing w:line="360" w:lineRule="auto"/>
        <w:jc w:val="both"/>
      </w:pPr>
      <w:r w:rsidRPr="004676C8">
        <w:t>……………………………………………………………………………………….…………………………………………………………………………………………….……</w:t>
      </w:r>
      <w:r w:rsidR="0076765E">
        <w:t>…………</w:t>
      </w:r>
    </w:p>
    <w:p w:rsidR="007E3EE1" w:rsidRDefault="007E3EE1" w:rsidP="007E3EE1">
      <w:pPr>
        <w:pStyle w:val="ListParagraph"/>
        <w:numPr>
          <w:ilvl w:val="0"/>
          <w:numId w:val="44"/>
        </w:numPr>
        <w:spacing w:after="0"/>
      </w:pPr>
      <w:r>
        <w:t xml:space="preserve">How do the quarry activities influence the academic performance of the students involved?     </w:t>
      </w:r>
    </w:p>
    <w:p w:rsidR="007E3EE1" w:rsidRDefault="007E3EE1" w:rsidP="007E3EE1">
      <w:pPr>
        <w:spacing w:line="360" w:lineRule="auto"/>
        <w:jc w:val="both"/>
      </w:pPr>
      <w:r w:rsidRPr="004676C8">
        <w:t>……………………………………………………………………………………….…………………………………………………………………………………………….……</w:t>
      </w:r>
      <w:r w:rsidR="0076765E">
        <w:t>…………</w:t>
      </w:r>
    </w:p>
    <w:p w:rsidR="00FE5525" w:rsidRPr="007E3EE1" w:rsidRDefault="007E3EE1" w:rsidP="007E3EE1">
      <w:pPr>
        <w:pStyle w:val="ListParagraph"/>
        <w:numPr>
          <w:ilvl w:val="0"/>
          <w:numId w:val="44"/>
        </w:numPr>
        <w:spacing w:after="0"/>
        <w:rPr>
          <w:b/>
        </w:rPr>
      </w:pPr>
      <w:r>
        <w:t>Do you have anything to add with regards to the influence of quarry activities on students’ academic performance?</w:t>
      </w:r>
    </w:p>
    <w:p w:rsidR="00FE5525" w:rsidRPr="0076765E" w:rsidRDefault="007E3EE1" w:rsidP="00FE5525">
      <w:pPr>
        <w:spacing w:after="0"/>
        <w:jc w:val="center"/>
      </w:pPr>
      <w:r w:rsidRPr="0076765E">
        <w:t>……………………………………………………………………………………….…………………………………………………………………………………………….……</w:t>
      </w:r>
      <w:r w:rsidR="0076765E" w:rsidRPr="0076765E">
        <w:t>…………</w:t>
      </w:r>
    </w:p>
    <w:p w:rsidR="007E3EE1" w:rsidRDefault="007E3EE1" w:rsidP="0076765E">
      <w:pPr>
        <w:spacing w:after="0"/>
        <w:rPr>
          <w:b/>
        </w:rPr>
      </w:pPr>
    </w:p>
    <w:p w:rsidR="00FE5525" w:rsidRDefault="00FE5525" w:rsidP="00FE5525">
      <w:pPr>
        <w:pStyle w:val="ListParagraph"/>
        <w:jc w:val="center"/>
        <w:rPr>
          <w:b/>
        </w:rPr>
      </w:pPr>
    </w:p>
    <w:p w:rsidR="00FE5525" w:rsidRDefault="00FE5525" w:rsidP="00FE5525">
      <w:pPr>
        <w:pStyle w:val="ListParagraph"/>
        <w:jc w:val="center"/>
        <w:rPr>
          <w:b/>
        </w:rPr>
      </w:pPr>
    </w:p>
    <w:p w:rsidR="007340FD" w:rsidRDefault="00FE5525" w:rsidP="001B15EF">
      <w:pPr>
        <w:pStyle w:val="Heading1"/>
        <w:rPr>
          <w:noProof/>
          <w:sz w:val="24"/>
          <w:szCs w:val="24"/>
        </w:rPr>
      </w:pPr>
      <w:bookmarkStart w:id="362" w:name="_Toc177394249"/>
      <w:r w:rsidRPr="00775AB5">
        <w:rPr>
          <w:noProof/>
          <w:sz w:val="24"/>
          <w:szCs w:val="24"/>
        </w:rPr>
        <w:lastRenderedPageBreak/>
        <w:t>APPENDIX XI</w:t>
      </w:r>
      <w:r w:rsidR="00414B43">
        <w:rPr>
          <w:noProof/>
          <w:sz w:val="24"/>
          <w:szCs w:val="24"/>
        </w:rPr>
        <w:t>II</w:t>
      </w:r>
      <w:r w:rsidRPr="00775AB5">
        <w:rPr>
          <w:noProof/>
          <w:sz w:val="24"/>
          <w:szCs w:val="24"/>
        </w:rPr>
        <w:t>: AMAP SHOWING LOCATION OF RACHUONYO NORTH SUB-COUNT</w:t>
      </w:r>
      <w:bookmarkEnd w:id="362"/>
      <w:r w:rsidR="0015718D">
        <w:rPr>
          <w:noProof/>
          <w:sz w:val="24"/>
          <w:szCs w:val="24"/>
        </w:rPr>
        <w:t>Y</w:t>
      </w:r>
    </w:p>
    <w:p w:rsidR="0015718D" w:rsidRDefault="0015718D" w:rsidP="001B15EF">
      <w:pPr>
        <w:pStyle w:val="Heading1"/>
        <w:rPr>
          <w:noProof/>
          <w:sz w:val="24"/>
          <w:szCs w:val="24"/>
        </w:rPr>
      </w:pPr>
      <w:r>
        <w:rPr>
          <w:noProof/>
        </w:rPr>
        <w:drawing>
          <wp:anchor distT="0" distB="0" distL="114300" distR="114300" simplePos="0" relativeHeight="251752448" behindDoc="1" locked="0" layoutInCell="1" allowOverlap="1" wp14:anchorId="2885F830" wp14:editId="368F20E1">
            <wp:simplePos x="0" y="0"/>
            <wp:positionH relativeFrom="column">
              <wp:posOffset>28575</wp:posOffset>
            </wp:positionH>
            <wp:positionV relativeFrom="paragraph">
              <wp:posOffset>78740</wp:posOffset>
            </wp:positionV>
            <wp:extent cx="5876925" cy="5715000"/>
            <wp:effectExtent l="0" t="0" r="9525" b="0"/>
            <wp:wrapNone/>
            <wp:docPr id="17" name="Picture 2" descr="Description: Description: Description: Description: \\SERVER-PC\Users\Public\Screenshot_20230928-115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Description: \\SERVER-PC\Users\Public\Screenshot_20230928-115519.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76925" cy="5715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15718D" w:rsidRDefault="0015718D" w:rsidP="001B15EF">
      <w:pPr>
        <w:pStyle w:val="Heading1"/>
        <w:rPr>
          <w:rFonts w:ascii="Calibri" w:hAnsi="Calibri"/>
          <w:noProof/>
          <w:sz w:val="22"/>
          <w:szCs w:val="22"/>
        </w:rPr>
      </w:pPr>
    </w:p>
    <w:p w:rsidR="005E0716" w:rsidRPr="0015718D" w:rsidRDefault="005E0716" w:rsidP="0015718D">
      <w:pPr>
        <w:pStyle w:val="Heading1"/>
        <w:rPr>
          <w:sz w:val="24"/>
        </w:rPr>
      </w:pPr>
    </w:p>
    <w:sectPr w:rsidR="005E0716" w:rsidRPr="0015718D" w:rsidSect="008A0C52">
      <w:pgSz w:w="12240" w:h="15840"/>
      <w:pgMar w:top="1440" w:right="1440" w:bottom="1440" w:left="1800" w:header="720" w:footer="720" w:gutter="0"/>
      <w:pgNumType w:start="8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601E" w:rsidRDefault="0014601E" w:rsidP="00BF2368">
      <w:pPr>
        <w:spacing w:after="0" w:line="240" w:lineRule="auto"/>
      </w:pPr>
      <w:r>
        <w:separator/>
      </w:r>
    </w:p>
  </w:endnote>
  <w:endnote w:type="continuationSeparator" w:id="0">
    <w:p w:rsidR="0014601E" w:rsidRDefault="0014601E" w:rsidP="00BF23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6679639"/>
      <w:docPartObj>
        <w:docPartGallery w:val="Page Numbers (Bottom of Page)"/>
        <w:docPartUnique/>
      </w:docPartObj>
    </w:sdtPr>
    <w:sdtEndPr>
      <w:rPr>
        <w:noProof/>
      </w:rPr>
    </w:sdtEndPr>
    <w:sdtContent>
      <w:p w:rsidR="005A0C77" w:rsidRDefault="005A0C77">
        <w:pPr>
          <w:pStyle w:val="Footer"/>
          <w:jc w:val="center"/>
        </w:pPr>
        <w:r>
          <w:fldChar w:fldCharType="begin"/>
        </w:r>
        <w:r>
          <w:instrText xml:space="preserve"> PAGE   \* MERGEFORMAT </w:instrText>
        </w:r>
        <w:r>
          <w:fldChar w:fldCharType="separate"/>
        </w:r>
        <w:r w:rsidR="00C72A04">
          <w:rPr>
            <w:noProof/>
          </w:rPr>
          <w:t>xi</w:t>
        </w:r>
        <w:r>
          <w:rPr>
            <w:noProof/>
          </w:rPr>
          <w:fldChar w:fldCharType="end"/>
        </w:r>
      </w:p>
    </w:sdtContent>
  </w:sdt>
  <w:p w:rsidR="005A0C77" w:rsidRDefault="005A0C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3727092"/>
      <w:docPartObj>
        <w:docPartGallery w:val="Page Numbers (Bottom of Page)"/>
        <w:docPartUnique/>
      </w:docPartObj>
    </w:sdtPr>
    <w:sdtEndPr>
      <w:rPr>
        <w:noProof/>
      </w:rPr>
    </w:sdtEndPr>
    <w:sdtContent>
      <w:p w:rsidR="005A0C77" w:rsidRDefault="005A0C77">
        <w:pPr>
          <w:pStyle w:val="Footer"/>
          <w:jc w:val="center"/>
        </w:pPr>
        <w:r>
          <w:fldChar w:fldCharType="begin"/>
        </w:r>
        <w:r>
          <w:instrText xml:space="preserve"> PAGE   \* MERGEFORMAT </w:instrText>
        </w:r>
        <w:r>
          <w:fldChar w:fldCharType="separate"/>
        </w:r>
        <w:r w:rsidR="00C72A04">
          <w:rPr>
            <w:noProof/>
          </w:rPr>
          <w:t>56</w:t>
        </w:r>
        <w:r>
          <w:rPr>
            <w:noProof/>
          </w:rPr>
          <w:fldChar w:fldCharType="end"/>
        </w:r>
      </w:p>
    </w:sdtContent>
  </w:sdt>
  <w:p w:rsidR="005A0C77" w:rsidRDefault="005A0C7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0C77" w:rsidRDefault="005A0C77">
    <w:pPr>
      <w:pStyle w:val="Footer"/>
      <w:jc w:val="center"/>
    </w:pPr>
    <w:r>
      <w:fldChar w:fldCharType="begin"/>
    </w:r>
    <w:r>
      <w:instrText xml:space="preserve"> PAGE   \* MERGEFORMAT </w:instrText>
    </w:r>
    <w:r>
      <w:fldChar w:fldCharType="separate"/>
    </w:r>
    <w:r w:rsidR="00C72A04">
      <w:rPr>
        <w:noProof/>
      </w:rPr>
      <w:t>50</w:t>
    </w:r>
    <w:r>
      <w:fldChar w:fldCharType="end"/>
    </w:r>
  </w:p>
  <w:p w:rsidR="005A0C77" w:rsidRDefault="005A0C7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4254083"/>
      <w:docPartObj>
        <w:docPartGallery w:val="Page Numbers (Bottom of Page)"/>
        <w:docPartUnique/>
      </w:docPartObj>
    </w:sdtPr>
    <w:sdtEndPr>
      <w:rPr>
        <w:noProof/>
      </w:rPr>
    </w:sdtEndPr>
    <w:sdtContent>
      <w:p w:rsidR="005A0C77" w:rsidRDefault="005A0C77">
        <w:pPr>
          <w:pStyle w:val="Footer"/>
          <w:jc w:val="center"/>
        </w:pPr>
        <w:r>
          <w:fldChar w:fldCharType="begin"/>
        </w:r>
        <w:r>
          <w:instrText xml:space="preserve"> PAGE   \* MERGEFORMAT </w:instrText>
        </w:r>
        <w:r>
          <w:fldChar w:fldCharType="separate"/>
        </w:r>
        <w:r w:rsidR="00C72A04">
          <w:rPr>
            <w:noProof/>
          </w:rPr>
          <w:t>115</w:t>
        </w:r>
        <w:r>
          <w:rPr>
            <w:noProof/>
          </w:rPr>
          <w:fldChar w:fldCharType="end"/>
        </w:r>
      </w:p>
    </w:sdtContent>
  </w:sdt>
  <w:p w:rsidR="005A0C77" w:rsidRDefault="005A0C77">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0C77" w:rsidRDefault="005A0C77">
    <w:pPr>
      <w:pStyle w:val="Footer"/>
      <w:jc w:val="center"/>
    </w:pPr>
    <w:r>
      <w:fldChar w:fldCharType="begin"/>
    </w:r>
    <w:r>
      <w:instrText xml:space="preserve"> PAGE   \* MERGEFORMAT </w:instrText>
    </w:r>
    <w:r>
      <w:fldChar w:fldCharType="separate"/>
    </w:r>
    <w:r>
      <w:rPr>
        <w:noProof/>
      </w:rPr>
      <w:t>24</w:t>
    </w:r>
    <w:r>
      <w:fldChar w:fldCharType="end"/>
    </w:r>
  </w:p>
  <w:p w:rsidR="005A0C77" w:rsidRDefault="005A0C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601E" w:rsidRDefault="0014601E" w:rsidP="00BF2368">
      <w:pPr>
        <w:spacing w:after="0" w:line="240" w:lineRule="auto"/>
      </w:pPr>
      <w:r>
        <w:separator/>
      </w:r>
    </w:p>
  </w:footnote>
  <w:footnote w:type="continuationSeparator" w:id="0">
    <w:p w:rsidR="0014601E" w:rsidRDefault="0014601E" w:rsidP="00BF23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B5844"/>
    <w:multiLevelType w:val="hybridMultilevel"/>
    <w:tmpl w:val="05D4FF9A"/>
    <w:lvl w:ilvl="0" w:tplc="9036EFC0">
      <w:start w:val="1"/>
      <w:numFmt w:val="lowerLetter"/>
      <w:lvlText w:val="%1)"/>
      <w:lvlJc w:val="left"/>
      <w:pPr>
        <w:ind w:left="1530" w:hanging="360"/>
      </w:pPr>
      <w:rPr>
        <w:rFonts w:cs="Times New Roman" w:hint="default"/>
      </w:rPr>
    </w:lvl>
    <w:lvl w:ilvl="1" w:tplc="04090019" w:tentative="1">
      <w:start w:val="1"/>
      <w:numFmt w:val="lowerLetter"/>
      <w:lvlText w:val="%2."/>
      <w:lvlJc w:val="left"/>
      <w:pPr>
        <w:ind w:left="2250" w:hanging="360"/>
      </w:pPr>
      <w:rPr>
        <w:rFonts w:cs="Times New Roman"/>
      </w:rPr>
    </w:lvl>
    <w:lvl w:ilvl="2" w:tplc="0409001B" w:tentative="1">
      <w:start w:val="1"/>
      <w:numFmt w:val="lowerRoman"/>
      <w:lvlText w:val="%3."/>
      <w:lvlJc w:val="right"/>
      <w:pPr>
        <w:ind w:left="2970" w:hanging="180"/>
      </w:pPr>
      <w:rPr>
        <w:rFonts w:cs="Times New Roman"/>
      </w:rPr>
    </w:lvl>
    <w:lvl w:ilvl="3" w:tplc="0409000F" w:tentative="1">
      <w:start w:val="1"/>
      <w:numFmt w:val="decimal"/>
      <w:lvlText w:val="%4."/>
      <w:lvlJc w:val="left"/>
      <w:pPr>
        <w:ind w:left="3690" w:hanging="360"/>
      </w:pPr>
      <w:rPr>
        <w:rFonts w:cs="Times New Roman"/>
      </w:rPr>
    </w:lvl>
    <w:lvl w:ilvl="4" w:tplc="04090019" w:tentative="1">
      <w:start w:val="1"/>
      <w:numFmt w:val="lowerLetter"/>
      <w:lvlText w:val="%5."/>
      <w:lvlJc w:val="left"/>
      <w:pPr>
        <w:ind w:left="4410" w:hanging="360"/>
      </w:pPr>
      <w:rPr>
        <w:rFonts w:cs="Times New Roman"/>
      </w:rPr>
    </w:lvl>
    <w:lvl w:ilvl="5" w:tplc="0409001B" w:tentative="1">
      <w:start w:val="1"/>
      <w:numFmt w:val="lowerRoman"/>
      <w:lvlText w:val="%6."/>
      <w:lvlJc w:val="right"/>
      <w:pPr>
        <w:ind w:left="5130" w:hanging="180"/>
      </w:pPr>
      <w:rPr>
        <w:rFonts w:cs="Times New Roman"/>
      </w:rPr>
    </w:lvl>
    <w:lvl w:ilvl="6" w:tplc="0409000F" w:tentative="1">
      <w:start w:val="1"/>
      <w:numFmt w:val="decimal"/>
      <w:lvlText w:val="%7."/>
      <w:lvlJc w:val="left"/>
      <w:pPr>
        <w:ind w:left="5850" w:hanging="360"/>
      </w:pPr>
      <w:rPr>
        <w:rFonts w:cs="Times New Roman"/>
      </w:rPr>
    </w:lvl>
    <w:lvl w:ilvl="7" w:tplc="04090019" w:tentative="1">
      <w:start w:val="1"/>
      <w:numFmt w:val="lowerLetter"/>
      <w:lvlText w:val="%8."/>
      <w:lvlJc w:val="left"/>
      <w:pPr>
        <w:ind w:left="6570" w:hanging="360"/>
      </w:pPr>
      <w:rPr>
        <w:rFonts w:cs="Times New Roman"/>
      </w:rPr>
    </w:lvl>
    <w:lvl w:ilvl="8" w:tplc="0409001B" w:tentative="1">
      <w:start w:val="1"/>
      <w:numFmt w:val="lowerRoman"/>
      <w:lvlText w:val="%9."/>
      <w:lvlJc w:val="right"/>
      <w:pPr>
        <w:ind w:left="7290" w:hanging="180"/>
      </w:pPr>
      <w:rPr>
        <w:rFonts w:cs="Times New Roman"/>
      </w:rPr>
    </w:lvl>
  </w:abstractNum>
  <w:abstractNum w:abstractNumId="1" w15:restartNumberingAfterBreak="0">
    <w:nsid w:val="02CA1D95"/>
    <w:multiLevelType w:val="hybridMultilevel"/>
    <w:tmpl w:val="615466A6"/>
    <w:lvl w:ilvl="0" w:tplc="AC78ECFE">
      <w:start w:val="1"/>
      <w:numFmt w:val="upperLetter"/>
      <w:lvlText w:val="%1."/>
      <w:lvlJc w:val="left"/>
      <w:pPr>
        <w:ind w:left="1080" w:hanging="360"/>
      </w:pPr>
      <w:rPr>
        <w:rFonts w:cs="Times New Roman" w:hint="default"/>
        <w:b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 w15:restartNumberingAfterBreak="0">
    <w:nsid w:val="0FC35337"/>
    <w:multiLevelType w:val="hybridMultilevel"/>
    <w:tmpl w:val="D9A64F34"/>
    <w:lvl w:ilvl="0" w:tplc="0409001B">
      <w:start w:val="1"/>
      <w:numFmt w:val="lowerRoman"/>
      <w:lvlText w:val="%1."/>
      <w:lvlJc w:val="right"/>
      <w:pPr>
        <w:ind w:left="198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 w15:restartNumberingAfterBreak="0">
    <w:nsid w:val="10EB2C74"/>
    <w:multiLevelType w:val="hybridMultilevel"/>
    <w:tmpl w:val="BE8A3A72"/>
    <w:lvl w:ilvl="0" w:tplc="04090015">
      <w:start w:val="1"/>
      <w:numFmt w:val="upperLetter"/>
      <w:lvlText w:val="%1."/>
      <w:lvlJc w:val="left"/>
      <w:pPr>
        <w:ind w:left="720" w:hanging="360"/>
      </w:pPr>
      <w:rPr>
        <w:rFonts w:eastAsia="Times New Roman" w:cs="Times New Roman" w:hint="default"/>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136243AB"/>
    <w:multiLevelType w:val="hybridMultilevel"/>
    <w:tmpl w:val="5AD64460"/>
    <w:lvl w:ilvl="0" w:tplc="A2CE5390">
      <w:start w:val="1"/>
      <w:numFmt w:val="bullet"/>
      <w:lvlText w:val=""/>
      <w:lvlJc w:val="left"/>
      <w:pPr>
        <w:tabs>
          <w:tab w:val="num" w:pos="720"/>
        </w:tabs>
        <w:ind w:left="720" w:hanging="360"/>
      </w:pPr>
      <w:rPr>
        <w:rFonts w:ascii="Wingdings" w:hAnsi="Wingdings" w:hint="default"/>
      </w:rPr>
    </w:lvl>
    <w:lvl w:ilvl="1" w:tplc="5644E9CC" w:tentative="1">
      <w:start w:val="1"/>
      <w:numFmt w:val="bullet"/>
      <w:lvlText w:val=""/>
      <w:lvlJc w:val="left"/>
      <w:pPr>
        <w:tabs>
          <w:tab w:val="num" w:pos="1440"/>
        </w:tabs>
        <w:ind w:left="1440" w:hanging="360"/>
      </w:pPr>
      <w:rPr>
        <w:rFonts w:ascii="Wingdings" w:hAnsi="Wingdings" w:hint="default"/>
      </w:rPr>
    </w:lvl>
    <w:lvl w:ilvl="2" w:tplc="EEA4B778" w:tentative="1">
      <w:start w:val="1"/>
      <w:numFmt w:val="bullet"/>
      <w:lvlText w:val=""/>
      <w:lvlJc w:val="left"/>
      <w:pPr>
        <w:tabs>
          <w:tab w:val="num" w:pos="2160"/>
        </w:tabs>
        <w:ind w:left="2160" w:hanging="360"/>
      </w:pPr>
      <w:rPr>
        <w:rFonts w:ascii="Wingdings" w:hAnsi="Wingdings" w:hint="default"/>
      </w:rPr>
    </w:lvl>
    <w:lvl w:ilvl="3" w:tplc="27BE1FDA" w:tentative="1">
      <w:start w:val="1"/>
      <w:numFmt w:val="bullet"/>
      <w:lvlText w:val=""/>
      <w:lvlJc w:val="left"/>
      <w:pPr>
        <w:tabs>
          <w:tab w:val="num" w:pos="2880"/>
        </w:tabs>
        <w:ind w:left="2880" w:hanging="360"/>
      </w:pPr>
      <w:rPr>
        <w:rFonts w:ascii="Wingdings" w:hAnsi="Wingdings" w:hint="default"/>
      </w:rPr>
    </w:lvl>
    <w:lvl w:ilvl="4" w:tplc="66E493DE" w:tentative="1">
      <w:start w:val="1"/>
      <w:numFmt w:val="bullet"/>
      <w:lvlText w:val=""/>
      <w:lvlJc w:val="left"/>
      <w:pPr>
        <w:tabs>
          <w:tab w:val="num" w:pos="3600"/>
        </w:tabs>
        <w:ind w:left="3600" w:hanging="360"/>
      </w:pPr>
      <w:rPr>
        <w:rFonts w:ascii="Wingdings" w:hAnsi="Wingdings" w:hint="default"/>
      </w:rPr>
    </w:lvl>
    <w:lvl w:ilvl="5" w:tplc="4CFCAE2C" w:tentative="1">
      <w:start w:val="1"/>
      <w:numFmt w:val="bullet"/>
      <w:lvlText w:val=""/>
      <w:lvlJc w:val="left"/>
      <w:pPr>
        <w:tabs>
          <w:tab w:val="num" w:pos="4320"/>
        </w:tabs>
        <w:ind w:left="4320" w:hanging="360"/>
      </w:pPr>
      <w:rPr>
        <w:rFonts w:ascii="Wingdings" w:hAnsi="Wingdings" w:hint="default"/>
      </w:rPr>
    </w:lvl>
    <w:lvl w:ilvl="6" w:tplc="416AEBFC" w:tentative="1">
      <w:start w:val="1"/>
      <w:numFmt w:val="bullet"/>
      <w:lvlText w:val=""/>
      <w:lvlJc w:val="left"/>
      <w:pPr>
        <w:tabs>
          <w:tab w:val="num" w:pos="5040"/>
        </w:tabs>
        <w:ind w:left="5040" w:hanging="360"/>
      </w:pPr>
      <w:rPr>
        <w:rFonts w:ascii="Wingdings" w:hAnsi="Wingdings" w:hint="default"/>
      </w:rPr>
    </w:lvl>
    <w:lvl w:ilvl="7" w:tplc="E4C04F1A" w:tentative="1">
      <w:start w:val="1"/>
      <w:numFmt w:val="bullet"/>
      <w:lvlText w:val=""/>
      <w:lvlJc w:val="left"/>
      <w:pPr>
        <w:tabs>
          <w:tab w:val="num" w:pos="5760"/>
        </w:tabs>
        <w:ind w:left="5760" w:hanging="360"/>
      </w:pPr>
      <w:rPr>
        <w:rFonts w:ascii="Wingdings" w:hAnsi="Wingdings" w:hint="default"/>
      </w:rPr>
    </w:lvl>
    <w:lvl w:ilvl="8" w:tplc="064A8276"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F27FC3"/>
    <w:multiLevelType w:val="hybridMultilevel"/>
    <w:tmpl w:val="A01C0476"/>
    <w:lvl w:ilvl="0" w:tplc="21C60720">
      <w:start w:val="1"/>
      <w:numFmt w:val="lowerLetter"/>
      <w:lvlText w:val="%1)"/>
      <w:lvlJc w:val="left"/>
      <w:pPr>
        <w:ind w:left="1170" w:hanging="360"/>
      </w:pPr>
      <w:rPr>
        <w:rFonts w:cs="Times New Roman" w:hint="default"/>
      </w:rPr>
    </w:lvl>
    <w:lvl w:ilvl="1" w:tplc="04090019" w:tentative="1">
      <w:start w:val="1"/>
      <w:numFmt w:val="lowerLetter"/>
      <w:lvlText w:val="%2."/>
      <w:lvlJc w:val="left"/>
      <w:pPr>
        <w:ind w:left="1890" w:hanging="360"/>
      </w:pPr>
      <w:rPr>
        <w:rFonts w:cs="Times New Roman"/>
      </w:rPr>
    </w:lvl>
    <w:lvl w:ilvl="2" w:tplc="0409001B" w:tentative="1">
      <w:start w:val="1"/>
      <w:numFmt w:val="lowerRoman"/>
      <w:lvlText w:val="%3."/>
      <w:lvlJc w:val="right"/>
      <w:pPr>
        <w:ind w:left="2610" w:hanging="180"/>
      </w:pPr>
      <w:rPr>
        <w:rFonts w:cs="Times New Roman"/>
      </w:rPr>
    </w:lvl>
    <w:lvl w:ilvl="3" w:tplc="0409000F" w:tentative="1">
      <w:start w:val="1"/>
      <w:numFmt w:val="decimal"/>
      <w:lvlText w:val="%4."/>
      <w:lvlJc w:val="left"/>
      <w:pPr>
        <w:ind w:left="3330" w:hanging="360"/>
      </w:pPr>
      <w:rPr>
        <w:rFonts w:cs="Times New Roman"/>
      </w:rPr>
    </w:lvl>
    <w:lvl w:ilvl="4" w:tplc="04090019" w:tentative="1">
      <w:start w:val="1"/>
      <w:numFmt w:val="lowerLetter"/>
      <w:lvlText w:val="%5."/>
      <w:lvlJc w:val="left"/>
      <w:pPr>
        <w:ind w:left="4050" w:hanging="360"/>
      </w:pPr>
      <w:rPr>
        <w:rFonts w:cs="Times New Roman"/>
      </w:rPr>
    </w:lvl>
    <w:lvl w:ilvl="5" w:tplc="0409001B" w:tentative="1">
      <w:start w:val="1"/>
      <w:numFmt w:val="lowerRoman"/>
      <w:lvlText w:val="%6."/>
      <w:lvlJc w:val="right"/>
      <w:pPr>
        <w:ind w:left="4770" w:hanging="180"/>
      </w:pPr>
      <w:rPr>
        <w:rFonts w:cs="Times New Roman"/>
      </w:rPr>
    </w:lvl>
    <w:lvl w:ilvl="6" w:tplc="0409000F" w:tentative="1">
      <w:start w:val="1"/>
      <w:numFmt w:val="decimal"/>
      <w:lvlText w:val="%7."/>
      <w:lvlJc w:val="left"/>
      <w:pPr>
        <w:ind w:left="5490" w:hanging="360"/>
      </w:pPr>
      <w:rPr>
        <w:rFonts w:cs="Times New Roman"/>
      </w:rPr>
    </w:lvl>
    <w:lvl w:ilvl="7" w:tplc="04090019" w:tentative="1">
      <w:start w:val="1"/>
      <w:numFmt w:val="lowerLetter"/>
      <w:lvlText w:val="%8."/>
      <w:lvlJc w:val="left"/>
      <w:pPr>
        <w:ind w:left="6210" w:hanging="360"/>
      </w:pPr>
      <w:rPr>
        <w:rFonts w:cs="Times New Roman"/>
      </w:rPr>
    </w:lvl>
    <w:lvl w:ilvl="8" w:tplc="0409001B" w:tentative="1">
      <w:start w:val="1"/>
      <w:numFmt w:val="lowerRoman"/>
      <w:lvlText w:val="%9."/>
      <w:lvlJc w:val="right"/>
      <w:pPr>
        <w:ind w:left="6930" w:hanging="180"/>
      </w:pPr>
      <w:rPr>
        <w:rFonts w:cs="Times New Roman"/>
      </w:rPr>
    </w:lvl>
  </w:abstractNum>
  <w:abstractNum w:abstractNumId="6" w15:restartNumberingAfterBreak="0">
    <w:nsid w:val="1B45546D"/>
    <w:multiLevelType w:val="hybridMultilevel"/>
    <w:tmpl w:val="60228C0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131BB6"/>
    <w:multiLevelType w:val="hybridMultilevel"/>
    <w:tmpl w:val="7A988B8A"/>
    <w:lvl w:ilvl="0" w:tplc="B4C683EA">
      <w:start w:val="1"/>
      <w:numFmt w:val="bullet"/>
      <w:lvlText w:val=""/>
      <w:lvlJc w:val="left"/>
      <w:pPr>
        <w:tabs>
          <w:tab w:val="num" w:pos="720"/>
        </w:tabs>
        <w:ind w:left="720" w:hanging="360"/>
      </w:pPr>
      <w:rPr>
        <w:rFonts w:ascii="Wingdings" w:hAnsi="Wingdings" w:hint="default"/>
      </w:rPr>
    </w:lvl>
    <w:lvl w:ilvl="1" w:tplc="0EA4127A" w:tentative="1">
      <w:start w:val="1"/>
      <w:numFmt w:val="bullet"/>
      <w:lvlText w:val=""/>
      <w:lvlJc w:val="left"/>
      <w:pPr>
        <w:tabs>
          <w:tab w:val="num" w:pos="1440"/>
        </w:tabs>
        <w:ind w:left="1440" w:hanging="360"/>
      </w:pPr>
      <w:rPr>
        <w:rFonts w:ascii="Wingdings" w:hAnsi="Wingdings" w:hint="default"/>
      </w:rPr>
    </w:lvl>
    <w:lvl w:ilvl="2" w:tplc="523C4CFA" w:tentative="1">
      <w:start w:val="1"/>
      <w:numFmt w:val="bullet"/>
      <w:lvlText w:val=""/>
      <w:lvlJc w:val="left"/>
      <w:pPr>
        <w:tabs>
          <w:tab w:val="num" w:pos="2160"/>
        </w:tabs>
        <w:ind w:left="2160" w:hanging="360"/>
      </w:pPr>
      <w:rPr>
        <w:rFonts w:ascii="Wingdings" w:hAnsi="Wingdings" w:hint="default"/>
      </w:rPr>
    </w:lvl>
    <w:lvl w:ilvl="3" w:tplc="82DA6AB4" w:tentative="1">
      <w:start w:val="1"/>
      <w:numFmt w:val="bullet"/>
      <w:lvlText w:val=""/>
      <w:lvlJc w:val="left"/>
      <w:pPr>
        <w:tabs>
          <w:tab w:val="num" w:pos="2880"/>
        </w:tabs>
        <w:ind w:left="2880" w:hanging="360"/>
      </w:pPr>
      <w:rPr>
        <w:rFonts w:ascii="Wingdings" w:hAnsi="Wingdings" w:hint="default"/>
      </w:rPr>
    </w:lvl>
    <w:lvl w:ilvl="4" w:tplc="D3B8FC0E" w:tentative="1">
      <w:start w:val="1"/>
      <w:numFmt w:val="bullet"/>
      <w:lvlText w:val=""/>
      <w:lvlJc w:val="left"/>
      <w:pPr>
        <w:tabs>
          <w:tab w:val="num" w:pos="3600"/>
        </w:tabs>
        <w:ind w:left="3600" w:hanging="360"/>
      </w:pPr>
      <w:rPr>
        <w:rFonts w:ascii="Wingdings" w:hAnsi="Wingdings" w:hint="default"/>
      </w:rPr>
    </w:lvl>
    <w:lvl w:ilvl="5" w:tplc="4E4C2B0A" w:tentative="1">
      <w:start w:val="1"/>
      <w:numFmt w:val="bullet"/>
      <w:lvlText w:val=""/>
      <w:lvlJc w:val="left"/>
      <w:pPr>
        <w:tabs>
          <w:tab w:val="num" w:pos="4320"/>
        </w:tabs>
        <w:ind w:left="4320" w:hanging="360"/>
      </w:pPr>
      <w:rPr>
        <w:rFonts w:ascii="Wingdings" w:hAnsi="Wingdings" w:hint="default"/>
      </w:rPr>
    </w:lvl>
    <w:lvl w:ilvl="6" w:tplc="9508F9DA" w:tentative="1">
      <w:start w:val="1"/>
      <w:numFmt w:val="bullet"/>
      <w:lvlText w:val=""/>
      <w:lvlJc w:val="left"/>
      <w:pPr>
        <w:tabs>
          <w:tab w:val="num" w:pos="5040"/>
        </w:tabs>
        <w:ind w:left="5040" w:hanging="360"/>
      </w:pPr>
      <w:rPr>
        <w:rFonts w:ascii="Wingdings" w:hAnsi="Wingdings" w:hint="default"/>
      </w:rPr>
    </w:lvl>
    <w:lvl w:ilvl="7" w:tplc="B8843A1E" w:tentative="1">
      <w:start w:val="1"/>
      <w:numFmt w:val="bullet"/>
      <w:lvlText w:val=""/>
      <w:lvlJc w:val="left"/>
      <w:pPr>
        <w:tabs>
          <w:tab w:val="num" w:pos="5760"/>
        </w:tabs>
        <w:ind w:left="5760" w:hanging="360"/>
      </w:pPr>
      <w:rPr>
        <w:rFonts w:ascii="Wingdings" w:hAnsi="Wingdings" w:hint="default"/>
      </w:rPr>
    </w:lvl>
    <w:lvl w:ilvl="8" w:tplc="158A9C18"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31B6CD5"/>
    <w:multiLevelType w:val="hybridMultilevel"/>
    <w:tmpl w:val="F5AA041C"/>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236874E7"/>
    <w:multiLevelType w:val="hybridMultilevel"/>
    <w:tmpl w:val="002E1E94"/>
    <w:lvl w:ilvl="0" w:tplc="95380722">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23E7040A"/>
    <w:multiLevelType w:val="hybridMultilevel"/>
    <w:tmpl w:val="6BC278EE"/>
    <w:lvl w:ilvl="0" w:tplc="0409001B">
      <w:start w:val="1"/>
      <w:numFmt w:val="lowerRoman"/>
      <w:lvlText w:val="%1."/>
      <w:lvlJc w:val="righ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15:restartNumberingAfterBreak="0">
    <w:nsid w:val="244C343C"/>
    <w:multiLevelType w:val="hybridMultilevel"/>
    <w:tmpl w:val="819E20E4"/>
    <w:lvl w:ilvl="0" w:tplc="5E7E98FC">
      <w:start w:val="1"/>
      <w:numFmt w:val="low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24B27C4C"/>
    <w:multiLevelType w:val="hybridMultilevel"/>
    <w:tmpl w:val="A8B491FC"/>
    <w:lvl w:ilvl="0" w:tplc="F062A99E">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15:restartNumberingAfterBreak="0">
    <w:nsid w:val="2B0804D4"/>
    <w:multiLevelType w:val="hybridMultilevel"/>
    <w:tmpl w:val="E598A004"/>
    <w:lvl w:ilvl="0" w:tplc="F498149C">
      <w:start w:val="1"/>
      <w:numFmt w:val="lowerLetter"/>
      <w:lvlText w:val="%1)"/>
      <w:lvlJc w:val="left"/>
      <w:pPr>
        <w:ind w:left="1260" w:hanging="360"/>
      </w:pPr>
      <w:rPr>
        <w:rFonts w:cs="Times New Roman" w:hint="default"/>
      </w:rPr>
    </w:lvl>
    <w:lvl w:ilvl="1" w:tplc="04090019" w:tentative="1">
      <w:start w:val="1"/>
      <w:numFmt w:val="lowerLetter"/>
      <w:lvlText w:val="%2."/>
      <w:lvlJc w:val="left"/>
      <w:pPr>
        <w:ind w:left="1890" w:hanging="360"/>
      </w:pPr>
      <w:rPr>
        <w:rFonts w:cs="Times New Roman"/>
      </w:rPr>
    </w:lvl>
    <w:lvl w:ilvl="2" w:tplc="0409001B" w:tentative="1">
      <w:start w:val="1"/>
      <w:numFmt w:val="lowerRoman"/>
      <w:lvlText w:val="%3."/>
      <w:lvlJc w:val="right"/>
      <w:pPr>
        <w:ind w:left="2610" w:hanging="180"/>
      </w:pPr>
      <w:rPr>
        <w:rFonts w:cs="Times New Roman"/>
      </w:rPr>
    </w:lvl>
    <w:lvl w:ilvl="3" w:tplc="0409000F" w:tentative="1">
      <w:start w:val="1"/>
      <w:numFmt w:val="decimal"/>
      <w:lvlText w:val="%4."/>
      <w:lvlJc w:val="left"/>
      <w:pPr>
        <w:ind w:left="3330" w:hanging="360"/>
      </w:pPr>
      <w:rPr>
        <w:rFonts w:cs="Times New Roman"/>
      </w:rPr>
    </w:lvl>
    <w:lvl w:ilvl="4" w:tplc="04090019" w:tentative="1">
      <w:start w:val="1"/>
      <w:numFmt w:val="lowerLetter"/>
      <w:lvlText w:val="%5."/>
      <w:lvlJc w:val="left"/>
      <w:pPr>
        <w:ind w:left="4050" w:hanging="360"/>
      </w:pPr>
      <w:rPr>
        <w:rFonts w:cs="Times New Roman"/>
      </w:rPr>
    </w:lvl>
    <w:lvl w:ilvl="5" w:tplc="0409001B" w:tentative="1">
      <w:start w:val="1"/>
      <w:numFmt w:val="lowerRoman"/>
      <w:lvlText w:val="%6."/>
      <w:lvlJc w:val="right"/>
      <w:pPr>
        <w:ind w:left="4770" w:hanging="180"/>
      </w:pPr>
      <w:rPr>
        <w:rFonts w:cs="Times New Roman"/>
      </w:rPr>
    </w:lvl>
    <w:lvl w:ilvl="6" w:tplc="0409000F" w:tentative="1">
      <w:start w:val="1"/>
      <w:numFmt w:val="decimal"/>
      <w:lvlText w:val="%7."/>
      <w:lvlJc w:val="left"/>
      <w:pPr>
        <w:ind w:left="5490" w:hanging="360"/>
      </w:pPr>
      <w:rPr>
        <w:rFonts w:cs="Times New Roman"/>
      </w:rPr>
    </w:lvl>
    <w:lvl w:ilvl="7" w:tplc="04090019" w:tentative="1">
      <w:start w:val="1"/>
      <w:numFmt w:val="lowerLetter"/>
      <w:lvlText w:val="%8."/>
      <w:lvlJc w:val="left"/>
      <w:pPr>
        <w:ind w:left="6210" w:hanging="360"/>
      </w:pPr>
      <w:rPr>
        <w:rFonts w:cs="Times New Roman"/>
      </w:rPr>
    </w:lvl>
    <w:lvl w:ilvl="8" w:tplc="0409001B" w:tentative="1">
      <w:start w:val="1"/>
      <w:numFmt w:val="lowerRoman"/>
      <w:lvlText w:val="%9."/>
      <w:lvlJc w:val="right"/>
      <w:pPr>
        <w:ind w:left="6930" w:hanging="180"/>
      </w:pPr>
      <w:rPr>
        <w:rFonts w:cs="Times New Roman"/>
      </w:rPr>
    </w:lvl>
  </w:abstractNum>
  <w:abstractNum w:abstractNumId="14" w15:restartNumberingAfterBreak="0">
    <w:nsid w:val="37056A3C"/>
    <w:multiLevelType w:val="hybridMultilevel"/>
    <w:tmpl w:val="8DDA78FE"/>
    <w:lvl w:ilvl="0" w:tplc="86AE66F0">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15:restartNumberingAfterBreak="0">
    <w:nsid w:val="37562F4A"/>
    <w:multiLevelType w:val="hybridMultilevel"/>
    <w:tmpl w:val="06BA8690"/>
    <w:lvl w:ilvl="0" w:tplc="2D825FD6">
      <w:start w:val="1"/>
      <w:numFmt w:val="low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15:restartNumberingAfterBreak="0">
    <w:nsid w:val="3875160D"/>
    <w:multiLevelType w:val="hybridMultilevel"/>
    <w:tmpl w:val="C372942E"/>
    <w:lvl w:ilvl="0" w:tplc="9BAECB16">
      <w:start w:val="1"/>
      <w:numFmt w:val="lowerLetter"/>
      <w:lvlText w:val="%1)"/>
      <w:lvlJc w:val="left"/>
      <w:pPr>
        <w:ind w:left="1170" w:hanging="360"/>
      </w:pPr>
      <w:rPr>
        <w:rFonts w:cs="Times New Roman" w:hint="default"/>
      </w:rPr>
    </w:lvl>
    <w:lvl w:ilvl="1" w:tplc="04090019" w:tentative="1">
      <w:start w:val="1"/>
      <w:numFmt w:val="lowerLetter"/>
      <w:lvlText w:val="%2."/>
      <w:lvlJc w:val="left"/>
      <w:pPr>
        <w:ind w:left="1890" w:hanging="360"/>
      </w:pPr>
      <w:rPr>
        <w:rFonts w:cs="Times New Roman"/>
      </w:rPr>
    </w:lvl>
    <w:lvl w:ilvl="2" w:tplc="0409001B" w:tentative="1">
      <w:start w:val="1"/>
      <w:numFmt w:val="lowerRoman"/>
      <w:lvlText w:val="%3."/>
      <w:lvlJc w:val="right"/>
      <w:pPr>
        <w:ind w:left="2610" w:hanging="180"/>
      </w:pPr>
      <w:rPr>
        <w:rFonts w:cs="Times New Roman"/>
      </w:rPr>
    </w:lvl>
    <w:lvl w:ilvl="3" w:tplc="0409000F" w:tentative="1">
      <w:start w:val="1"/>
      <w:numFmt w:val="decimal"/>
      <w:lvlText w:val="%4."/>
      <w:lvlJc w:val="left"/>
      <w:pPr>
        <w:ind w:left="3330" w:hanging="360"/>
      </w:pPr>
      <w:rPr>
        <w:rFonts w:cs="Times New Roman"/>
      </w:rPr>
    </w:lvl>
    <w:lvl w:ilvl="4" w:tplc="04090019" w:tentative="1">
      <w:start w:val="1"/>
      <w:numFmt w:val="lowerLetter"/>
      <w:lvlText w:val="%5."/>
      <w:lvlJc w:val="left"/>
      <w:pPr>
        <w:ind w:left="4050" w:hanging="360"/>
      </w:pPr>
      <w:rPr>
        <w:rFonts w:cs="Times New Roman"/>
      </w:rPr>
    </w:lvl>
    <w:lvl w:ilvl="5" w:tplc="0409001B" w:tentative="1">
      <w:start w:val="1"/>
      <w:numFmt w:val="lowerRoman"/>
      <w:lvlText w:val="%6."/>
      <w:lvlJc w:val="right"/>
      <w:pPr>
        <w:ind w:left="4770" w:hanging="180"/>
      </w:pPr>
      <w:rPr>
        <w:rFonts w:cs="Times New Roman"/>
      </w:rPr>
    </w:lvl>
    <w:lvl w:ilvl="6" w:tplc="0409000F" w:tentative="1">
      <w:start w:val="1"/>
      <w:numFmt w:val="decimal"/>
      <w:lvlText w:val="%7."/>
      <w:lvlJc w:val="left"/>
      <w:pPr>
        <w:ind w:left="5490" w:hanging="360"/>
      </w:pPr>
      <w:rPr>
        <w:rFonts w:cs="Times New Roman"/>
      </w:rPr>
    </w:lvl>
    <w:lvl w:ilvl="7" w:tplc="04090019" w:tentative="1">
      <w:start w:val="1"/>
      <w:numFmt w:val="lowerLetter"/>
      <w:lvlText w:val="%8."/>
      <w:lvlJc w:val="left"/>
      <w:pPr>
        <w:ind w:left="6210" w:hanging="360"/>
      </w:pPr>
      <w:rPr>
        <w:rFonts w:cs="Times New Roman"/>
      </w:rPr>
    </w:lvl>
    <w:lvl w:ilvl="8" w:tplc="0409001B" w:tentative="1">
      <w:start w:val="1"/>
      <w:numFmt w:val="lowerRoman"/>
      <w:lvlText w:val="%9."/>
      <w:lvlJc w:val="right"/>
      <w:pPr>
        <w:ind w:left="6930" w:hanging="180"/>
      </w:pPr>
      <w:rPr>
        <w:rFonts w:cs="Times New Roman"/>
      </w:rPr>
    </w:lvl>
  </w:abstractNum>
  <w:abstractNum w:abstractNumId="17" w15:restartNumberingAfterBreak="0">
    <w:nsid w:val="3B851AE4"/>
    <w:multiLevelType w:val="hybridMultilevel"/>
    <w:tmpl w:val="D9A64F34"/>
    <w:lvl w:ilvl="0" w:tplc="0409001B">
      <w:start w:val="1"/>
      <w:numFmt w:val="lowerRoman"/>
      <w:lvlText w:val="%1."/>
      <w:lvlJc w:val="right"/>
      <w:pPr>
        <w:ind w:left="198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8" w15:restartNumberingAfterBreak="0">
    <w:nsid w:val="3EA462A0"/>
    <w:multiLevelType w:val="hybridMultilevel"/>
    <w:tmpl w:val="40D247C4"/>
    <w:lvl w:ilvl="0" w:tplc="1D9E887A">
      <w:start w:val="1"/>
      <w:numFmt w:val="decimal"/>
      <w:lvlText w:val="%1."/>
      <w:lvlJc w:val="left"/>
      <w:pPr>
        <w:ind w:left="81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15:restartNumberingAfterBreak="0">
    <w:nsid w:val="41453B5E"/>
    <w:multiLevelType w:val="hybridMultilevel"/>
    <w:tmpl w:val="9EA8260C"/>
    <w:lvl w:ilvl="0" w:tplc="0409001B">
      <w:start w:val="1"/>
      <w:numFmt w:val="lowerRoman"/>
      <w:lvlText w:val="%1."/>
      <w:lvlJc w:val="right"/>
      <w:pPr>
        <w:ind w:left="720" w:hanging="360"/>
      </w:pPr>
      <w:rPr>
        <w:rFonts w:cs="Times New Roman"/>
      </w:rPr>
    </w:lvl>
    <w:lvl w:ilvl="1" w:tplc="0409001B">
      <w:start w:val="1"/>
      <w:numFmt w:val="lowerRoman"/>
      <w:lvlText w:val="%2."/>
      <w:lvlJc w:val="righ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48900995"/>
    <w:multiLevelType w:val="hybridMultilevel"/>
    <w:tmpl w:val="70D41130"/>
    <w:lvl w:ilvl="0" w:tplc="E1E6B6E4">
      <w:start w:val="1"/>
      <w:numFmt w:val="decimal"/>
      <w:lvlText w:val="%1."/>
      <w:lvlJc w:val="left"/>
      <w:pPr>
        <w:ind w:left="81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15:restartNumberingAfterBreak="0">
    <w:nsid w:val="4A1D755F"/>
    <w:multiLevelType w:val="hybridMultilevel"/>
    <w:tmpl w:val="569C10B6"/>
    <w:lvl w:ilvl="0" w:tplc="CFC8B362">
      <w:start w:val="1"/>
      <w:numFmt w:val="low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4A9627F9"/>
    <w:multiLevelType w:val="hybridMultilevel"/>
    <w:tmpl w:val="90D81C5C"/>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15:restartNumberingAfterBreak="0">
    <w:nsid w:val="4BF12224"/>
    <w:multiLevelType w:val="hybridMultilevel"/>
    <w:tmpl w:val="76B8164A"/>
    <w:lvl w:ilvl="0" w:tplc="9D0C5F9C">
      <w:start w:val="1"/>
      <w:numFmt w:val="low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4" w15:restartNumberingAfterBreak="0">
    <w:nsid w:val="4EBF42A9"/>
    <w:multiLevelType w:val="hybridMultilevel"/>
    <w:tmpl w:val="72BE5DE2"/>
    <w:lvl w:ilvl="0" w:tplc="02ACECF0">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5" w15:restartNumberingAfterBreak="0">
    <w:nsid w:val="53DE28DA"/>
    <w:multiLevelType w:val="hybridMultilevel"/>
    <w:tmpl w:val="E468126C"/>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15:restartNumberingAfterBreak="0">
    <w:nsid w:val="549359F0"/>
    <w:multiLevelType w:val="hybridMultilevel"/>
    <w:tmpl w:val="4AB45A5E"/>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55881CBE"/>
    <w:multiLevelType w:val="hybridMultilevel"/>
    <w:tmpl w:val="931ADB88"/>
    <w:lvl w:ilvl="0" w:tplc="40CE9F2A">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8" w15:restartNumberingAfterBreak="0">
    <w:nsid w:val="5F3A0B80"/>
    <w:multiLevelType w:val="hybridMultilevel"/>
    <w:tmpl w:val="0B2E6726"/>
    <w:lvl w:ilvl="0" w:tplc="ACE8C5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FCE34CD"/>
    <w:multiLevelType w:val="hybridMultilevel"/>
    <w:tmpl w:val="BE8A3A72"/>
    <w:lvl w:ilvl="0" w:tplc="04090015">
      <w:start w:val="1"/>
      <w:numFmt w:val="upperLetter"/>
      <w:lvlText w:val="%1."/>
      <w:lvlJc w:val="left"/>
      <w:pPr>
        <w:ind w:left="720" w:hanging="360"/>
      </w:pPr>
      <w:rPr>
        <w:rFonts w:eastAsia="Times New Roman" w:cs="Times New Roman" w:hint="default"/>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6425318F"/>
    <w:multiLevelType w:val="hybridMultilevel"/>
    <w:tmpl w:val="366ACA58"/>
    <w:lvl w:ilvl="0" w:tplc="17BCEB64">
      <w:start w:val="1"/>
      <w:numFmt w:val="lowerLetter"/>
      <w:lvlText w:val="%1)"/>
      <w:lvlJc w:val="left"/>
      <w:pPr>
        <w:ind w:left="1080" w:hanging="360"/>
      </w:pPr>
      <w:rPr>
        <w:rFonts w:cs="Times New Roman" w:hint="default"/>
        <w:b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1" w15:restartNumberingAfterBreak="0">
    <w:nsid w:val="656A513E"/>
    <w:multiLevelType w:val="hybridMultilevel"/>
    <w:tmpl w:val="89C6D580"/>
    <w:lvl w:ilvl="0" w:tplc="AC061246">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696F1226"/>
    <w:multiLevelType w:val="hybridMultilevel"/>
    <w:tmpl w:val="607E5F30"/>
    <w:lvl w:ilvl="0" w:tplc="691A9054">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699725DA"/>
    <w:multiLevelType w:val="hybridMultilevel"/>
    <w:tmpl w:val="6D9A1608"/>
    <w:lvl w:ilvl="0" w:tplc="04090015">
      <w:start w:val="1"/>
      <w:numFmt w:val="upperLetter"/>
      <w:lvlText w:val="%1."/>
      <w:lvlJc w:val="left"/>
      <w:pPr>
        <w:ind w:left="360" w:hanging="360"/>
      </w:pPr>
      <w:rPr>
        <w:rFonts w:cs="Times New Roman" w:hint="default"/>
        <w:b w:val="0"/>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4" w15:restartNumberingAfterBreak="0">
    <w:nsid w:val="6A1B6E24"/>
    <w:multiLevelType w:val="hybridMultilevel"/>
    <w:tmpl w:val="79DC86B6"/>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6EE45E05"/>
    <w:multiLevelType w:val="hybridMultilevel"/>
    <w:tmpl w:val="5AB2C79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15:restartNumberingAfterBreak="0">
    <w:nsid w:val="70A239B7"/>
    <w:multiLevelType w:val="hybridMultilevel"/>
    <w:tmpl w:val="063A3D9A"/>
    <w:lvl w:ilvl="0" w:tplc="5434B1AE">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7" w15:restartNumberingAfterBreak="0">
    <w:nsid w:val="73281B4E"/>
    <w:multiLevelType w:val="hybridMultilevel"/>
    <w:tmpl w:val="90963CF2"/>
    <w:lvl w:ilvl="0" w:tplc="40D83346">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8" w15:restartNumberingAfterBreak="0">
    <w:nsid w:val="73B9579D"/>
    <w:multiLevelType w:val="multilevel"/>
    <w:tmpl w:val="F90E5658"/>
    <w:lvl w:ilvl="0">
      <w:start w:val="4"/>
      <w:numFmt w:val="decimal"/>
      <w:lvlText w:val="%1"/>
      <w:lvlJc w:val="left"/>
      <w:pPr>
        <w:ind w:left="360" w:hanging="360"/>
      </w:pPr>
      <w:rPr>
        <w:rFonts w:cs="Times New Roman" w:hint="default"/>
      </w:rPr>
    </w:lvl>
    <w:lvl w:ilvl="1">
      <w:start w:val="4"/>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9" w15:restartNumberingAfterBreak="0">
    <w:nsid w:val="7568795D"/>
    <w:multiLevelType w:val="hybridMultilevel"/>
    <w:tmpl w:val="6EA08196"/>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75BA3764"/>
    <w:multiLevelType w:val="hybridMultilevel"/>
    <w:tmpl w:val="CF3A791A"/>
    <w:lvl w:ilvl="0" w:tplc="7660E0B0">
      <w:start w:val="1"/>
      <w:numFmt w:val="lowerLetter"/>
      <w:lvlText w:val="%1)"/>
      <w:lvlJc w:val="left"/>
      <w:pPr>
        <w:ind w:left="1170" w:hanging="360"/>
      </w:pPr>
      <w:rPr>
        <w:rFonts w:cs="Times New Roman" w:hint="default"/>
        <w:b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1" w15:restartNumberingAfterBreak="0">
    <w:nsid w:val="77B47C4C"/>
    <w:multiLevelType w:val="multilevel"/>
    <w:tmpl w:val="A366E832"/>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2" w15:restartNumberingAfterBreak="0">
    <w:nsid w:val="7A8F19CE"/>
    <w:multiLevelType w:val="hybridMultilevel"/>
    <w:tmpl w:val="CFDA5E90"/>
    <w:lvl w:ilvl="0" w:tplc="1F8A69B0">
      <w:start w:val="1"/>
      <w:numFmt w:val="lowerLetter"/>
      <w:lvlText w:val="%1)"/>
      <w:lvlJc w:val="left"/>
      <w:pPr>
        <w:ind w:left="1080" w:hanging="360"/>
      </w:pPr>
      <w:rPr>
        <w:rFonts w:cs="Times New Roman" w:hint="default"/>
        <w:b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3" w15:restartNumberingAfterBreak="0">
    <w:nsid w:val="7B3F0202"/>
    <w:multiLevelType w:val="hybridMultilevel"/>
    <w:tmpl w:val="E77C47B8"/>
    <w:lvl w:ilvl="0" w:tplc="B7F242C2">
      <w:start w:val="1"/>
      <w:numFmt w:val="lowerLetter"/>
      <w:lvlText w:val="%1)"/>
      <w:lvlJc w:val="left"/>
      <w:pPr>
        <w:ind w:left="1530" w:hanging="360"/>
      </w:pPr>
      <w:rPr>
        <w:rFonts w:cs="Times New Roman" w:hint="default"/>
        <w:b w:val="0"/>
      </w:rPr>
    </w:lvl>
    <w:lvl w:ilvl="1" w:tplc="04090019" w:tentative="1">
      <w:start w:val="1"/>
      <w:numFmt w:val="lowerLetter"/>
      <w:lvlText w:val="%2."/>
      <w:lvlJc w:val="left"/>
      <w:pPr>
        <w:ind w:left="2250" w:hanging="360"/>
      </w:pPr>
      <w:rPr>
        <w:rFonts w:cs="Times New Roman"/>
      </w:rPr>
    </w:lvl>
    <w:lvl w:ilvl="2" w:tplc="0409001B" w:tentative="1">
      <w:start w:val="1"/>
      <w:numFmt w:val="lowerRoman"/>
      <w:lvlText w:val="%3."/>
      <w:lvlJc w:val="right"/>
      <w:pPr>
        <w:ind w:left="2970" w:hanging="180"/>
      </w:pPr>
      <w:rPr>
        <w:rFonts w:cs="Times New Roman"/>
      </w:rPr>
    </w:lvl>
    <w:lvl w:ilvl="3" w:tplc="0409000F" w:tentative="1">
      <w:start w:val="1"/>
      <w:numFmt w:val="decimal"/>
      <w:lvlText w:val="%4."/>
      <w:lvlJc w:val="left"/>
      <w:pPr>
        <w:ind w:left="3690" w:hanging="360"/>
      </w:pPr>
      <w:rPr>
        <w:rFonts w:cs="Times New Roman"/>
      </w:rPr>
    </w:lvl>
    <w:lvl w:ilvl="4" w:tplc="04090019" w:tentative="1">
      <w:start w:val="1"/>
      <w:numFmt w:val="lowerLetter"/>
      <w:lvlText w:val="%5."/>
      <w:lvlJc w:val="left"/>
      <w:pPr>
        <w:ind w:left="4410" w:hanging="360"/>
      </w:pPr>
      <w:rPr>
        <w:rFonts w:cs="Times New Roman"/>
      </w:rPr>
    </w:lvl>
    <w:lvl w:ilvl="5" w:tplc="0409001B" w:tentative="1">
      <w:start w:val="1"/>
      <w:numFmt w:val="lowerRoman"/>
      <w:lvlText w:val="%6."/>
      <w:lvlJc w:val="right"/>
      <w:pPr>
        <w:ind w:left="5130" w:hanging="180"/>
      </w:pPr>
      <w:rPr>
        <w:rFonts w:cs="Times New Roman"/>
      </w:rPr>
    </w:lvl>
    <w:lvl w:ilvl="6" w:tplc="0409000F" w:tentative="1">
      <w:start w:val="1"/>
      <w:numFmt w:val="decimal"/>
      <w:lvlText w:val="%7."/>
      <w:lvlJc w:val="left"/>
      <w:pPr>
        <w:ind w:left="5850" w:hanging="360"/>
      </w:pPr>
      <w:rPr>
        <w:rFonts w:cs="Times New Roman"/>
      </w:rPr>
    </w:lvl>
    <w:lvl w:ilvl="7" w:tplc="04090019" w:tentative="1">
      <w:start w:val="1"/>
      <w:numFmt w:val="lowerLetter"/>
      <w:lvlText w:val="%8."/>
      <w:lvlJc w:val="left"/>
      <w:pPr>
        <w:ind w:left="6570" w:hanging="360"/>
      </w:pPr>
      <w:rPr>
        <w:rFonts w:cs="Times New Roman"/>
      </w:rPr>
    </w:lvl>
    <w:lvl w:ilvl="8" w:tplc="0409001B" w:tentative="1">
      <w:start w:val="1"/>
      <w:numFmt w:val="lowerRoman"/>
      <w:lvlText w:val="%9."/>
      <w:lvlJc w:val="right"/>
      <w:pPr>
        <w:ind w:left="7290" w:hanging="180"/>
      </w:pPr>
      <w:rPr>
        <w:rFonts w:cs="Times New Roman"/>
      </w:rPr>
    </w:lvl>
  </w:abstractNum>
  <w:num w:numId="1">
    <w:abstractNumId w:val="2"/>
  </w:num>
  <w:num w:numId="2">
    <w:abstractNumId w:val="19"/>
  </w:num>
  <w:num w:numId="3">
    <w:abstractNumId w:val="21"/>
  </w:num>
  <w:num w:numId="4">
    <w:abstractNumId w:val="12"/>
  </w:num>
  <w:num w:numId="5">
    <w:abstractNumId w:val="9"/>
  </w:num>
  <w:num w:numId="6">
    <w:abstractNumId w:val="11"/>
  </w:num>
  <w:num w:numId="7">
    <w:abstractNumId w:val="8"/>
  </w:num>
  <w:num w:numId="8">
    <w:abstractNumId w:val="35"/>
  </w:num>
  <w:num w:numId="9">
    <w:abstractNumId w:val="29"/>
  </w:num>
  <w:num w:numId="10">
    <w:abstractNumId w:val="1"/>
  </w:num>
  <w:num w:numId="11">
    <w:abstractNumId w:val="33"/>
  </w:num>
  <w:num w:numId="12">
    <w:abstractNumId w:val="20"/>
  </w:num>
  <w:num w:numId="13">
    <w:abstractNumId w:val="30"/>
  </w:num>
  <w:num w:numId="14">
    <w:abstractNumId w:val="13"/>
  </w:num>
  <w:num w:numId="15">
    <w:abstractNumId w:val="40"/>
  </w:num>
  <w:num w:numId="16">
    <w:abstractNumId w:val="42"/>
  </w:num>
  <w:num w:numId="17">
    <w:abstractNumId w:val="10"/>
  </w:num>
  <w:num w:numId="18">
    <w:abstractNumId w:val="0"/>
  </w:num>
  <w:num w:numId="19">
    <w:abstractNumId w:val="43"/>
  </w:num>
  <w:num w:numId="20">
    <w:abstractNumId w:val="18"/>
  </w:num>
  <w:num w:numId="21">
    <w:abstractNumId w:val="31"/>
  </w:num>
  <w:num w:numId="22">
    <w:abstractNumId w:val="36"/>
  </w:num>
  <w:num w:numId="23">
    <w:abstractNumId w:val="23"/>
  </w:num>
  <w:num w:numId="24">
    <w:abstractNumId w:val="14"/>
  </w:num>
  <w:num w:numId="25">
    <w:abstractNumId w:val="16"/>
  </w:num>
  <w:num w:numId="26">
    <w:abstractNumId w:val="5"/>
  </w:num>
  <w:num w:numId="27">
    <w:abstractNumId w:val="27"/>
  </w:num>
  <w:num w:numId="28">
    <w:abstractNumId w:val="32"/>
  </w:num>
  <w:num w:numId="29">
    <w:abstractNumId w:val="37"/>
  </w:num>
  <w:num w:numId="30">
    <w:abstractNumId w:val="24"/>
  </w:num>
  <w:num w:numId="31">
    <w:abstractNumId w:val="15"/>
  </w:num>
  <w:num w:numId="3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num>
  <w:num w:numId="35">
    <w:abstractNumId w:val="38"/>
  </w:num>
  <w:num w:numId="36">
    <w:abstractNumId w:val="17"/>
  </w:num>
  <w:num w:numId="37">
    <w:abstractNumId w:val="22"/>
  </w:num>
  <w:num w:numId="38">
    <w:abstractNumId w:val="34"/>
  </w:num>
  <w:num w:numId="39">
    <w:abstractNumId w:val="39"/>
  </w:num>
  <w:num w:numId="40">
    <w:abstractNumId w:val="26"/>
  </w:num>
  <w:num w:numId="41">
    <w:abstractNumId w:val="25"/>
  </w:num>
  <w:num w:numId="42">
    <w:abstractNumId w:val="4"/>
  </w:num>
  <w:num w:numId="43">
    <w:abstractNumId w:val="7"/>
  </w:num>
  <w:num w:numId="44">
    <w:abstractNumId w:val="6"/>
  </w:num>
  <w:num w:numId="45">
    <w:abstractNumId w:val="2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57D"/>
    <w:rsid w:val="00001410"/>
    <w:rsid w:val="00001444"/>
    <w:rsid w:val="000022F9"/>
    <w:rsid w:val="00002E6B"/>
    <w:rsid w:val="000033EA"/>
    <w:rsid w:val="0000364C"/>
    <w:rsid w:val="000037DF"/>
    <w:rsid w:val="0000509C"/>
    <w:rsid w:val="000050B2"/>
    <w:rsid w:val="000067BB"/>
    <w:rsid w:val="0001021B"/>
    <w:rsid w:val="00010755"/>
    <w:rsid w:val="000109FF"/>
    <w:rsid w:val="00010C45"/>
    <w:rsid w:val="00010E13"/>
    <w:rsid w:val="0001157D"/>
    <w:rsid w:val="00011C2D"/>
    <w:rsid w:val="000124C0"/>
    <w:rsid w:val="00013B0B"/>
    <w:rsid w:val="0001490F"/>
    <w:rsid w:val="00015EA2"/>
    <w:rsid w:val="00016BAE"/>
    <w:rsid w:val="00016DF8"/>
    <w:rsid w:val="000170ED"/>
    <w:rsid w:val="00017327"/>
    <w:rsid w:val="00017860"/>
    <w:rsid w:val="0002008C"/>
    <w:rsid w:val="000202FE"/>
    <w:rsid w:val="00021DB6"/>
    <w:rsid w:val="0002292B"/>
    <w:rsid w:val="00022F30"/>
    <w:rsid w:val="00023A32"/>
    <w:rsid w:val="000242BE"/>
    <w:rsid w:val="00024B65"/>
    <w:rsid w:val="00026832"/>
    <w:rsid w:val="000268D8"/>
    <w:rsid w:val="000275A8"/>
    <w:rsid w:val="00027AF8"/>
    <w:rsid w:val="000312AC"/>
    <w:rsid w:val="00031DCF"/>
    <w:rsid w:val="00031FD3"/>
    <w:rsid w:val="00032919"/>
    <w:rsid w:val="00033916"/>
    <w:rsid w:val="000349FC"/>
    <w:rsid w:val="00034D31"/>
    <w:rsid w:val="00036D71"/>
    <w:rsid w:val="00037993"/>
    <w:rsid w:val="00040251"/>
    <w:rsid w:val="00040B0D"/>
    <w:rsid w:val="00040D79"/>
    <w:rsid w:val="00041374"/>
    <w:rsid w:val="00041CDF"/>
    <w:rsid w:val="00042594"/>
    <w:rsid w:val="00043A88"/>
    <w:rsid w:val="00043DA2"/>
    <w:rsid w:val="00044F18"/>
    <w:rsid w:val="00045662"/>
    <w:rsid w:val="000475E1"/>
    <w:rsid w:val="00047833"/>
    <w:rsid w:val="00047F76"/>
    <w:rsid w:val="00050931"/>
    <w:rsid w:val="0005199C"/>
    <w:rsid w:val="0005208E"/>
    <w:rsid w:val="00053BB3"/>
    <w:rsid w:val="0005442A"/>
    <w:rsid w:val="000549B4"/>
    <w:rsid w:val="00054E8A"/>
    <w:rsid w:val="00056A72"/>
    <w:rsid w:val="00056CE3"/>
    <w:rsid w:val="00057F0F"/>
    <w:rsid w:val="00060AD0"/>
    <w:rsid w:val="000615C6"/>
    <w:rsid w:val="00061CE9"/>
    <w:rsid w:val="00062090"/>
    <w:rsid w:val="000620FD"/>
    <w:rsid w:val="00062A7C"/>
    <w:rsid w:val="00062C8D"/>
    <w:rsid w:val="0006384F"/>
    <w:rsid w:val="0006595E"/>
    <w:rsid w:val="00065BBA"/>
    <w:rsid w:val="00065BDC"/>
    <w:rsid w:val="000669BA"/>
    <w:rsid w:val="00067092"/>
    <w:rsid w:val="00070520"/>
    <w:rsid w:val="000706FF"/>
    <w:rsid w:val="0007077C"/>
    <w:rsid w:val="000708FA"/>
    <w:rsid w:val="00070DB8"/>
    <w:rsid w:val="000727EA"/>
    <w:rsid w:val="00072898"/>
    <w:rsid w:val="00072E54"/>
    <w:rsid w:val="00072E7E"/>
    <w:rsid w:val="000733FA"/>
    <w:rsid w:val="000738FF"/>
    <w:rsid w:val="00074A5E"/>
    <w:rsid w:val="0007530C"/>
    <w:rsid w:val="00075507"/>
    <w:rsid w:val="00075FEF"/>
    <w:rsid w:val="000764D1"/>
    <w:rsid w:val="00080114"/>
    <w:rsid w:val="000803C6"/>
    <w:rsid w:val="000805F5"/>
    <w:rsid w:val="0008098C"/>
    <w:rsid w:val="00080A54"/>
    <w:rsid w:val="00080B07"/>
    <w:rsid w:val="000827E0"/>
    <w:rsid w:val="000840C6"/>
    <w:rsid w:val="0008597E"/>
    <w:rsid w:val="00087452"/>
    <w:rsid w:val="00090A7A"/>
    <w:rsid w:val="00091193"/>
    <w:rsid w:val="00094643"/>
    <w:rsid w:val="000958DA"/>
    <w:rsid w:val="00095A55"/>
    <w:rsid w:val="000969DF"/>
    <w:rsid w:val="00096AFC"/>
    <w:rsid w:val="000A01C3"/>
    <w:rsid w:val="000A03A1"/>
    <w:rsid w:val="000A0CAF"/>
    <w:rsid w:val="000A2963"/>
    <w:rsid w:val="000A30EE"/>
    <w:rsid w:val="000A3DD4"/>
    <w:rsid w:val="000A3DE2"/>
    <w:rsid w:val="000A4101"/>
    <w:rsid w:val="000A4ABD"/>
    <w:rsid w:val="000A642D"/>
    <w:rsid w:val="000A70A7"/>
    <w:rsid w:val="000A763E"/>
    <w:rsid w:val="000B24E1"/>
    <w:rsid w:val="000B2689"/>
    <w:rsid w:val="000B2BC8"/>
    <w:rsid w:val="000B2EE9"/>
    <w:rsid w:val="000B368D"/>
    <w:rsid w:val="000B3F29"/>
    <w:rsid w:val="000B47AA"/>
    <w:rsid w:val="000B484F"/>
    <w:rsid w:val="000B5281"/>
    <w:rsid w:val="000B5AB0"/>
    <w:rsid w:val="000B5DC3"/>
    <w:rsid w:val="000B5DCD"/>
    <w:rsid w:val="000B789F"/>
    <w:rsid w:val="000B7C15"/>
    <w:rsid w:val="000C01C9"/>
    <w:rsid w:val="000C0375"/>
    <w:rsid w:val="000C0ADF"/>
    <w:rsid w:val="000C15F2"/>
    <w:rsid w:val="000C1F98"/>
    <w:rsid w:val="000C27CA"/>
    <w:rsid w:val="000C4550"/>
    <w:rsid w:val="000C5BF2"/>
    <w:rsid w:val="000C5F54"/>
    <w:rsid w:val="000C6722"/>
    <w:rsid w:val="000C6A13"/>
    <w:rsid w:val="000C7924"/>
    <w:rsid w:val="000D04B4"/>
    <w:rsid w:val="000D0715"/>
    <w:rsid w:val="000D0A85"/>
    <w:rsid w:val="000D165E"/>
    <w:rsid w:val="000D1828"/>
    <w:rsid w:val="000D1870"/>
    <w:rsid w:val="000D2416"/>
    <w:rsid w:val="000D27B2"/>
    <w:rsid w:val="000D290E"/>
    <w:rsid w:val="000D464D"/>
    <w:rsid w:val="000D4C37"/>
    <w:rsid w:val="000D5145"/>
    <w:rsid w:val="000D78A6"/>
    <w:rsid w:val="000D7A80"/>
    <w:rsid w:val="000E01C2"/>
    <w:rsid w:val="000E1074"/>
    <w:rsid w:val="000E19EC"/>
    <w:rsid w:val="000E2648"/>
    <w:rsid w:val="000E267E"/>
    <w:rsid w:val="000E2859"/>
    <w:rsid w:val="000E3571"/>
    <w:rsid w:val="000E4BF4"/>
    <w:rsid w:val="000E6467"/>
    <w:rsid w:val="000E64E1"/>
    <w:rsid w:val="000E7A5B"/>
    <w:rsid w:val="000F04E9"/>
    <w:rsid w:val="000F0C0B"/>
    <w:rsid w:val="000F2286"/>
    <w:rsid w:val="000F4084"/>
    <w:rsid w:val="000F4278"/>
    <w:rsid w:val="000F4734"/>
    <w:rsid w:val="000F5479"/>
    <w:rsid w:val="000F69AE"/>
    <w:rsid w:val="000F7C16"/>
    <w:rsid w:val="000F7F1C"/>
    <w:rsid w:val="001009F7"/>
    <w:rsid w:val="00100BFC"/>
    <w:rsid w:val="00100E95"/>
    <w:rsid w:val="0010139C"/>
    <w:rsid w:val="00102159"/>
    <w:rsid w:val="00105817"/>
    <w:rsid w:val="001059CB"/>
    <w:rsid w:val="00105E26"/>
    <w:rsid w:val="00107001"/>
    <w:rsid w:val="0010719E"/>
    <w:rsid w:val="00110470"/>
    <w:rsid w:val="00110724"/>
    <w:rsid w:val="00112329"/>
    <w:rsid w:val="001128F9"/>
    <w:rsid w:val="00112DD6"/>
    <w:rsid w:val="00113568"/>
    <w:rsid w:val="001136C4"/>
    <w:rsid w:val="00114A4D"/>
    <w:rsid w:val="00114F34"/>
    <w:rsid w:val="00115222"/>
    <w:rsid w:val="001163CE"/>
    <w:rsid w:val="001171A6"/>
    <w:rsid w:val="00122056"/>
    <w:rsid w:val="0012218C"/>
    <w:rsid w:val="0012278E"/>
    <w:rsid w:val="00122AE2"/>
    <w:rsid w:val="00122C93"/>
    <w:rsid w:val="00123038"/>
    <w:rsid w:val="0012347C"/>
    <w:rsid w:val="001237D0"/>
    <w:rsid w:val="00125344"/>
    <w:rsid w:val="00125376"/>
    <w:rsid w:val="0012577C"/>
    <w:rsid w:val="001264E3"/>
    <w:rsid w:val="00126665"/>
    <w:rsid w:val="001269BB"/>
    <w:rsid w:val="0012701C"/>
    <w:rsid w:val="00127E03"/>
    <w:rsid w:val="001304B8"/>
    <w:rsid w:val="00130B70"/>
    <w:rsid w:val="00131587"/>
    <w:rsid w:val="00131B06"/>
    <w:rsid w:val="001329EC"/>
    <w:rsid w:val="00132A4B"/>
    <w:rsid w:val="00132CDC"/>
    <w:rsid w:val="001351EB"/>
    <w:rsid w:val="0013549F"/>
    <w:rsid w:val="0013592D"/>
    <w:rsid w:val="00136290"/>
    <w:rsid w:val="001373ED"/>
    <w:rsid w:val="00137768"/>
    <w:rsid w:val="001412EF"/>
    <w:rsid w:val="001414AC"/>
    <w:rsid w:val="00141BE4"/>
    <w:rsid w:val="001420FC"/>
    <w:rsid w:val="00142FC2"/>
    <w:rsid w:val="00143C5A"/>
    <w:rsid w:val="00145AB6"/>
    <w:rsid w:val="0014601E"/>
    <w:rsid w:val="0015045E"/>
    <w:rsid w:val="00150FF1"/>
    <w:rsid w:val="00151476"/>
    <w:rsid w:val="0015203A"/>
    <w:rsid w:val="001527B7"/>
    <w:rsid w:val="00152893"/>
    <w:rsid w:val="00152FF7"/>
    <w:rsid w:val="00153B05"/>
    <w:rsid w:val="00153FA3"/>
    <w:rsid w:val="001548D0"/>
    <w:rsid w:val="00154CBE"/>
    <w:rsid w:val="00155456"/>
    <w:rsid w:val="0015573D"/>
    <w:rsid w:val="00155C97"/>
    <w:rsid w:val="001561A2"/>
    <w:rsid w:val="0015718D"/>
    <w:rsid w:val="0015740E"/>
    <w:rsid w:val="001577F2"/>
    <w:rsid w:val="001578CF"/>
    <w:rsid w:val="00157CE6"/>
    <w:rsid w:val="00157CEE"/>
    <w:rsid w:val="001603FC"/>
    <w:rsid w:val="001625D2"/>
    <w:rsid w:val="00163105"/>
    <w:rsid w:val="001637BA"/>
    <w:rsid w:val="00163ABE"/>
    <w:rsid w:val="00163E7C"/>
    <w:rsid w:val="00164507"/>
    <w:rsid w:val="001645AF"/>
    <w:rsid w:val="001665E3"/>
    <w:rsid w:val="001669E9"/>
    <w:rsid w:val="00166C28"/>
    <w:rsid w:val="00170792"/>
    <w:rsid w:val="00173B04"/>
    <w:rsid w:val="00174249"/>
    <w:rsid w:val="0017521E"/>
    <w:rsid w:val="001752C9"/>
    <w:rsid w:val="00176468"/>
    <w:rsid w:val="001764A1"/>
    <w:rsid w:val="00176A8F"/>
    <w:rsid w:val="00176CA0"/>
    <w:rsid w:val="00177834"/>
    <w:rsid w:val="00177904"/>
    <w:rsid w:val="00177A65"/>
    <w:rsid w:val="00177CB0"/>
    <w:rsid w:val="00181E3A"/>
    <w:rsid w:val="00182A52"/>
    <w:rsid w:val="0018441B"/>
    <w:rsid w:val="00184928"/>
    <w:rsid w:val="00184C86"/>
    <w:rsid w:val="00184FC0"/>
    <w:rsid w:val="001854AC"/>
    <w:rsid w:val="00185516"/>
    <w:rsid w:val="00185E03"/>
    <w:rsid w:val="001860C4"/>
    <w:rsid w:val="0018612C"/>
    <w:rsid w:val="00186710"/>
    <w:rsid w:val="00187388"/>
    <w:rsid w:val="00191827"/>
    <w:rsid w:val="001921EC"/>
    <w:rsid w:val="0019294C"/>
    <w:rsid w:val="0019394F"/>
    <w:rsid w:val="00194736"/>
    <w:rsid w:val="00194B6E"/>
    <w:rsid w:val="0019548B"/>
    <w:rsid w:val="00195688"/>
    <w:rsid w:val="00195CFA"/>
    <w:rsid w:val="001967F3"/>
    <w:rsid w:val="00197010"/>
    <w:rsid w:val="00197EA3"/>
    <w:rsid w:val="001A0D86"/>
    <w:rsid w:val="001A1DA3"/>
    <w:rsid w:val="001A2C87"/>
    <w:rsid w:val="001A368F"/>
    <w:rsid w:val="001A3A85"/>
    <w:rsid w:val="001A4F28"/>
    <w:rsid w:val="001B04B4"/>
    <w:rsid w:val="001B06B8"/>
    <w:rsid w:val="001B08E3"/>
    <w:rsid w:val="001B15EF"/>
    <w:rsid w:val="001B452A"/>
    <w:rsid w:val="001C289A"/>
    <w:rsid w:val="001C2B30"/>
    <w:rsid w:val="001C5101"/>
    <w:rsid w:val="001C5653"/>
    <w:rsid w:val="001C67D1"/>
    <w:rsid w:val="001C6B32"/>
    <w:rsid w:val="001C7E2F"/>
    <w:rsid w:val="001C7E90"/>
    <w:rsid w:val="001D0245"/>
    <w:rsid w:val="001D2656"/>
    <w:rsid w:val="001D334F"/>
    <w:rsid w:val="001D3416"/>
    <w:rsid w:val="001D4028"/>
    <w:rsid w:val="001D4119"/>
    <w:rsid w:val="001D6415"/>
    <w:rsid w:val="001D677B"/>
    <w:rsid w:val="001D6BE3"/>
    <w:rsid w:val="001E06BC"/>
    <w:rsid w:val="001E09A7"/>
    <w:rsid w:val="001E20FE"/>
    <w:rsid w:val="001E2231"/>
    <w:rsid w:val="001E2481"/>
    <w:rsid w:val="001E32C0"/>
    <w:rsid w:val="001E344E"/>
    <w:rsid w:val="001E408A"/>
    <w:rsid w:val="001E5E70"/>
    <w:rsid w:val="001E60B4"/>
    <w:rsid w:val="001E75B1"/>
    <w:rsid w:val="001F069E"/>
    <w:rsid w:val="001F1110"/>
    <w:rsid w:val="001F1194"/>
    <w:rsid w:val="001F13D2"/>
    <w:rsid w:val="001F2312"/>
    <w:rsid w:val="001F430A"/>
    <w:rsid w:val="001F4AAA"/>
    <w:rsid w:val="001F4B96"/>
    <w:rsid w:val="001F5484"/>
    <w:rsid w:val="001F69B4"/>
    <w:rsid w:val="001F7BDB"/>
    <w:rsid w:val="00200648"/>
    <w:rsid w:val="00200F13"/>
    <w:rsid w:val="0020204D"/>
    <w:rsid w:val="002036D1"/>
    <w:rsid w:val="002038C3"/>
    <w:rsid w:val="002042A5"/>
    <w:rsid w:val="002042D9"/>
    <w:rsid w:val="00205261"/>
    <w:rsid w:val="002065D2"/>
    <w:rsid w:val="0020677C"/>
    <w:rsid w:val="00206D6D"/>
    <w:rsid w:val="00207552"/>
    <w:rsid w:val="00207D15"/>
    <w:rsid w:val="00210AE3"/>
    <w:rsid w:val="00210B0C"/>
    <w:rsid w:val="002111AB"/>
    <w:rsid w:val="002115A5"/>
    <w:rsid w:val="00211AE1"/>
    <w:rsid w:val="00211BC7"/>
    <w:rsid w:val="0021200C"/>
    <w:rsid w:val="002121B9"/>
    <w:rsid w:val="002123AC"/>
    <w:rsid w:val="00212B8C"/>
    <w:rsid w:val="00212C48"/>
    <w:rsid w:val="00213115"/>
    <w:rsid w:val="0021384E"/>
    <w:rsid w:val="00217BEC"/>
    <w:rsid w:val="002209A7"/>
    <w:rsid w:val="00221C3C"/>
    <w:rsid w:val="002222DA"/>
    <w:rsid w:val="002228F6"/>
    <w:rsid w:val="00222AE8"/>
    <w:rsid w:val="00222CAA"/>
    <w:rsid w:val="0022389F"/>
    <w:rsid w:val="00224440"/>
    <w:rsid w:val="00224707"/>
    <w:rsid w:val="002272B5"/>
    <w:rsid w:val="00227ABE"/>
    <w:rsid w:val="0023176E"/>
    <w:rsid w:val="00231F83"/>
    <w:rsid w:val="00232933"/>
    <w:rsid w:val="002329EF"/>
    <w:rsid w:val="00232C55"/>
    <w:rsid w:val="002336B4"/>
    <w:rsid w:val="0023607D"/>
    <w:rsid w:val="00236D2A"/>
    <w:rsid w:val="0023731A"/>
    <w:rsid w:val="00237986"/>
    <w:rsid w:val="002379E0"/>
    <w:rsid w:val="0024034C"/>
    <w:rsid w:val="00241AFB"/>
    <w:rsid w:val="00242C10"/>
    <w:rsid w:val="00244960"/>
    <w:rsid w:val="00244BC0"/>
    <w:rsid w:val="002454E1"/>
    <w:rsid w:val="002454EF"/>
    <w:rsid w:val="00245C44"/>
    <w:rsid w:val="00245EA4"/>
    <w:rsid w:val="00246A8D"/>
    <w:rsid w:val="00246DBA"/>
    <w:rsid w:val="00247128"/>
    <w:rsid w:val="00247767"/>
    <w:rsid w:val="00247D9B"/>
    <w:rsid w:val="002500C9"/>
    <w:rsid w:val="00250498"/>
    <w:rsid w:val="0025080E"/>
    <w:rsid w:val="00252A41"/>
    <w:rsid w:val="002535D0"/>
    <w:rsid w:val="0025378B"/>
    <w:rsid w:val="00253D73"/>
    <w:rsid w:val="002542D3"/>
    <w:rsid w:val="002553F9"/>
    <w:rsid w:val="002569E6"/>
    <w:rsid w:val="00256C0E"/>
    <w:rsid w:val="002622D7"/>
    <w:rsid w:val="00262336"/>
    <w:rsid w:val="002626A2"/>
    <w:rsid w:val="00263180"/>
    <w:rsid w:val="002638DF"/>
    <w:rsid w:val="00263A17"/>
    <w:rsid w:val="00263BA0"/>
    <w:rsid w:val="0026407F"/>
    <w:rsid w:val="00264BCF"/>
    <w:rsid w:val="00265865"/>
    <w:rsid w:val="00267EB2"/>
    <w:rsid w:val="002702B0"/>
    <w:rsid w:val="002702B7"/>
    <w:rsid w:val="002709BA"/>
    <w:rsid w:val="00271487"/>
    <w:rsid w:val="00271602"/>
    <w:rsid w:val="00271C56"/>
    <w:rsid w:val="002727A1"/>
    <w:rsid w:val="00274216"/>
    <w:rsid w:val="00274305"/>
    <w:rsid w:val="0027521C"/>
    <w:rsid w:val="0027573B"/>
    <w:rsid w:val="00275E57"/>
    <w:rsid w:val="00276710"/>
    <w:rsid w:val="00276DAF"/>
    <w:rsid w:val="00276E53"/>
    <w:rsid w:val="0028000C"/>
    <w:rsid w:val="002801FC"/>
    <w:rsid w:val="00280E47"/>
    <w:rsid w:val="00281F2E"/>
    <w:rsid w:val="002829A3"/>
    <w:rsid w:val="00282D44"/>
    <w:rsid w:val="00283434"/>
    <w:rsid w:val="00283A1A"/>
    <w:rsid w:val="00283C38"/>
    <w:rsid w:val="0028487F"/>
    <w:rsid w:val="00284950"/>
    <w:rsid w:val="00286223"/>
    <w:rsid w:val="0028685A"/>
    <w:rsid w:val="0028692B"/>
    <w:rsid w:val="00286B0F"/>
    <w:rsid w:val="00286E6D"/>
    <w:rsid w:val="00290FC7"/>
    <w:rsid w:val="0029231E"/>
    <w:rsid w:val="00293723"/>
    <w:rsid w:val="0029603D"/>
    <w:rsid w:val="00296C61"/>
    <w:rsid w:val="00297697"/>
    <w:rsid w:val="002A19A1"/>
    <w:rsid w:val="002A1CB2"/>
    <w:rsid w:val="002A2214"/>
    <w:rsid w:val="002A2383"/>
    <w:rsid w:val="002A2A1B"/>
    <w:rsid w:val="002A45C7"/>
    <w:rsid w:val="002A4670"/>
    <w:rsid w:val="002A4C1F"/>
    <w:rsid w:val="002A4C9F"/>
    <w:rsid w:val="002A4E43"/>
    <w:rsid w:val="002A54AD"/>
    <w:rsid w:val="002A63E4"/>
    <w:rsid w:val="002A6728"/>
    <w:rsid w:val="002A6F7C"/>
    <w:rsid w:val="002A70EE"/>
    <w:rsid w:val="002A758E"/>
    <w:rsid w:val="002B0FC0"/>
    <w:rsid w:val="002B2966"/>
    <w:rsid w:val="002B30BD"/>
    <w:rsid w:val="002B44C2"/>
    <w:rsid w:val="002B45A1"/>
    <w:rsid w:val="002B4C53"/>
    <w:rsid w:val="002B5EC8"/>
    <w:rsid w:val="002B7857"/>
    <w:rsid w:val="002C11EF"/>
    <w:rsid w:val="002C1F6E"/>
    <w:rsid w:val="002C20CE"/>
    <w:rsid w:val="002C39A5"/>
    <w:rsid w:val="002C47BD"/>
    <w:rsid w:val="002C4F4A"/>
    <w:rsid w:val="002C52EB"/>
    <w:rsid w:val="002C6677"/>
    <w:rsid w:val="002C6EB1"/>
    <w:rsid w:val="002C6FE7"/>
    <w:rsid w:val="002C7681"/>
    <w:rsid w:val="002D122F"/>
    <w:rsid w:val="002D13C7"/>
    <w:rsid w:val="002D1970"/>
    <w:rsid w:val="002D2224"/>
    <w:rsid w:val="002D2D89"/>
    <w:rsid w:val="002D30E6"/>
    <w:rsid w:val="002D44EC"/>
    <w:rsid w:val="002D4F3E"/>
    <w:rsid w:val="002D5C14"/>
    <w:rsid w:val="002D6F38"/>
    <w:rsid w:val="002D74F4"/>
    <w:rsid w:val="002E005A"/>
    <w:rsid w:val="002E0230"/>
    <w:rsid w:val="002E16D6"/>
    <w:rsid w:val="002E1A37"/>
    <w:rsid w:val="002E1E4D"/>
    <w:rsid w:val="002E1F71"/>
    <w:rsid w:val="002E395F"/>
    <w:rsid w:val="002E3CA9"/>
    <w:rsid w:val="002E3D9C"/>
    <w:rsid w:val="002E4681"/>
    <w:rsid w:val="002E53EA"/>
    <w:rsid w:val="002E5AE8"/>
    <w:rsid w:val="002E5F8E"/>
    <w:rsid w:val="002E700A"/>
    <w:rsid w:val="002E7EFD"/>
    <w:rsid w:val="002F11B8"/>
    <w:rsid w:val="002F1A55"/>
    <w:rsid w:val="002F203B"/>
    <w:rsid w:val="002F3B9E"/>
    <w:rsid w:val="002F3C4F"/>
    <w:rsid w:val="002F476B"/>
    <w:rsid w:val="002F4B55"/>
    <w:rsid w:val="002F59AF"/>
    <w:rsid w:val="002F5B79"/>
    <w:rsid w:val="002F68F4"/>
    <w:rsid w:val="002F7D05"/>
    <w:rsid w:val="003009FF"/>
    <w:rsid w:val="00300D28"/>
    <w:rsid w:val="00301D0F"/>
    <w:rsid w:val="00301D6F"/>
    <w:rsid w:val="00302740"/>
    <w:rsid w:val="003028AD"/>
    <w:rsid w:val="00302E88"/>
    <w:rsid w:val="00304C4E"/>
    <w:rsid w:val="00304CA1"/>
    <w:rsid w:val="00305A6D"/>
    <w:rsid w:val="00305CCA"/>
    <w:rsid w:val="003074B5"/>
    <w:rsid w:val="00307884"/>
    <w:rsid w:val="00307DEC"/>
    <w:rsid w:val="00311A34"/>
    <w:rsid w:val="00312840"/>
    <w:rsid w:val="00312969"/>
    <w:rsid w:val="0031571F"/>
    <w:rsid w:val="00316F0C"/>
    <w:rsid w:val="003204E9"/>
    <w:rsid w:val="00320618"/>
    <w:rsid w:val="00320747"/>
    <w:rsid w:val="003211F0"/>
    <w:rsid w:val="00322062"/>
    <w:rsid w:val="00322115"/>
    <w:rsid w:val="00322362"/>
    <w:rsid w:val="003226E9"/>
    <w:rsid w:val="003237C4"/>
    <w:rsid w:val="003239F4"/>
    <w:rsid w:val="00325FF8"/>
    <w:rsid w:val="0032641D"/>
    <w:rsid w:val="00326BE3"/>
    <w:rsid w:val="00326ED5"/>
    <w:rsid w:val="00327714"/>
    <w:rsid w:val="0033028A"/>
    <w:rsid w:val="00330D09"/>
    <w:rsid w:val="00331A6D"/>
    <w:rsid w:val="00331F29"/>
    <w:rsid w:val="00332306"/>
    <w:rsid w:val="00332ABD"/>
    <w:rsid w:val="00333ABA"/>
    <w:rsid w:val="003348AD"/>
    <w:rsid w:val="00334974"/>
    <w:rsid w:val="00334C7E"/>
    <w:rsid w:val="003367BF"/>
    <w:rsid w:val="0033693A"/>
    <w:rsid w:val="00336C4E"/>
    <w:rsid w:val="00337484"/>
    <w:rsid w:val="00342111"/>
    <w:rsid w:val="00343CD0"/>
    <w:rsid w:val="00343D4C"/>
    <w:rsid w:val="0034588A"/>
    <w:rsid w:val="003462CE"/>
    <w:rsid w:val="00350CF5"/>
    <w:rsid w:val="0035136B"/>
    <w:rsid w:val="003515FC"/>
    <w:rsid w:val="003528A0"/>
    <w:rsid w:val="00354CBF"/>
    <w:rsid w:val="00356127"/>
    <w:rsid w:val="0035657C"/>
    <w:rsid w:val="00356DA8"/>
    <w:rsid w:val="00357C8B"/>
    <w:rsid w:val="00357EA9"/>
    <w:rsid w:val="0036085F"/>
    <w:rsid w:val="00361701"/>
    <w:rsid w:val="00361959"/>
    <w:rsid w:val="00361AD8"/>
    <w:rsid w:val="00362E2A"/>
    <w:rsid w:val="00363EEA"/>
    <w:rsid w:val="0036428B"/>
    <w:rsid w:val="003652C3"/>
    <w:rsid w:val="00366C54"/>
    <w:rsid w:val="00370302"/>
    <w:rsid w:val="00370E1B"/>
    <w:rsid w:val="00370E51"/>
    <w:rsid w:val="00372CB4"/>
    <w:rsid w:val="00376334"/>
    <w:rsid w:val="003763C1"/>
    <w:rsid w:val="003767B5"/>
    <w:rsid w:val="0037709F"/>
    <w:rsid w:val="0037737F"/>
    <w:rsid w:val="003808D3"/>
    <w:rsid w:val="00381221"/>
    <w:rsid w:val="00382652"/>
    <w:rsid w:val="003834D2"/>
    <w:rsid w:val="0038387C"/>
    <w:rsid w:val="00383FF3"/>
    <w:rsid w:val="003845C9"/>
    <w:rsid w:val="00385AE9"/>
    <w:rsid w:val="00386BD3"/>
    <w:rsid w:val="003874BA"/>
    <w:rsid w:val="0038786C"/>
    <w:rsid w:val="00391197"/>
    <w:rsid w:val="00392037"/>
    <w:rsid w:val="0039265A"/>
    <w:rsid w:val="0039268D"/>
    <w:rsid w:val="00392957"/>
    <w:rsid w:val="00393779"/>
    <w:rsid w:val="003963FB"/>
    <w:rsid w:val="00396BBF"/>
    <w:rsid w:val="003A16BE"/>
    <w:rsid w:val="003A3689"/>
    <w:rsid w:val="003A4AE2"/>
    <w:rsid w:val="003A5DEA"/>
    <w:rsid w:val="003A5E14"/>
    <w:rsid w:val="003A62F7"/>
    <w:rsid w:val="003A6F25"/>
    <w:rsid w:val="003B038F"/>
    <w:rsid w:val="003B116B"/>
    <w:rsid w:val="003B196A"/>
    <w:rsid w:val="003B1C17"/>
    <w:rsid w:val="003B229E"/>
    <w:rsid w:val="003B375B"/>
    <w:rsid w:val="003B3A3B"/>
    <w:rsid w:val="003B57B3"/>
    <w:rsid w:val="003B73D7"/>
    <w:rsid w:val="003C049A"/>
    <w:rsid w:val="003C0935"/>
    <w:rsid w:val="003C19DC"/>
    <w:rsid w:val="003C1B87"/>
    <w:rsid w:val="003C49AC"/>
    <w:rsid w:val="003C4B65"/>
    <w:rsid w:val="003C5DAF"/>
    <w:rsid w:val="003C6CE3"/>
    <w:rsid w:val="003C78B7"/>
    <w:rsid w:val="003D05A0"/>
    <w:rsid w:val="003D0942"/>
    <w:rsid w:val="003D11C9"/>
    <w:rsid w:val="003D17EC"/>
    <w:rsid w:val="003D2648"/>
    <w:rsid w:val="003D3162"/>
    <w:rsid w:val="003D32ED"/>
    <w:rsid w:val="003D49F6"/>
    <w:rsid w:val="003D56EF"/>
    <w:rsid w:val="003D5CFD"/>
    <w:rsid w:val="003D600A"/>
    <w:rsid w:val="003D66F7"/>
    <w:rsid w:val="003D736D"/>
    <w:rsid w:val="003E16CD"/>
    <w:rsid w:val="003E1C59"/>
    <w:rsid w:val="003E215B"/>
    <w:rsid w:val="003E2A53"/>
    <w:rsid w:val="003E2F09"/>
    <w:rsid w:val="003E3A14"/>
    <w:rsid w:val="003E3A6E"/>
    <w:rsid w:val="003E54A1"/>
    <w:rsid w:val="003E5594"/>
    <w:rsid w:val="003E5653"/>
    <w:rsid w:val="003E5735"/>
    <w:rsid w:val="003E5A85"/>
    <w:rsid w:val="003E7197"/>
    <w:rsid w:val="003E7301"/>
    <w:rsid w:val="003E7FFC"/>
    <w:rsid w:val="003F1124"/>
    <w:rsid w:val="003F1517"/>
    <w:rsid w:val="003F3A9F"/>
    <w:rsid w:val="003F4308"/>
    <w:rsid w:val="003F66A2"/>
    <w:rsid w:val="003F734F"/>
    <w:rsid w:val="003F74AA"/>
    <w:rsid w:val="00401500"/>
    <w:rsid w:val="0040156A"/>
    <w:rsid w:val="004018B2"/>
    <w:rsid w:val="004029A7"/>
    <w:rsid w:val="0040661B"/>
    <w:rsid w:val="00407733"/>
    <w:rsid w:val="0041112A"/>
    <w:rsid w:val="00414346"/>
    <w:rsid w:val="00414422"/>
    <w:rsid w:val="00414B43"/>
    <w:rsid w:val="00414DCC"/>
    <w:rsid w:val="00415615"/>
    <w:rsid w:val="00415F32"/>
    <w:rsid w:val="0041653F"/>
    <w:rsid w:val="0041766E"/>
    <w:rsid w:val="004177DC"/>
    <w:rsid w:val="004203EE"/>
    <w:rsid w:val="00421EE5"/>
    <w:rsid w:val="00422B9F"/>
    <w:rsid w:val="00422E04"/>
    <w:rsid w:val="00423238"/>
    <w:rsid w:val="00423254"/>
    <w:rsid w:val="00423D00"/>
    <w:rsid w:val="004246D6"/>
    <w:rsid w:val="00424D3A"/>
    <w:rsid w:val="00424FFA"/>
    <w:rsid w:val="004256D6"/>
    <w:rsid w:val="00425A6A"/>
    <w:rsid w:val="00426595"/>
    <w:rsid w:val="004266A2"/>
    <w:rsid w:val="004269E1"/>
    <w:rsid w:val="00427154"/>
    <w:rsid w:val="00427569"/>
    <w:rsid w:val="004278D1"/>
    <w:rsid w:val="00427F5E"/>
    <w:rsid w:val="00430501"/>
    <w:rsid w:val="004316A1"/>
    <w:rsid w:val="004326A0"/>
    <w:rsid w:val="00432EB2"/>
    <w:rsid w:val="00433977"/>
    <w:rsid w:val="00433A72"/>
    <w:rsid w:val="00434AF4"/>
    <w:rsid w:val="004354A7"/>
    <w:rsid w:val="004358A0"/>
    <w:rsid w:val="00435C81"/>
    <w:rsid w:val="00436A2C"/>
    <w:rsid w:val="00437070"/>
    <w:rsid w:val="00437E8B"/>
    <w:rsid w:val="004407E7"/>
    <w:rsid w:val="00440947"/>
    <w:rsid w:val="00440BBC"/>
    <w:rsid w:val="00440DDA"/>
    <w:rsid w:val="00442348"/>
    <w:rsid w:val="00443274"/>
    <w:rsid w:val="004433A9"/>
    <w:rsid w:val="00443C02"/>
    <w:rsid w:val="00445E61"/>
    <w:rsid w:val="004469CC"/>
    <w:rsid w:val="00446A5E"/>
    <w:rsid w:val="00450634"/>
    <w:rsid w:val="004515E3"/>
    <w:rsid w:val="00454A61"/>
    <w:rsid w:val="00455B60"/>
    <w:rsid w:val="00455B92"/>
    <w:rsid w:val="0046000B"/>
    <w:rsid w:val="0046008E"/>
    <w:rsid w:val="004603B3"/>
    <w:rsid w:val="0046084A"/>
    <w:rsid w:val="00461C4B"/>
    <w:rsid w:val="0046283C"/>
    <w:rsid w:val="00465A14"/>
    <w:rsid w:val="004676C8"/>
    <w:rsid w:val="004676D1"/>
    <w:rsid w:val="004678E9"/>
    <w:rsid w:val="00470858"/>
    <w:rsid w:val="0047167F"/>
    <w:rsid w:val="00471822"/>
    <w:rsid w:val="00472CE0"/>
    <w:rsid w:val="0047353F"/>
    <w:rsid w:val="00475DC5"/>
    <w:rsid w:val="0047646A"/>
    <w:rsid w:val="00476FF0"/>
    <w:rsid w:val="004770BE"/>
    <w:rsid w:val="0047718A"/>
    <w:rsid w:val="00477509"/>
    <w:rsid w:val="00481254"/>
    <w:rsid w:val="004816CA"/>
    <w:rsid w:val="00482036"/>
    <w:rsid w:val="0048220A"/>
    <w:rsid w:val="00482F3B"/>
    <w:rsid w:val="004832D2"/>
    <w:rsid w:val="00483B86"/>
    <w:rsid w:val="004846E2"/>
    <w:rsid w:val="00484F15"/>
    <w:rsid w:val="0048571A"/>
    <w:rsid w:val="004874B1"/>
    <w:rsid w:val="00487E2E"/>
    <w:rsid w:val="00487F6D"/>
    <w:rsid w:val="00487FCB"/>
    <w:rsid w:val="00490779"/>
    <w:rsid w:val="00491716"/>
    <w:rsid w:val="00492D73"/>
    <w:rsid w:val="00493371"/>
    <w:rsid w:val="00493548"/>
    <w:rsid w:val="00494EF3"/>
    <w:rsid w:val="00495307"/>
    <w:rsid w:val="00496172"/>
    <w:rsid w:val="00496409"/>
    <w:rsid w:val="00496638"/>
    <w:rsid w:val="004A11D2"/>
    <w:rsid w:val="004A15C1"/>
    <w:rsid w:val="004A313F"/>
    <w:rsid w:val="004A36DF"/>
    <w:rsid w:val="004A3C5D"/>
    <w:rsid w:val="004A4154"/>
    <w:rsid w:val="004A4D6D"/>
    <w:rsid w:val="004A4F9F"/>
    <w:rsid w:val="004A6395"/>
    <w:rsid w:val="004A7E42"/>
    <w:rsid w:val="004B0351"/>
    <w:rsid w:val="004B0E55"/>
    <w:rsid w:val="004B0EB8"/>
    <w:rsid w:val="004B1E2C"/>
    <w:rsid w:val="004B3305"/>
    <w:rsid w:val="004B3A12"/>
    <w:rsid w:val="004B4585"/>
    <w:rsid w:val="004B5A50"/>
    <w:rsid w:val="004B5C9A"/>
    <w:rsid w:val="004B6535"/>
    <w:rsid w:val="004B76EA"/>
    <w:rsid w:val="004C043C"/>
    <w:rsid w:val="004C0630"/>
    <w:rsid w:val="004C1194"/>
    <w:rsid w:val="004C1742"/>
    <w:rsid w:val="004C1EBE"/>
    <w:rsid w:val="004C22BE"/>
    <w:rsid w:val="004C2BFF"/>
    <w:rsid w:val="004C4237"/>
    <w:rsid w:val="004C4367"/>
    <w:rsid w:val="004C46C1"/>
    <w:rsid w:val="004C52AF"/>
    <w:rsid w:val="004C598A"/>
    <w:rsid w:val="004C5FB1"/>
    <w:rsid w:val="004C6131"/>
    <w:rsid w:val="004D042C"/>
    <w:rsid w:val="004D05C5"/>
    <w:rsid w:val="004D0762"/>
    <w:rsid w:val="004D0D30"/>
    <w:rsid w:val="004D0D6F"/>
    <w:rsid w:val="004D256A"/>
    <w:rsid w:val="004D4CA0"/>
    <w:rsid w:val="004D530B"/>
    <w:rsid w:val="004D547D"/>
    <w:rsid w:val="004D5C73"/>
    <w:rsid w:val="004D6D15"/>
    <w:rsid w:val="004E0025"/>
    <w:rsid w:val="004E0B1A"/>
    <w:rsid w:val="004E1C49"/>
    <w:rsid w:val="004E1EAF"/>
    <w:rsid w:val="004E3A42"/>
    <w:rsid w:val="004E499E"/>
    <w:rsid w:val="004E63DC"/>
    <w:rsid w:val="004E6659"/>
    <w:rsid w:val="004E70C4"/>
    <w:rsid w:val="004E7A6D"/>
    <w:rsid w:val="004F0FEA"/>
    <w:rsid w:val="004F1911"/>
    <w:rsid w:val="004F1D20"/>
    <w:rsid w:val="004F293C"/>
    <w:rsid w:val="004F2DA4"/>
    <w:rsid w:val="004F3CE5"/>
    <w:rsid w:val="004F4ED5"/>
    <w:rsid w:val="004F676A"/>
    <w:rsid w:val="004F718F"/>
    <w:rsid w:val="004F74B9"/>
    <w:rsid w:val="005001DD"/>
    <w:rsid w:val="00500C21"/>
    <w:rsid w:val="00500E66"/>
    <w:rsid w:val="00501040"/>
    <w:rsid w:val="00501739"/>
    <w:rsid w:val="00501E35"/>
    <w:rsid w:val="00502913"/>
    <w:rsid w:val="00503B88"/>
    <w:rsid w:val="00506386"/>
    <w:rsid w:val="005072ED"/>
    <w:rsid w:val="00507A6B"/>
    <w:rsid w:val="00507DF3"/>
    <w:rsid w:val="005101BA"/>
    <w:rsid w:val="00510F35"/>
    <w:rsid w:val="00511BCA"/>
    <w:rsid w:val="00511BF1"/>
    <w:rsid w:val="00512A4F"/>
    <w:rsid w:val="00513214"/>
    <w:rsid w:val="0051336A"/>
    <w:rsid w:val="005133DE"/>
    <w:rsid w:val="00514954"/>
    <w:rsid w:val="00515572"/>
    <w:rsid w:val="00515E14"/>
    <w:rsid w:val="00515F80"/>
    <w:rsid w:val="005163C5"/>
    <w:rsid w:val="00517559"/>
    <w:rsid w:val="0051767B"/>
    <w:rsid w:val="005179C9"/>
    <w:rsid w:val="00520A9A"/>
    <w:rsid w:val="00520EFE"/>
    <w:rsid w:val="00521BDF"/>
    <w:rsid w:val="00522155"/>
    <w:rsid w:val="005232AF"/>
    <w:rsid w:val="00523519"/>
    <w:rsid w:val="00524B48"/>
    <w:rsid w:val="00525763"/>
    <w:rsid w:val="005269D6"/>
    <w:rsid w:val="00526B62"/>
    <w:rsid w:val="00527FB4"/>
    <w:rsid w:val="0053149D"/>
    <w:rsid w:val="00531E63"/>
    <w:rsid w:val="005320B4"/>
    <w:rsid w:val="005320EC"/>
    <w:rsid w:val="005325E6"/>
    <w:rsid w:val="0053320F"/>
    <w:rsid w:val="005335EC"/>
    <w:rsid w:val="00533C5B"/>
    <w:rsid w:val="005353B7"/>
    <w:rsid w:val="00535980"/>
    <w:rsid w:val="005359C8"/>
    <w:rsid w:val="00535ECA"/>
    <w:rsid w:val="0054023E"/>
    <w:rsid w:val="0054089C"/>
    <w:rsid w:val="005415FC"/>
    <w:rsid w:val="00541BC3"/>
    <w:rsid w:val="00542AD4"/>
    <w:rsid w:val="00544C88"/>
    <w:rsid w:val="005459C2"/>
    <w:rsid w:val="0054723C"/>
    <w:rsid w:val="00547889"/>
    <w:rsid w:val="00547ECC"/>
    <w:rsid w:val="00550C5A"/>
    <w:rsid w:val="00550E77"/>
    <w:rsid w:val="0055119B"/>
    <w:rsid w:val="005515AF"/>
    <w:rsid w:val="00552E00"/>
    <w:rsid w:val="005532EA"/>
    <w:rsid w:val="0055330C"/>
    <w:rsid w:val="0055427D"/>
    <w:rsid w:val="0055571E"/>
    <w:rsid w:val="00555827"/>
    <w:rsid w:val="0055680B"/>
    <w:rsid w:val="0055707A"/>
    <w:rsid w:val="005607D1"/>
    <w:rsid w:val="00560B40"/>
    <w:rsid w:val="00561BD7"/>
    <w:rsid w:val="00562B9D"/>
    <w:rsid w:val="00563817"/>
    <w:rsid w:val="00563EA3"/>
    <w:rsid w:val="00564951"/>
    <w:rsid w:val="005649A5"/>
    <w:rsid w:val="00564AC9"/>
    <w:rsid w:val="00565ED1"/>
    <w:rsid w:val="0056688E"/>
    <w:rsid w:val="005670F2"/>
    <w:rsid w:val="005673CE"/>
    <w:rsid w:val="0057038F"/>
    <w:rsid w:val="005707C8"/>
    <w:rsid w:val="00571D17"/>
    <w:rsid w:val="00573113"/>
    <w:rsid w:val="00573133"/>
    <w:rsid w:val="00573818"/>
    <w:rsid w:val="0057464B"/>
    <w:rsid w:val="00574FFB"/>
    <w:rsid w:val="0057673A"/>
    <w:rsid w:val="00576CFE"/>
    <w:rsid w:val="005804C1"/>
    <w:rsid w:val="00580FEE"/>
    <w:rsid w:val="00581E5B"/>
    <w:rsid w:val="00582329"/>
    <w:rsid w:val="00582B69"/>
    <w:rsid w:val="00584868"/>
    <w:rsid w:val="00584A06"/>
    <w:rsid w:val="005851D4"/>
    <w:rsid w:val="005856E3"/>
    <w:rsid w:val="00586A5B"/>
    <w:rsid w:val="0058730B"/>
    <w:rsid w:val="00591853"/>
    <w:rsid w:val="005932E0"/>
    <w:rsid w:val="00593769"/>
    <w:rsid w:val="00593A72"/>
    <w:rsid w:val="0059466B"/>
    <w:rsid w:val="00595343"/>
    <w:rsid w:val="005963B3"/>
    <w:rsid w:val="00596467"/>
    <w:rsid w:val="005971CA"/>
    <w:rsid w:val="0059733C"/>
    <w:rsid w:val="005A0336"/>
    <w:rsid w:val="005A0C77"/>
    <w:rsid w:val="005A309B"/>
    <w:rsid w:val="005A3177"/>
    <w:rsid w:val="005A47B5"/>
    <w:rsid w:val="005A47F0"/>
    <w:rsid w:val="005A5523"/>
    <w:rsid w:val="005A5EEC"/>
    <w:rsid w:val="005A63E6"/>
    <w:rsid w:val="005A7127"/>
    <w:rsid w:val="005A7376"/>
    <w:rsid w:val="005A7F07"/>
    <w:rsid w:val="005A7F34"/>
    <w:rsid w:val="005B3901"/>
    <w:rsid w:val="005B4ED3"/>
    <w:rsid w:val="005B4F5C"/>
    <w:rsid w:val="005B50FA"/>
    <w:rsid w:val="005B624D"/>
    <w:rsid w:val="005B667C"/>
    <w:rsid w:val="005B6B50"/>
    <w:rsid w:val="005B7BFA"/>
    <w:rsid w:val="005B7FE9"/>
    <w:rsid w:val="005C0024"/>
    <w:rsid w:val="005C041F"/>
    <w:rsid w:val="005C15C8"/>
    <w:rsid w:val="005C15D2"/>
    <w:rsid w:val="005C1EC4"/>
    <w:rsid w:val="005C3055"/>
    <w:rsid w:val="005C3340"/>
    <w:rsid w:val="005C35EC"/>
    <w:rsid w:val="005C533B"/>
    <w:rsid w:val="005C6C73"/>
    <w:rsid w:val="005C6D25"/>
    <w:rsid w:val="005C734D"/>
    <w:rsid w:val="005C7DE1"/>
    <w:rsid w:val="005D3254"/>
    <w:rsid w:val="005D3B1B"/>
    <w:rsid w:val="005D4093"/>
    <w:rsid w:val="005D412A"/>
    <w:rsid w:val="005D47BE"/>
    <w:rsid w:val="005D548F"/>
    <w:rsid w:val="005D5B10"/>
    <w:rsid w:val="005D5FC6"/>
    <w:rsid w:val="005D7A71"/>
    <w:rsid w:val="005E0663"/>
    <w:rsid w:val="005E0716"/>
    <w:rsid w:val="005E092C"/>
    <w:rsid w:val="005E2655"/>
    <w:rsid w:val="005E295C"/>
    <w:rsid w:val="005E2DD9"/>
    <w:rsid w:val="005E3194"/>
    <w:rsid w:val="005E3515"/>
    <w:rsid w:val="005E43CF"/>
    <w:rsid w:val="005E5BE5"/>
    <w:rsid w:val="005E726A"/>
    <w:rsid w:val="005F1317"/>
    <w:rsid w:val="005F1F48"/>
    <w:rsid w:val="005F29DB"/>
    <w:rsid w:val="005F3394"/>
    <w:rsid w:val="005F54FC"/>
    <w:rsid w:val="005F55D3"/>
    <w:rsid w:val="005F6130"/>
    <w:rsid w:val="0060097C"/>
    <w:rsid w:val="006009F9"/>
    <w:rsid w:val="006010E3"/>
    <w:rsid w:val="00603760"/>
    <w:rsid w:val="0060442D"/>
    <w:rsid w:val="00604F12"/>
    <w:rsid w:val="0060540C"/>
    <w:rsid w:val="0060574C"/>
    <w:rsid w:val="006076C8"/>
    <w:rsid w:val="006102C4"/>
    <w:rsid w:val="00610638"/>
    <w:rsid w:val="00610DDC"/>
    <w:rsid w:val="00612F0B"/>
    <w:rsid w:val="00613BCB"/>
    <w:rsid w:val="00613E5C"/>
    <w:rsid w:val="00614376"/>
    <w:rsid w:val="006148BE"/>
    <w:rsid w:val="00615DFD"/>
    <w:rsid w:val="00615E56"/>
    <w:rsid w:val="00616189"/>
    <w:rsid w:val="006167D9"/>
    <w:rsid w:val="00617977"/>
    <w:rsid w:val="00620932"/>
    <w:rsid w:val="006221F5"/>
    <w:rsid w:val="00624086"/>
    <w:rsid w:val="00624B34"/>
    <w:rsid w:val="0062514C"/>
    <w:rsid w:val="00625B5B"/>
    <w:rsid w:val="00625C0E"/>
    <w:rsid w:val="00625CFE"/>
    <w:rsid w:val="00625FCA"/>
    <w:rsid w:val="006317EE"/>
    <w:rsid w:val="00632243"/>
    <w:rsid w:val="006337E6"/>
    <w:rsid w:val="00634D26"/>
    <w:rsid w:val="00634D3E"/>
    <w:rsid w:val="00635BAC"/>
    <w:rsid w:val="0064185C"/>
    <w:rsid w:val="00641A42"/>
    <w:rsid w:val="00641BD8"/>
    <w:rsid w:val="00645350"/>
    <w:rsid w:val="006456B7"/>
    <w:rsid w:val="00647175"/>
    <w:rsid w:val="00647507"/>
    <w:rsid w:val="006504D9"/>
    <w:rsid w:val="006507D5"/>
    <w:rsid w:val="00651725"/>
    <w:rsid w:val="00651737"/>
    <w:rsid w:val="00651AB8"/>
    <w:rsid w:val="00651D92"/>
    <w:rsid w:val="00653CAE"/>
    <w:rsid w:val="0065481A"/>
    <w:rsid w:val="006551DF"/>
    <w:rsid w:val="006571E4"/>
    <w:rsid w:val="0066077F"/>
    <w:rsid w:val="006616D0"/>
    <w:rsid w:val="00661746"/>
    <w:rsid w:val="006621D2"/>
    <w:rsid w:val="006632C4"/>
    <w:rsid w:val="006636DA"/>
    <w:rsid w:val="00663AF0"/>
    <w:rsid w:val="00664AEC"/>
    <w:rsid w:val="00664C6E"/>
    <w:rsid w:val="00665C4E"/>
    <w:rsid w:val="00665CC3"/>
    <w:rsid w:val="006676E5"/>
    <w:rsid w:val="00670F92"/>
    <w:rsid w:val="0067106C"/>
    <w:rsid w:val="00671140"/>
    <w:rsid w:val="00673FE2"/>
    <w:rsid w:val="006744C7"/>
    <w:rsid w:val="0067519A"/>
    <w:rsid w:val="00675E11"/>
    <w:rsid w:val="0067690D"/>
    <w:rsid w:val="00676C05"/>
    <w:rsid w:val="006808C7"/>
    <w:rsid w:val="00681061"/>
    <w:rsid w:val="0068155A"/>
    <w:rsid w:val="0068163E"/>
    <w:rsid w:val="00681E04"/>
    <w:rsid w:val="00682CEC"/>
    <w:rsid w:val="00684076"/>
    <w:rsid w:val="0068443F"/>
    <w:rsid w:val="00685746"/>
    <w:rsid w:val="00686DE6"/>
    <w:rsid w:val="00686F78"/>
    <w:rsid w:val="00687109"/>
    <w:rsid w:val="00687D75"/>
    <w:rsid w:val="00690353"/>
    <w:rsid w:val="006909EE"/>
    <w:rsid w:val="0069109C"/>
    <w:rsid w:val="00691149"/>
    <w:rsid w:val="00691BD7"/>
    <w:rsid w:val="00694BA2"/>
    <w:rsid w:val="00695447"/>
    <w:rsid w:val="006956D4"/>
    <w:rsid w:val="00696E67"/>
    <w:rsid w:val="006973F3"/>
    <w:rsid w:val="006974A5"/>
    <w:rsid w:val="0069769D"/>
    <w:rsid w:val="00697F78"/>
    <w:rsid w:val="006A1E31"/>
    <w:rsid w:val="006A2ADD"/>
    <w:rsid w:val="006A37F6"/>
    <w:rsid w:val="006A3C41"/>
    <w:rsid w:val="006A3CF6"/>
    <w:rsid w:val="006A4002"/>
    <w:rsid w:val="006A4224"/>
    <w:rsid w:val="006A4283"/>
    <w:rsid w:val="006A4CA2"/>
    <w:rsid w:val="006A52D8"/>
    <w:rsid w:val="006A6D41"/>
    <w:rsid w:val="006A7006"/>
    <w:rsid w:val="006A7437"/>
    <w:rsid w:val="006A797B"/>
    <w:rsid w:val="006A7FC1"/>
    <w:rsid w:val="006B017F"/>
    <w:rsid w:val="006B057E"/>
    <w:rsid w:val="006B0F7F"/>
    <w:rsid w:val="006B1038"/>
    <w:rsid w:val="006B1081"/>
    <w:rsid w:val="006B1558"/>
    <w:rsid w:val="006B2026"/>
    <w:rsid w:val="006B21F9"/>
    <w:rsid w:val="006B3E92"/>
    <w:rsid w:val="006B455C"/>
    <w:rsid w:val="006B4C06"/>
    <w:rsid w:val="006B5AA4"/>
    <w:rsid w:val="006B7765"/>
    <w:rsid w:val="006B7B14"/>
    <w:rsid w:val="006C0EF9"/>
    <w:rsid w:val="006C173B"/>
    <w:rsid w:val="006C224F"/>
    <w:rsid w:val="006C27F4"/>
    <w:rsid w:val="006C3411"/>
    <w:rsid w:val="006C540D"/>
    <w:rsid w:val="006C5864"/>
    <w:rsid w:val="006C5A09"/>
    <w:rsid w:val="006C639C"/>
    <w:rsid w:val="006C71F4"/>
    <w:rsid w:val="006C7F1D"/>
    <w:rsid w:val="006D080C"/>
    <w:rsid w:val="006D09DD"/>
    <w:rsid w:val="006D1236"/>
    <w:rsid w:val="006D1287"/>
    <w:rsid w:val="006D1659"/>
    <w:rsid w:val="006D1A26"/>
    <w:rsid w:val="006D1A3B"/>
    <w:rsid w:val="006D2570"/>
    <w:rsid w:val="006D2CBC"/>
    <w:rsid w:val="006D55A2"/>
    <w:rsid w:val="006E120B"/>
    <w:rsid w:val="006E2489"/>
    <w:rsid w:val="006E2551"/>
    <w:rsid w:val="006E2763"/>
    <w:rsid w:val="006E31E2"/>
    <w:rsid w:val="006E37B3"/>
    <w:rsid w:val="006E449A"/>
    <w:rsid w:val="006E465A"/>
    <w:rsid w:val="006E563E"/>
    <w:rsid w:val="006E62DC"/>
    <w:rsid w:val="006E670B"/>
    <w:rsid w:val="006E77D5"/>
    <w:rsid w:val="006E7F86"/>
    <w:rsid w:val="006F059B"/>
    <w:rsid w:val="006F1EA6"/>
    <w:rsid w:val="006F2244"/>
    <w:rsid w:val="006F22CB"/>
    <w:rsid w:val="006F2548"/>
    <w:rsid w:val="006F28DB"/>
    <w:rsid w:val="006F2C90"/>
    <w:rsid w:val="006F32B5"/>
    <w:rsid w:val="006F41C2"/>
    <w:rsid w:val="006F4607"/>
    <w:rsid w:val="006F4929"/>
    <w:rsid w:val="006F49E4"/>
    <w:rsid w:val="006F5A76"/>
    <w:rsid w:val="006F5BE3"/>
    <w:rsid w:val="006F6340"/>
    <w:rsid w:val="006F6510"/>
    <w:rsid w:val="006F725D"/>
    <w:rsid w:val="006F726C"/>
    <w:rsid w:val="006F7AEF"/>
    <w:rsid w:val="00702D56"/>
    <w:rsid w:val="00702FA6"/>
    <w:rsid w:val="0070501B"/>
    <w:rsid w:val="00705063"/>
    <w:rsid w:val="00705067"/>
    <w:rsid w:val="00706141"/>
    <w:rsid w:val="00706706"/>
    <w:rsid w:val="00706E06"/>
    <w:rsid w:val="00706E0A"/>
    <w:rsid w:val="00707814"/>
    <w:rsid w:val="00707A58"/>
    <w:rsid w:val="007105B5"/>
    <w:rsid w:val="00710E03"/>
    <w:rsid w:val="007122C5"/>
    <w:rsid w:val="00713A12"/>
    <w:rsid w:val="00714D63"/>
    <w:rsid w:val="00715539"/>
    <w:rsid w:val="0071570E"/>
    <w:rsid w:val="00715824"/>
    <w:rsid w:val="00716AE3"/>
    <w:rsid w:val="00717DA8"/>
    <w:rsid w:val="00717DC7"/>
    <w:rsid w:val="007205F5"/>
    <w:rsid w:val="00720661"/>
    <w:rsid w:val="00720A99"/>
    <w:rsid w:val="00720D92"/>
    <w:rsid w:val="00720F52"/>
    <w:rsid w:val="007215E7"/>
    <w:rsid w:val="00721A5A"/>
    <w:rsid w:val="00721E59"/>
    <w:rsid w:val="0072220F"/>
    <w:rsid w:val="00722CB2"/>
    <w:rsid w:val="0072300B"/>
    <w:rsid w:val="00724A70"/>
    <w:rsid w:val="00725855"/>
    <w:rsid w:val="0072704B"/>
    <w:rsid w:val="007271AB"/>
    <w:rsid w:val="0073050D"/>
    <w:rsid w:val="00731F20"/>
    <w:rsid w:val="00732476"/>
    <w:rsid w:val="00732482"/>
    <w:rsid w:val="00733015"/>
    <w:rsid w:val="007340FD"/>
    <w:rsid w:val="007347B8"/>
    <w:rsid w:val="00734D96"/>
    <w:rsid w:val="00734EC3"/>
    <w:rsid w:val="0073739E"/>
    <w:rsid w:val="0074102C"/>
    <w:rsid w:val="00741A9A"/>
    <w:rsid w:val="00742278"/>
    <w:rsid w:val="00742360"/>
    <w:rsid w:val="00742B45"/>
    <w:rsid w:val="00742CB7"/>
    <w:rsid w:val="0074396E"/>
    <w:rsid w:val="00745BCC"/>
    <w:rsid w:val="00745E9E"/>
    <w:rsid w:val="0075031C"/>
    <w:rsid w:val="00750CF0"/>
    <w:rsid w:val="00751172"/>
    <w:rsid w:val="0075223B"/>
    <w:rsid w:val="0075228F"/>
    <w:rsid w:val="007529C5"/>
    <w:rsid w:val="0075533E"/>
    <w:rsid w:val="007556C5"/>
    <w:rsid w:val="007569A6"/>
    <w:rsid w:val="00760139"/>
    <w:rsid w:val="00760308"/>
    <w:rsid w:val="00760C0E"/>
    <w:rsid w:val="00760C76"/>
    <w:rsid w:val="00760F4B"/>
    <w:rsid w:val="00761798"/>
    <w:rsid w:val="00762C15"/>
    <w:rsid w:val="00762FD2"/>
    <w:rsid w:val="00763F10"/>
    <w:rsid w:val="00764544"/>
    <w:rsid w:val="007649FF"/>
    <w:rsid w:val="00764C77"/>
    <w:rsid w:val="007657DE"/>
    <w:rsid w:val="00765AF6"/>
    <w:rsid w:val="00766A4C"/>
    <w:rsid w:val="0076765E"/>
    <w:rsid w:val="00767819"/>
    <w:rsid w:val="00767E91"/>
    <w:rsid w:val="0077208B"/>
    <w:rsid w:val="007729DA"/>
    <w:rsid w:val="00772B3D"/>
    <w:rsid w:val="007733B6"/>
    <w:rsid w:val="007733C5"/>
    <w:rsid w:val="00773590"/>
    <w:rsid w:val="00773AA9"/>
    <w:rsid w:val="00773FCC"/>
    <w:rsid w:val="007750B0"/>
    <w:rsid w:val="007751EE"/>
    <w:rsid w:val="00775AB5"/>
    <w:rsid w:val="007801C9"/>
    <w:rsid w:val="007812A0"/>
    <w:rsid w:val="00781EB2"/>
    <w:rsid w:val="00782D2A"/>
    <w:rsid w:val="00783938"/>
    <w:rsid w:val="00783B05"/>
    <w:rsid w:val="00784751"/>
    <w:rsid w:val="0078590F"/>
    <w:rsid w:val="0078755E"/>
    <w:rsid w:val="00787C9B"/>
    <w:rsid w:val="0079013C"/>
    <w:rsid w:val="007909F6"/>
    <w:rsid w:val="00790DE6"/>
    <w:rsid w:val="00791983"/>
    <w:rsid w:val="00792F50"/>
    <w:rsid w:val="00793719"/>
    <w:rsid w:val="00793F9B"/>
    <w:rsid w:val="0079403C"/>
    <w:rsid w:val="007976EE"/>
    <w:rsid w:val="007A08CA"/>
    <w:rsid w:val="007A1233"/>
    <w:rsid w:val="007A153D"/>
    <w:rsid w:val="007A1CCB"/>
    <w:rsid w:val="007A2880"/>
    <w:rsid w:val="007A4C05"/>
    <w:rsid w:val="007A4E62"/>
    <w:rsid w:val="007A5A87"/>
    <w:rsid w:val="007A6475"/>
    <w:rsid w:val="007A6521"/>
    <w:rsid w:val="007A67B1"/>
    <w:rsid w:val="007A69D1"/>
    <w:rsid w:val="007A6C45"/>
    <w:rsid w:val="007A6F75"/>
    <w:rsid w:val="007A783F"/>
    <w:rsid w:val="007A7CE6"/>
    <w:rsid w:val="007B0577"/>
    <w:rsid w:val="007B0FE4"/>
    <w:rsid w:val="007B1E4F"/>
    <w:rsid w:val="007B2440"/>
    <w:rsid w:val="007B3086"/>
    <w:rsid w:val="007B428F"/>
    <w:rsid w:val="007B4CC3"/>
    <w:rsid w:val="007B4F4A"/>
    <w:rsid w:val="007B51A7"/>
    <w:rsid w:val="007B58AF"/>
    <w:rsid w:val="007C02AF"/>
    <w:rsid w:val="007C034B"/>
    <w:rsid w:val="007C0AEC"/>
    <w:rsid w:val="007C1197"/>
    <w:rsid w:val="007C192B"/>
    <w:rsid w:val="007C224B"/>
    <w:rsid w:val="007C240E"/>
    <w:rsid w:val="007C33B0"/>
    <w:rsid w:val="007C3607"/>
    <w:rsid w:val="007C44C3"/>
    <w:rsid w:val="007C4D59"/>
    <w:rsid w:val="007C4F9B"/>
    <w:rsid w:val="007C6F03"/>
    <w:rsid w:val="007C7463"/>
    <w:rsid w:val="007C7545"/>
    <w:rsid w:val="007D0365"/>
    <w:rsid w:val="007D10D5"/>
    <w:rsid w:val="007D1371"/>
    <w:rsid w:val="007D161F"/>
    <w:rsid w:val="007D16A0"/>
    <w:rsid w:val="007D2F53"/>
    <w:rsid w:val="007D378D"/>
    <w:rsid w:val="007D3BDD"/>
    <w:rsid w:val="007D40BC"/>
    <w:rsid w:val="007D4617"/>
    <w:rsid w:val="007D4AF8"/>
    <w:rsid w:val="007D4C19"/>
    <w:rsid w:val="007D5ADF"/>
    <w:rsid w:val="007D635D"/>
    <w:rsid w:val="007E265E"/>
    <w:rsid w:val="007E267D"/>
    <w:rsid w:val="007E2862"/>
    <w:rsid w:val="007E34ED"/>
    <w:rsid w:val="007E34FB"/>
    <w:rsid w:val="007E3EE1"/>
    <w:rsid w:val="007E4134"/>
    <w:rsid w:val="007E41CE"/>
    <w:rsid w:val="007E4782"/>
    <w:rsid w:val="007E5324"/>
    <w:rsid w:val="007E656F"/>
    <w:rsid w:val="007E6A34"/>
    <w:rsid w:val="007E7FB9"/>
    <w:rsid w:val="007F0CAD"/>
    <w:rsid w:val="007F1F35"/>
    <w:rsid w:val="007F24D0"/>
    <w:rsid w:val="007F5476"/>
    <w:rsid w:val="007F5F96"/>
    <w:rsid w:val="007F670B"/>
    <w:rsid w:val="00801E70"/>
    <w:rsid w:val="00802F0F"/>
    <w:rsid w:val="008033AC"/>
    <w:rsid w:val="00803479"/>
    <w:rsid w:val="00803BE8"/>
    <w:rsid w:val="00804007"/>
    <w:rsid w:val="00806A90"/>
    <w:rsid w:val="00806B64"/>
    <w:rsid w:val="008079AC"/>
    <w:rsid w:val="00810EFD"/>
    <w:rsid w:val="0081165E"/>
    <w:rsid w:val="00811A4F"/>
    <w:rsid w:val="00811D4B"/>
    <w:rsid w:val="00811E99"/>
    <w:rsid w:val="0081238A"/>
    <w:rsid w:val="0081475F"/>
    <w:rsid w:val="008152B5"/>
    <w:rsid w:val="00816B48"/>
    <w:rsid w:val="0082075F"/>
    <w:rsid w:val="00820D0B"/>
    <w:rsid w:val="00820DC5"/>
    <w:rsid w:val="008218FA"/>
    <w:rsid w:val="008222E9"/>
    <w:rsid w:val="008249DE"/>
    <w:rsid w:val="00824C69"/>
    <w:rsid w:val="008257D5"/>
    <w:rsid w:val="00826A6E"/>
    <w:rsid w:val="00827951"/>
    <w:rsid w:val="00827CB7"/>
    <w:rsid w:val="008304D3"/>
    <w:rsid w:val="00830523"/>
    <w:rsid w:val="008317DF"/>
    <w:rsid w:val="00833890"/>
    <w:rsid w:val="00835613"/>
    <w:rsid w:val="00835F88"/>
    <w:rsid w:val="008375E1"/>
    <w:rsid w:val="00837C53"/>
    <w:rsid w:val="008403CF"/>
    <w:rsid w:val="00842049"/>
    <w:rsid w:val="00842228"/>
    <w:rsid w:val="008426B5"/>
    <w:rsid w:val="0084271C"/>
    <w:rsid w:val="00842BBB"/>
    <w:rsid w:val="00842DE0"/>
    <w:rsid w:val="00844845"/>
    <w:rsid w:val="00844AAC"/>
    <w:rsid w:val="00845338"/>
    <w:rsid w:val="0084535F"/>
    <w:rsid w:val="008454F9"/>
    <w:rsid w:val="0084600E"/>
    <w:rsid w:val="008470FD"/>
    <w:rsid w:val="00847552"/>
    <w:rsid w:val="00847818"/>
    <w:rsid w:val="00850319"/>
    <w:rsid w:val="008503B3"/>
    <w:rsid w:val="00852227"/>
    <w:rsid w:val="00852EBC"/>
    <w:rsid w:val="00853BFE"/>
    <w:rsid w:val="008557A0"/>
    <w:rsid w:val="00855E18"/>
    <w:rsid w:val="00856A13"/>
    <w:rsid w:val="008577EE"/>
    <w:rsid w:val="0086199C"/>
    <w:rsid w:val="00861FCB"/>
    <w:rsid w:val="008627C0"/>
    <w:rsid w:val="0087044A"/>
    <w:rsid w:val="00870C3F"/>
    <w:rsid w:val="00870CE9"/>
    <w:rsid w:val="008719B3"/>
    <w:rsid w:val="00872526"/>
    <w:rsid w:val="00872561"/>
    <w:rsid w:val="00872E54"/>
    <w:rsid w:val="00874B56"/>
    <w:rsid w:val="00874B78"/>
    <w:rsid w:val="00875DDA"/>
    <w:rsid w:val="0088251A"/>
    <w:rsid w:val="00882554"/>
    <w:rsid w:val="00882C3F"/>
    <w:rsid w:val="00883AE8"/>
    <w:rsid w:val="00886926"/>
    <w:rsid w:val="00890712"/>
    <w:rsid w:val="008910B8"/>
    <w:rsid w:val="008934EF"/>
    <w:rsid w:val="00893641"/>
    <w:rsid w:val="00893A46"/>
    <w:rsid w:val="00893E98"/>
    <w:rsid w:val="00893F33"/>
    <w:rsid w:val="00894225"/>
    <w:rsid w:val="008943C3"/>
    <w:rsid w:val="00894468"/>
    <w:rsid w:val="008951FD"/>
    <w:rsid w:val="00896B0B"/>
    <w:rsid w:val="00896F4A"/>
    <w:rsid w:val="00897303"/>
    <w:rsid w:val="008A0122"/>
    <w:rsid w:val="008A0153"/>
    <w:rsid w:val="008A027C"/>
    <w:rsid w:val="008A0C52"/>
    <w:rsid w:val="008A137C"/>
    <w:rsid w:val="008A14F2"/>
    <w:rsid w:val="008A1DB8"/>
    <w:rsid w:val="008A42DF"/>
    <w:rsid w:val="008A4846"/>
    <w:rsid w:val="008A68B2"/>
    <w:rsid w:val="008A7102"/>
    <w:rsid w:val="008B01C8"/>
    <w:rsid w:val="008B04D1"/>
    <w:rsid w:val="008B105B"/>
    <w:rsid w:val="008B1737"/>
    <w:rsid w:val="008B2C7A"/>
    <w:rsid w:val="008B2F75"/>
    <w:rsid w:val="008B3605"/>
    <w:rsid w:val="008B4160"/>
    <w:rsid w:val="008B6512"/>
    <w:rsid w:val="008C092A"/>
    <w:rsid w:val="008C19F4"/>
    <w:rsid w:val="008C30BC"/>
    <w:rsid w:val="008C3E44"/>
    <w:rsid w:val="008C4690"/>
    <w:rsid w:val="008C4B4E"/>
    <w:rsid w:val="008C54F9"/>
    <w:rsid w:val="008C5C71"/>
    <w:rsid w:val="008C634E"/>
    <w:rsid w:val="008C6518"/>
    <w:rsid w:val="008C67D5"/>
    <w:rsid w:val="008C7572"/>
    <w:rsid w:val="008D13CD"/>
    <w:rsid w:val="008D154F"/>
    <w:rsid w:val="008D20BC"/>
    <w:rsid w:val="008D2848"/>
    <w:rsid w:val="008D30B9"/>
    <w:rsid w:val="008D3A16"/>
    <w:rsid w:val="008D3D9E"/>
    <w:rsid w:val="008D4D35"/>
    <w:rsid w:val="008D500F"/>
    <w:rsid w:val="008D5145"/>
    <w:rsid w:val="008D59FE"/>
    <w:rsid w:val="008D676F"/>
    <w:rsid w:val="008D78BE"/>
    <w:rsid w:val="008E0170"/>
    <w:rsid w:val="008E1124"/>
    <w:rsid w:val="008E116C"/>
    <w:rsid w:val="008E125F"/>
    <w:rsid w:val="008E2A1A"/>
    <w:rsid w:val="008E363C"/>
    <w:rsid w:val="008E3BE0"/>
    <w:rsid w:val="008E3F73"/>
    <w:rsid w:val="008E4D4F"/>
    <w:rsid w:val="008E587E"/>
    <w:rsid w:val="008E72A8"/>
    <w:rsid w:val="008E7BD5"/>
    <w:rsid w:val="008E7FC9"/>
    <w:rsid w:val="008F1705"/>
    <w:rsid w:val="008F1936"/>
    <w:rsid w:val="008F357B"/>
    <w:rsid w:val="008F398E"/>
    <w:rsid w:val="008F3F72"/>
    <w:rsid w:val="008F5815"/>
    <w:rsid w:val="008F5EE3"/>
    <w:rsid w:val="008F60C7"/>
    <w:rsid w:val="008F617E"/>
    <w:rsid w:val="008F67CD"/>
    <w:rsid w:val="008F69A0"/>
    <w:rsid w:val="008F7DC1"/>
    <w:rsid w:val="0090083B"/>
    <w:rsid w:val="00900842"/>
    <w:rsid w:val="00900A19"/>
    <w:rsid w:val="0090100D"/>
    <w:rsid w:val="009020D6"/>
    <w:rsid w:val="00903394"/>
    <w:rsid w:val="00903DF9"/>
    <w:rsid w:val="0090433F"/>
    <w:rsid w:val="00904D2D"/>
    <w:rsid w:val="00904F4A"/>
    <w:rsid w:val="00905057"/>
    <w:rsid w:val="0090531D"/>
    <w:rsid w:val="009061CC"/>
    <w:rsid w:val="0090693A"/>
    <w:rsid w:val="00907D1E"/>
    <w:rsid w:val="009116C3"/>
    <w:rsid w:val="00911B90"/>
    <w:rsid w:val="00912093"/>
    <w:rsid w:val="0091304C"/>
    <w:rsid w:val="009139D9"/>
    <w:rsid w:val="009144A4"/>
    <w:rsid w:val="0091594A"/>
    <w:rsid w:val="009159EF"/>
    <w:rsid w:val="00916118"/>
    <w:rsid w:val="0091677D"/>
    <w:rsid w:val="00916B94"/>
    <w:rsid w:val="00917521"/>
    <w:rsid w:val="00917F04"/>
    <w:rsid w:val="0092053D"/>
    <w:rsid w:val="00921680"/>
    <w:rsid w:val="009219D3"/>
    <w:rsid w:val="009233EB"/>
    <w:rsid w:val="00923BE5"/>
    <w:rsid w:val="00924139"/>
    <w:rsid w:val="00924503"/>
    <w:rsid w:val="009249AB"/>
    <w:rsid w:val="00924BD6"/>
    <w:rsid w:val="0092769A"/>
    <w:rsid w:val="009277DE"/>
    <w:rsid w:val="009309A9"/>
    <w:rsid w:val="00930BBA"/>
    <w:rsid w:val="009318ED"/>
    <w:rsid w:val="009328D2"/>
    <w:rsid w:val="0093329E"/>
    <w:rsid w:val="00933F8B"/>
    <w:rsid w:val="00934090"/>
    <w:rsid w:val="009346E2"/>
    <w:rsid w:val="0093480B"/>
    <w:rsid w:val="009348E4"/>
    <w:rsid w:val="00935121"/>
    <w:rsid w:val="0093590E"/>
    <w:rsid w:val="00935A43"/>
    <w:rsid w:val="009361E4"/>
    <w:rsid w:val="0093700D"/>
    <w:rsid w:val="00940921"/>
    <w:rsid w:val="00940B94"/>
    <w:rsid w:val="0094109D"/>
    <w:rsid w:val="009416D3"/>
    <w:rsid w:val="009424A8"/>
    <w:rsid w:val="00942E51"/>
    <w:rsid w:val="00943DD7"/>
    <w:rsid w:val="009469ED"/>
    <w:rsid w:val="00946DED"/>
    <w:rsid w:val="00947B9E"/>
    <w:rsid w:val="0095065D"/>
    <w:rsid w:val="00950B8C"/>
    <w:rsid w:val="00951000"/>
    <w:rsid w:val="0095291D"/>
    <w:rsid w:val="00952B58"/>
    <w:rsid w:val="009535C5"/>
    <w:rsid w:val="0095387D"/>
    <w:rsid w:val="009544A2"/>
    <w:rsid w:val="00954883"/>
    <w:rsid w:val="0095525B"/>
    <w:rsid w:val="00955F5C"/>
    <w:rsid w:val="00956FC3"/>
    <w:rsid w:val="0096086F"/>
    <w:rsid w:val="00962E72"/>
    <w:rsid w:val="00967660"/>
    <w:rsid w:val="009679FC"/>
    <w:rsid w:val="00970D88"/>
    <w:rsid w:val="00972666"/>
    <w:rsid w:val="009727B3"/>
    <w:rsid w:val="009734E0"/>
    <w:rsid w:val="0097381C"/>
    <w:rsid w:val="009741E9"/>
    <w:rsid w:val="009750E9"/>
    <w:rsid w:val="00975BF4"/>
    <w:rsid w:val="0097680C"/>
    <w:rsid w:val="00976B19"/>
    <w:rsid w:val="009773A6"/>
    <w:rsid w:val="00982D89"/>
    <w:rsid w:val="00983A76"/>
    <w:rsid w:val="00984283"/>
    <w:rsid w:val="00985799"/>
    <w:rsid w:val="00985EBB"/>
    <w:rsid w:val="00986708"/>
    <w:rsid w:val="0098682C"/>
    <w:rsid w:val="009876C1"/>
    <w:rsid w:val="00987A41"/>
    <w:rsid w:val="0099162F"/>
    <w:rsid w:val="009934B0"/>
    <w:rsid w:val="0099384A"/>
    <w:rsid w:val="009966E1"/>
    <w:rsid w:val="009A2611"/>
    <w:rsid w:val="009A269D"/>
    <w:rsid w:val="009A3ABC"/>
    <w:rsid w:val="009A3D51"/>
    <w:rsid w:val="009A6339"/>
    <w:rsid w:val="009A6836"/>
    <w:rsid w:val="009B045A"/>
    <w:rsid w:val="009B04D4"/>
    <w:rsid w:val="009B2FFA"/>
    <w:rsid w:val="009B3177"/>
    <w:rsid w:val="009B3C68"/>
    <w:rsid w:val="009B3EAF"/>
    <w:rsid w:val="009B6544"/>
    <w:rsid w:val="009B7E25"/>
    <w:rsid w:val="009C2709"/>
    <w:rsid w:val="009C5DF9"/>
    <w:rsid w:val="009C6539"/>
    <w:rsid w:val="009C707A"/>
    <w:rsid w:val="009C713C"/>
    <w:rsid w:val="009C7433"/>
    <w:rsid w:val="009C7893"/>
    <w:rsid w:val="009C7DDA"/>
    <w:rsid w:val="009D0329"/>
    <w:rsid w:val="009D15BA"/>
    <w:rsid w:val="009D275E"/>
    <w:rsid w:val="009D368A"/>
    <w:rsid w:val="009D387A"/>
    <w:rsid w:val="009D3976"/>
    <w:rsid w:val="009D3D5E"/>
    <w:rsid w:val="009D44FB"/>
    <w:rsid w:val="009D4BD3"/>
    <w:rsid w:val="009E13E3"/>
    <w:rsid w:val="009E1D14"/>
    <w:rsid w:val="009E1D35"/>
    <w:rsid w:val="009E422C"/>
    <w:rsid w:val="009E6256"/>
    <w:rsid w:val="009E6B1B"/>
    <w:rsid w:val="009E6B3B"/>
    <w:rsid w:val="009E6E98"/>
    <w:rsid w:val="009E79B0"/>
    <w:rsid w:val="009E7DE1"/>
    <w:rsid w:val="009F0B50"/>
    <w:rsid w:val="009F1FC7"/>
    <w:rsid w:val="009F21F6"/>
    <w:rsid w:val="009F250E"/>
    <w:rsid w:val="009F3BC0"/>
    <w:rsid w:val="009F51DC"/>
    <w:rsid w:val="009F5A16"/>
    <w:rsid w:val="009F78A7"/>
    <w:rsid w:val="00A007A4"/>
    <w:rsid w:val="00A02A27"/>
    <w:rsid w:val="00A02B9C"/>
    <w:rsid w:val="00A02C23"/>
    <w:rsid w:val="00A0320B"/>
    <w:rsid w:val="00A047C6"/>
    <w:rsid w:val="00A04F46"/>
    <w:rsid w:val="00A06BB9"/>
    <w:rsid w:val="00A06D49"/>
    <w:rsid w:val="00A10310"/>
    <w:rsid w:val="00A10CCA"/>
    <w:rsid w:val="00A10D6A"/>
    <w:rsid w:val="00A11280"/>
    <w:rsid w:val="00A1200C"/>
    <w:rsid w:val="00A13BAD"/>
    <w:rsid w:val="00A15159"/>
    <w:rsid w:val="00A16E63"/>
    <w:rsid w:val="00A176A1"/>
    <w:rsid w:val="00A179DA"/>
    <w:rsid w:val="00A219C4"/>
    <w:rsid w:val="00A2293F"/>
    <w:rsid w:val="00A22951"/>
    <w:rsid w:val="00A23F70"/>
    <w:rsid w:val="00A2439F"/>
    <w:rsid w:val="00A25BEA"/>
    <w:rsid w:val="00A2699E"/>
    <w:rsid w:val="00A26FF5"/>
    <w:rsid w:val="00A27C95"/>
    <w:rsid w:val="00A27E57"/>
    <w:rsid w:val="00A30AC2"/>
    <w:rsid w:val="00A32016"/>
    <w:rsid w:val="00A3201B"/>
    <w:rsid w:val="00A32CBD"/>
    <w:rsid w:val="00A32E11"/>
    <w:rsid w:val="00A32F59"/>
    <w:rsid w:val="00A3402C"/>
    <w:rsid w:val="00A341A3"/>
    <w:rsid w:val="00A34E9D"/>
    <w:rsid w:val="00A35281"/>
    <w:rsid w:val="00A36118"/>
    <w:rsid w:val="00A36154"/>
    <w:rsid w:val="00A36295"/>
    <w:rsid w:val="00A37345"/>
    <w:rsid w:val="00A37961"/>
    <w:rsid w:val="00A40065"/>
    <w:rsid w:val="00A4105E"/>
    <w:rsid w:val="00A4107A"/>
    <w:rsid w:val="00A41F64"/>
    <w:rsid w:val="00A42AF5"/>
    <w:rsid w:val="00A43ED9"/>
    <w:rsid w:val="00A453D9"/>
    <w:rsid w:val="00A4629D"/>
    <w:rsid w:val="00A462C1"/>
    <w:rsid w:val="00A46399"/>
    <w:rsid w:val="00A527CE"/>
    <w:rsid w:val="00A5383B"/>
    <w:rsid w:val="00A543A7"/>
    <w:rsid w:val="00A54988"/>
    <w:rsid w:val="00A56142"/>
    <w:rsid w:val="00A5623C"/>
    <w:rsid w:val="00A56864"/>
    <w:rsid w:val="00A56CA1"/>
    <w:rsid w:val="00A57849"/>
    <w:rsid w:val="00A57E69"/>
    <w:rsid w:val="00A605AB"/>
    <w:rsid w:val="00A61CFF"/>
    <w:rsid w:val="00A625C3"/>
    <w:rsid w:val="00A626DE"/>
    <w:rsid w:val="00A633E3"/>
    <w:rsid w:val="00A63817"/>
    <w:rsid w:val="00A63D43"/>
    <w:rsid w:val="00A63F61"/>
    <w:rsid w:val="00A645F5"/>
    <w:rsid w:val="00A64AA1"/>
    <w:rsid w:val="00A64FF2"/>
    <w:rsid w:val="00A65742"/>
    <w:rsid w:val="00A661F5"/>
    <w:rsid w:val="00A664E0"/>
    <w:rsid w:val="00A675D1"/>
    <w:rsid w:val="00A67885"/>
    <w:rsid w:val="00A70B0D"/>
    <w:rsid w:val="00A72325"/>
    <w:rsid w:val="00A72395"/>
    <w:rsid w:val="00A739F9"/>
    <w:rsid w:val="00A73D26"/>
    <w:rsid w:val="00A7434D"/>
    <w:rsid w:val="00A743F8"/>
    <w:rsid w:val="00A74626"/>
    <w:rsid w:val="00A7588A"/>
    <w:rsid w:val="00A76DE0"/>
    <w:rsid w:val="00A772D1"/>
    <w:rsid w:val="00A808B0"/>
    <w:rsid w:val="00A80C78"/>
    <w:rsid w:val="00A81271"/>
    <w:rsid w:val="00A81685"/>
    <w:rsid w:val="00A818AA"/>
    <w:rsid w:val="00A81EEB"/>
    <w:rsid w:val="00A82AD0"/>
    <w:rsid w:val="00A8340E"/>
    <w:rsid w:val="00A8492F"/>
    <w:rsid w:val="00A85728"/>
    <w:rsid w:val="00A8712B"/>
    <w:rsid w:val="00A8795C"/>
    <w:rsid w:val="00A909B8"/>
    <w:rsid w:val="00A9146B"/>
    <w:rsid w:val="00A920CC"/>
    <w:rsid w:val="00A92D2D"/>
    <w:rsid w:val="00A935D4"/>
    <w:rsid w:val="00A93B4D"/>
    <w:rsid w:val="00A94FEF"/>
    <w:rsid w:val="00A95195"/>
    <w:rsid w:val="00A961D4"/>
    <w:rsid w:val="00A972C8"/>
    <w:rsid w:val="00A97AAC"/>
    <w:rsid w:val="00AA0B85"/>
    <w:rsid w:val="00AA10F7"/>
    <w:rsid w:val="00AA1B00"/>
    <w:rsid w:val="00AA1C67"/>
    <w:rsid w:val="00AA2B7B"/>
    <w:rsid w:val="00AA364A"/>
    <w:rsid w:val="00AA3D1A"/>
    <w:rsid w:val="00AA52CD"/>
    <w:rsid w:val="00AA56F1"/>
    <w:rsid w:val="00AA6295"/>
    <w:rsid w:val="00AA68E5"/>
    <w:rsid w:val="00AA6E09"/>
    <w:rsid w:val="00AB023B"/>
    <w:rsid w:val="00AB0883"/>
    <w:rsid w:val="00AB1128"/>
    <w:rsid w:val="00AB3739"/>
    <w:rsid w:val="00AB6948"/>
    <w:rsid w:val="00AB7DE3"/>
    <w:rsid w:val="00AB7E31"/>
    <w:rsid w:val="00AC07CF"/>
    <w:rsid w:val="00AC19BF"/>
    <w:rsid w:val="00AC1BD1"/>
    <w:rsid w:val="00AC1D8B"/>
    <w:rsid w:val="00AC55AB"/>
    <w:rsid w:val="00AC5CDB"/>
    <w:rsid w:val="00AC63B5"/>
    <w:rsid w:val="00AC64BE"/>
    <w:rsid w:val="00AD0497"/>
    <w:rsid w:val="00AD0A03"/>
    <w:rsid w:val="00AD2264"/>
    <w:rsid w:val="00AD2DA6"/>
    <w:rsid w:val="00AD3D50"/>
    <w:rsid w:val="00AD4DB2"/>
    <w:rsid w:val="00AD5B75"/>
    <w:rsid w:val="00AD62EB"/>
    <w:rsid w:val="00AD6637"/>
    <w:rsid w:val="00AD7C16"/>
    <w:rsid w:val="00AD7D2D"/>
    <w:rsid w:val="00AE07EC"/>
    <w:rsid w:val="00AE0B7F"/>
    <w:rsid w:val="00AE0D4B"/>
    <w:rsid w:val="00AE1CF4"/>
    <w:rsid w:val="00AE276A"/>
    <w:rsid w:val="00AE3E69"/>
    <w:rsid w:val="00AE470D"/>
    <w:rsid w:val="00AE4A53"/>
    <w:rsid w:val="00AE53AE"/>
    <w:rsid w:val="00AE5788"/>
    <w:rsid w:val="00AE57C3"/>
    <w:rsid w:val="00AE5E9A"/>
    <w:rsid w:val="00AE60CD"/>
    <w:rsid w:val="00AF06D8"/>
    <w:rsid w:val="00AF267A"/>
    <w:rsid w:val="00AF340D"/>
    <w:rsid w:val="00AF3D08"/>
    <w:rsid w:val="00AF3F0E"/>
    <w:rsid w:val="00AF4E5E"/>
    <w:rsid w:val="00AF53DC"/>
    <w:rsid w:val="00AF5477"/>
    <w:rsid w:val="00AF5799"/>
    <w:rsid w:val="00AF5A60"/>
    <w:rsid w:val="00AF5D8A"/>
    <w:rsid w:val="00B00731"/>
    <w:rsid w:val="00B00A95"/>
    <w:rsid w:val="00B037EC"/>
    <w:rsid w:val="00B04172"/>
    <w:rsid w:val="00B052CC"/>
    <w:rsid w:val="00B05545"/>
    <w:rsid w:val="00B07EEF"/>
    <w:rsid w:val="00B10152"/>
    <w:rsid w:val="00B10F3C"/>
    <w:rsid w:val="00B1228C"/>
    <w:rsid w:val="00B1244A"/>
    <w:rsid w:val="00B12501"/>
    <w:rsid w:val="00B1269B"/>
    <w:rsid w:val="00B12BE9"/>
    <w:rsid w:val="00B12BFC"/>
    <w:rsid w:val="00B137DF"/>
    <w:rsid w:val="00B13F5B"/>
    <w:rsid w:val="00B147DB"/>
    <w:rsid w:val="00B15F8B"/>
    <w:rsid w:val="00B175E7"/>
    <w:rsid w:val="00B17882"/>
    <w:rsid w:val="00B217E9"/>
    <w:rsid w:val="00B230ED"/>
    <w:rsid w:val="00B232E1"/>
    <w:rsid w:val="00B2351D"/>
    <w:rsid w:val="00B23B52"/>
    <w:rsid w:val="00B2454B"/>
    <w:rsid w:val="00B24A53"/>
    <w:rsid w:val="00B24DF2"/>
    <w:rsid w:val="00B24FED"/>
    <w:rsid w:val="00B25591"/>
    <w:rsid w:val="00B25EFB"/>
    <w:rsid w:val="00B26811"/>
    <w:rsid w:val="00B26C1E"/>
    <w:rsid w:val="00B279A8"/>
    <w:rsid w:val="00B27DAD"/>
    <w:rsid w:val="00B3113F"/>
    <w:rsid w:val="00B312CC"/>
    <w:rsid w:val="00B31C41"/>
    <w:rsid w:val="00B32CCF"/>
    <w:rsid w:val="00B3334B"/>
    <w:rsid w:val="00B340A1"/>
    <w:rsid w:val="00B347E0"/>
    <w:rsid w:val="00B355D0"/>
    <w:rsid w:val="00B35C4E"/>
    <w:rsid w:val="00B35DD2"/>
    <w:rsid w:val="00B36A4D"/>
    <w:rsid w:val="00B374ED"/>
    <w:rsid w:val="00B376AF"/>
    <w:rsid w:val="00B37ACB"/>
    <w:rsid w:val="00B404FB"/>
    <w:rsid w:val="00B4197D"/>
    <w:rsid w:val="00B41ED3"/>
    <w:rsid w:val="00B42B87"/>
    <w:rsid w:val="00B45872"/>
    <w:rsid w:val="00B472B5"/>
    <w:rsid w:val="00B4779E"/>
    <w:rsid w:val="00B478C1"/>
    <w:rsid w:val="00B47DC0"/>
    <w:rsid w:val="00B506C5"/>
    <w:rsid w:val="00B51563"/>
    <w:rsid w:val="00B52072"/>
    <w:rsid w:val="00B52989"/>
    <w:rsid w:val="00B52EDF"/>
    <w:rsid w:val="00B5397B"/>
    <w:rsid w:val="00B53E2D"/>
    <w:rsid w:val="00B53FF1"/>
    <w:rsid w:val="00B5482E"/>
    <w:rsid w:val="00B548E9"/>
    <w:rsid w:val="00B551FE"/>
    <w:rsid w:val="00B554FF"/>
    <w:rsid w:val="00B55B26"/>
    <w:rsid w:val="00B56716"/>
    <w:rsid w:val="00B56BD9"/>
    <w:rsid w:val="00B57044"/>
    <w:rsid w:val="00B5756C"/>
    <w:rsid w:val="00B607BD"/>
    <w:rsid w:val="00B60AF8"/>
    <w:rsid w:val="00B60C9A"/>
    <w:rsid w:val="00B61BBB"/>
    <w:rsid w:val="00B620EF"/>
    <w:rsid w:val="00B623EC"/>
    <w:rsid w:val="00B62B00"/>
    <w:rsid w:val="00B63759"/>
    <w:rsid w:val="00B6461E"/>
    <w:rsid w:val="00B6498D"/>
    <w:rsid w:val="00B64BBC"/>
    <w:rsid w:val="00B64D23"/>
    <w:rsid w:val="00B64F8A"/>
    <w:rsid w:val="00B6682F"/>
    <w:rsid w:val="00B669E9"/>
    <w:rsid w:val="00B66B4A"/>
    <w:rsid w:val="00B67198"/>
    <w:rsid w:val="00B67563"/>
    <w:rsid w:val="00B679E7"/>
    <w:rsid w:val="00B70D64"/>
    <w:rsid w:val="00B70E67"/>
    <w:rsid w:val="00B710F1"/>
    <w:rsid w:val="00B717F6"/>
    <w:rsid w:val="00B723A6"/>
    <w:rsid w:val="00B730BA"/>
    <w:rsid w:val="00B736C6"/>
    <w:rsid w:val="00B75C16"/>
    <w:rsid w:val="00B77B32"/>
    <w:rsid w:val="00B77E9F"/>
    <w:rsid w:val="00B81493"/>
    <w:rsid w:val="00B81FB4"/>
    <w:rsid w:val="00B83584"/>
    <w:rsid w:val="00B84214"/>
    <w:rsid w:val="00B84BA4"/>
    <w:rsid w:val="00B8518F"/>
    <w:rsid w:val="00B853BF"/>
    <w:rsid w:val="00B854C6"/>
    <w:rsid w:val="00B85503"/>
    <w:rsid w:val="00B87390"/>
    <w:rsid w:val="00B87D39"/>
    <w:rsid w:val="00B87FD1"/>
    <w:rsid w:val="00B90444"/>
    <w:rsid w:val="00B9122E"/>
    <w:rsid w:val="00B9162E"/>
    <w:rsid w:val="00B91AEC"/>
    <w:rsid w:val="00B91D33"/>
    <w:rsid w:val="00B9277D"/>
    <w:rsid w:val="00B939D4"/>
    <w:rsid w:val="00B93C6F"/>
    <w:rsid w:val="00B93EA4"/>
    <w:rsid w:val="00B949FF"/>
    <w:rsid w:val="00B95005"/>
    <w:rsid w:val="00B96B52"/>
    <w:rsid w:val="00B97323"/>
    <w:rsid w:val="00B97635"/>
    <w:rsid w:val="00B97B5F"/>
    <w:rsid w:val="00BA04FC"/>
    <w:rsid w:val="00BA473D"/>
    <w:rsid w:val="00BA5474"/>
    <w:rsid w:val="00BA5A47"/>
    <w:rsid w:val="00BA6BF4"/>
    <w:rsid w:val="00BA7542"/>
    <w:rsid w:val="00BA7C46"/>
    <w:rsid w:val="00BB0AC1"/>
    <w:rsid w:val="00BB1200"/>
    <w:rsid w:val="00BB2997"/>
    <w:rsid w:val="00BB3BC7"/>
    <w:rsid w:val="00BB3EB5"/>
    <w:rsid w:val="00BB3EE8"/>
    <w:rsid w:val="00BB46AF"/>
    <w:rsid w:val="00BB4ECD"/>
    <w:rsid w:val="00BB52F5"/>
    <w:rsid w:val="00BB5800"/>
    <w:rsid w:val="00BC045C"/>
    <w:rsid w:val="00BC0BC6"/>
    <w:rsid w:val="00BC126C"/>
    <w:rsid w:val="00BC1868"/>
    <w:rsid w:val="00BC2D62"/>
    <w:rsid w:val="00BC37C8"/>
    <w:rsid w:val="00BC4524"/>
    <w:rsid w:val="00BC5157"/>
    <w:rsid w:val="00BC57D2"/>
    <w:rsid w:val="00BC5B0A"/>
    <w:rsid w:val="00BC75FE"/>
    <w:rsid w:val="00BD0697"/>
    <w:rsid w:val="00BD1464"/>
    <w:rsid w:val="00BD1ABB"/>
    <w:rsid w:val="00BD220A"/>
    <w:rsid w:val="00BD2652"/>
    <w:rsid w:val="00BD3CDA"/>
    <w:rsid w:val="00BD5494"/>
    <w:rsid w:val="00BD5B13"/>
    <w:rsid w:val="00BD6972"/>
    <w:rsid w:val="00BD7539"/>
    <w:rsid w:val="00BE0F81"/>
    <w:rsid w:val="00BE16DD"/>
    <w:rsid w:val="00BE1A35"/>
    <w:rsid w:val="00BE1C7B"/>
    <w:rsid w:val="00BE2B28"/>
    <w:rsid w:val="00BE3555"/>
    <w:rsid w:val="00BE6ECC"/>
    <w:rsid w:val="00BE7E3D"/>
    <w:rsid w:val="00BF05AB"/>
    <w:rsid w:val="00BF0711"/>
    <w:rsid w:val="00BF07CA"/>
    <w:rsid w:val="00BF0F6F"/>
    <w:rsid w:val="00BF1D81"/>
    <w:rsid w:val="00BF1FBE"/>
    <w:rsid w:val="00BF2368"/>
    <w:rsid w:val="00BF288B"/>
    <w:rsid w:val="00BF31FB"/>
    <w:rsid w:val="00BF538E"/>
    <w:rsid w:val="00BF5F7D"/>
    <w:rsid w:val="00BF6590"/>
    <w:rsid w:val="00BF69A4"/>
    <w:rsid w:val="00C013D2"/>
    <w:rsid w:val="00C0429E"/>
    <w:rsid w:val="00C0562A"/>
    <w:rsid w:val="00C05F5A"/>
    <w:rsid w:val="00C06DA6"/>
    <w:rsid w:val="00C11215"/>
    <w:rsid w:val="00C112FE"/>
    <w:rsid w:val="00C12946"/>
    <w:rsid w:val="00C1308F"/>
    <w:rsid w:val="00C1363A"/>
    <w:rsid w:val="00C13A3F"/>
    <w:rsid w:val="00C14F41"/>
    <w:rsid w:val="00C16590"/>
    <w:rsid w:val="00C175AC"/>
    <w:rsid w:val="00C17B6C"/>
    <w:rsid w:val="00C2033E"/>
    <w:rsid w:val="00C211C8"/>
    <w:rsid w:val="00C21327"/>
    <w:rsid w:val="00C213C0"/>
    <w:rsid w:val="00C21416"/>
    <w:rsid w:val="00C215B1"/>
    <w:rsid w:val="00C220D6"/>
    <w:rsid w:val="00C226EA"/>
    <w:rsid w:val="00C22DC5"/>
    <w:rsid w:val="00C233AD"/>
    <w:rsid w:val="00C23751"/>
    <w:rsid w:val="00C24318"/>
    <w:rsid w:val="00C244FD"/>
    <w:rsid w:val="00C24E09"/>
    <w:rsid w:val="00C24E69"/>
    <w:rsid w:val="00C25F01"/>
    <w:rsid w:val="00C26431"/>
    <w:rsid w:val="00C2686C"/>
    <w:rsid w:val="00C27594"/>
    <w:rsid w:val="00C32AA6"/>
    <w:rsid w:val="00C33291"/>
    <w:rsid w:val="00C33D23"/>
    <w:rsid w:val="00C3542C"/>
    <w:rsid w:val="00C35A99"/>
    <w:rsid w:val="00C360D1"/>
    <w:rsid w:val="00C36F81"/>
    <w:rsid w:val="00C37904"/>
    <w:rsid w:val="00C40FA1"/>
    <w:rsid w:val="00C41D24"/>
    <w:rsid w:val="00C422C0"/>
    <w:rsid w:val="00C42953"/>
    <w:rsid w:val="00C4335D"/>
    <w:rsid w:val="00C434D9"/>
    <w:rsid w:val="00C4438A"/>
    <w:rsid w:val="00C4439C"/>
    <w:rsid w:val="00C4452F"/>
    <w:rsid w:val="00C4493F"/>
    <w:rsid w:val="00C46C31"/>
    <w:rsid w:val="00C4768E"/>
    <w:rsid w:val="00C47F67"/>
    <w:rsid w:val="00C5005C"/>
    <w:rsid w:val="00C51510"/>
    <w:rsid w:val="00C525A5"/>
    <w:rsid w:val="00C5271A"/>
    <w:rsid w:val="00C52839"/>
    <w:rsid w:val="00C52C50"/>
    <w:rsid w:val="00C53A1D"/>
    <w:rsid w:val="00C5446B"/>
    <w:rsid w:val="00C55745"/>
    <w:rsid w:val="00C5606F"/>
    <w:rsid w:val="00C562CF"/>
    <w:rsid w:val="00C56F9A"/>
    <w:rsid w:val="00C573B5"/>
    <w:rsid w:val="00C57AEC"/>
    <w:rsid w:val="00C6030E"/>
    <w:rsid w:val="00C61229"/>
    <w:rsid w:val="00C61D72"/>
    <w:rsid w:val="00C62EF5"/>
    <w:rsid w:val="00C63BE7"/>
    <w:rsid w:val="00C6415A"/>
    <w:rsid w:val="00C64377"/>
    <w:rsid w:val="00C64EA5"/>
    <w:rsid w:val="00C65351"/>
    <w:rsid w:val="00C66238"/>
    <w:rsid w:val="00C66A71"/>
    <w:rsid w:val="00C67326"/>
    <w:rsid w:val="00C677E5"/>
    <w:rsid w:val="00C713C3"/>
    <w:rsid w:val="00C722CE"/>
    <w:rsid w:val="00C72A04"/>
    <w:rsid w:val="00C73A81"/>
    <w:rsid w:val="00C73C3E"/>
    <w:rsid w:val="00C73DA2"/>
    <w:rsid w:val="00C741AA"/>
    <w:rsid w:val="00C748B5"/>
    <w:rsid w:val="00C7539E"/>
    <w:rsid w:val="00C75A46"/>
    <w:rsid w:val="00C76D4A"/>
    <w:rsid w:val="00C77150"/>
    <w:rsid w:val="00C77695"/>
    <w:rsid w:val="00C77CF1"/>
    <w:rsid w:val="00C8059E"/>
    <w:rsid w:val="00C80CC4"/>
    <w:rsid w:val="00C82001"/>
    <w:rsid w:val="00C82B43"/>
    <w:rsid w:val="00C85FB2"/>
    <w:rsid w:val="00C87978"/>
    <w:rsid w:val="00C87C58"/>
    <w:rsid w:val="00C87DB7"/>
    <w:rsid w:val="00C90322"/>
    <w:rsid w:val="00C90AC9"/>
    <w:rsid w:val="00C91D9B"/>
    <w:rsid w:val="00C925F0"/>
    <w:rsid w:val="00C92FE1"/>
    <w:rsid w:val="00C93607"/>
    <w:rsid w:val="00C9364C"/>
    <w:rsid w:val="00C9385D"/>
    <w:rsid w:val="00C9439C"/>
    <w:rsid w:val="00C9536A"/>
    <w:rsid w:val="00C954F2"/>
    <w:rsid w:val="00C95D96"/>
    <w:rsid w:val="00C96150"/>
    <w:rsid w:val="00C96871"/>
    <w:rsid w:val="00C97EB7"/>
    <w:rsid w:val="00CA0B03"/>
    <w:rsid w:val="00CA2BDA"/>
    <w:rsid w:val="00CA342D"/>
    <w:rsid w:val="00CA651E"/>
    <w:rsid w:val="00CB0192"/>
    <w:rsid w:val="00CB13B9"/>
    <w:rsid w:val="00CB402B"/>
    <w:rsid w:val="00CB4A63"/>
    <w:rsid w:val="00CB53AA"/>
    <w:rsid w:val="00CB57DE"/>
    <w:rsid w:val="00CB58F6"/>
    <w:rsid w:val="00CB5A3D"/>
    <w:rsid w:val="00CB685E"/>
    <w:rsid w:val="00CB68B8"/>
    <w:rsid w:val="00CC00AB"/>
    <w:rsid w:val="00CC011A"/>
    <w:rsid w:val="00CC03A4"/>
    <w:rsid w:val="00CC08C2"/>
    <w:rsid w:val="00CC0D20"/>
    <w:rsid w:val="00CC0F70"/>
    <w:rsid w:val="00CC1335"/>
    <w:rsid w:val="00CC1672"/>
    <w:rsid w:val="00CC199D"/>
    <w:rsid w:val="00CC1AAB"/>
    <w:rsid w:val="00CC1F47"/>
    <w:rsid w:val="00CC21DC"/>
    <w:rsid w:val="00CC23AF"/>
    <w:rsid w:val="00CC451B"/>
    <w:rsid w:val="00CC6E06"/>
    <w:rsid w:val="00CC7BAC"/>
    <w:rsid w:val="00CC7CF1"/>
    <w:rsid w:val="00CD1409"/>
    <w:rsid w:val="00CD150E"/>
    <w:rsid w:val="00CD1544"/>
    <w:rsid w:val="00CD29B5"/>
    <w:rsid w:val="00CD2EC2"/>
    <w:rsid w:val="00CD6215"/>
    <w:rsid w:val="00CD7B4B"/>
    <w:rsid w:val="00CD7EC8"/>
    <w:rsid w:val="00CE0205"/>
    <w:rsid w:val="00CE1012"/>
    <w:rsid w:val="00CE1CEE"/>
    <w:rsid w:val="00CE2679"/>
    <w:rsid w:val="00CE3F48"/>
    <w:rsid w:val="00CE6F58"/>
    <w:rsid w:val="00CE7957"/>
    <w:rsid w:val="00CF0666"/>
    <w:rsid w:val="00CF1B4D"/>
    <w:rsid w:val="00CF1F76"/>
    <w:rsid w:val="00CF2138"/>
    <w:rsid w:val="00CF3FAA"/>
    <w:rsid w:val="00CF40F9"/>
    <w:rsid w:val="00CF4C55"/>
    <w:rsid w:val="00CF537D"/>
    <w:rsid w:val="00CF5C96"/>
    <w:rsid w:val="00CF6955"/>
    <w:rsid w:val="00CF7C24"/>
    <w:rsid w:val="00D0027E"/>
    <w:rsid w:val="00D003B0"/>
    <w:rsid w:val="00D006E9"/>
    <w:rsid w:val="00D009FB"/>
    <w:rsid w:val="00D00B8A"/>
    <w:rsid w:val="00D00E2E"/>
    <w:rsid w:val="00D023BA"/>
    <w:rsid w:val="00D0273E"/>
    <w:rsid w:val="00D02FC7"/>
    <w:rsid w:val="00D03292"/>
    <w:rsid w:val="00D053E9"/>
    <w:rsid w:val="00D05559"/>
    <w:rsid w:val="00D06314"/>
    <w:rsid w:val="00D0765F"/>
    <w:rsid w:val="00D11A31"/>
    <w:rsid w:val="00D134FD"/>
    <w:rsid w:val="00D13B1D"/>
    <w:rsid w:val="00D13CEA"/>
    <w:rsid w:val="00D14017"/>
    <w:rsid w:val="00D14710"/>
    <w:rsid w:val="00D14876"/>
    <w:rsid w:val="00D15EC6"/>
    <w:rsid w:val="00D17225"/>
    <w:rsid w:val="00D20E54"/>
    <w:rsid w:val="00D2148A"/>
    <w:rsid w:val="00D2179A"/>
    <w:rsid w:val="00D217A9"/>
    <w:rsid w:val="00D222E1"/>
    <w:rsid w:val="00D23087"/>
    <w:rsid w:val="00D23298"/>
    <w:rsid w:val="00D23326"/>
    <w:rsid w:val="00D2416F"/>
    <w:rsid w:val="00D244D6"/>
    <w:rsid w:val="00D24EB4"/>
    <w:rsid w:val="00D25E0E"/>
    <w:rsid w:val="00D2627E"/>
    <w:rsid w:val="00D27E9A"/>
    <w:rsid w:val="00D3077A"/>
    <w:rsid w:val="00D319DB"/>
    <w:rsid w:val="00D34534"/>
    <w:rsid w:val="00D34667"/>
    <w:rsid w:val="00D3540E"/>
    <w:rsid w:val="00D35CA0"/>
    <w:rsid w:val="00D36A95"/>
    <w:rsid w:val="00D40E6E"/>
    <w:rsid w:val="00D411A3"/>
    <w:rsid w:val="00D41378"/>
    <w:rsid w:val="00D41D68"/>
    <w:rsid w:val="00D425D9"/>
    <w:rsid w:val="00D43CC9"/>
    <w:rsid w:val="00D43E15"/>
    <w:rsid w:val="00D444D8"/>
    <w:rsid w:val="00D447C8"/>
    <w:rsid w:val="00D45083"/>
    <w:rsid w:val="00D46573"/>
    <w:rsid w:val="00D5067D"/>
    <w:rsid w:val="00D51468"/>
    <w:rsid w:val="00D51BB2"/>
    <w:rsid w:val="00D52C34"/>
    <w:rsid w:val="00D52FFB"/>
    <w:rsid w:val="00D539D2"/>
    <w:rsid w:val="00D54D14"/>
    <w:rsid w:val="00D54DD7"/>
    <w:rsid w:val="00D555D0"/>
    <w:rsid w:val="00D568B4"/>
    <w:rsid w:val="00D56DB0"/>
    <w:rsid w:val="00D570F3"/>
    <w:rsid w:val="00D574FD"/>
    <w:rsid w:val="00D6194F"/>
    <w:rsid w:val="00D62DEE"/>
    <w:rsid w:val="00D63504"/>
    <w:rsid w:val="00D635EF"/>
    <w:rsid w:val="00D63995"/>
    <w:rsid w:val="00D63F93"/>
    <w:rsid w:val="00D64C63"/>
    <w:rsid w:val="00D64CEE"/>
    <w:rsid w:val="00D670A8"/>
    <w:rsid w:val="00D7016E"/>
    <w:rsid w:val="00D70862"/>
    <w:rsid w:val="00D7110C"/>
    <w:rsid w:val="00D71D49"/>
    <w:rsid w:val="00D725CA"/>
    <w:rsid w:val="00D72BDF"/>
    <w:rsid w:val="00D72DFA"/>
    <w:rsid w:val="00D73AAD"/>
    <w:rsid w:val="00D75071"/>
    <w:rsid w:val="00D75E28"/>
    <w:rsid w:val="00D75EFD"/>
    <w:rsid w:val="00D768E0"/>
    <w:rsid w:val="00D77542"/>
    <w:rsid w:val="00D77B7A"/>
    <w:rsid w:val="00D77FA1"/>
    <w:rsid w:val="00D80590"/>
    <w:rsid w:val="00D81CF6"/>
    <w:rsid w:val="00D824BA"/>
    <w:rsid w:val="00D82777"/>
    <w:rsid w:val="00D82AE8"/>
    <w:rsid w:val="00D83875"/>
    <w:rsid w:val="00D83990"/>
    <w:rsid w:val="00D844AF"/>
    <w:rsid w:val="00D85832"/>
    <w:rsid w:val="00D85C2D"/>
    <w:rsid w:val="00D85EEB"/>
    <w:rsid w:val="00D86BAA"/>
    <w:rsid w:val="00D87FDB"/>
    <w:rsid w:val="00D90611"/>
    <w:rsid w:val="00D914E3"/>
    <w:rsid w:val="00D91A01"/>
    <w:rsid w:val="00D949A1"/>
    <w:rsid w:val="00D94BE7"/>
    <w:rsid w:val="00D95530"/>
    <w:rsid w:val="00D95D20"/>
    <w:rsid w:val="00D96121"/>
    <w:rsid w:val="00D97069"/>
    <w:rsid w:val="00D97347"/>
    <w:rsid w:val="00D97BE3"/>
    <w:rsid w:val="00DA2708"/>
    <w:rsid w:val="00DA546D"/>
    <w:rsid w:val="00DA588E"/>
    <w:rsid w:val="00DA5DAC"/>
    <w:rsid w:val="00DA63F0"/>
    <w:rsid w:val="00DA64AB"/>
    <w:rsid w:val="00DA7F0C"/>
    <w:rsid w:val="00DB0BB6"/>
    <w:rsid w:val="00DB23FB"/>
    <w:rsid w:val="00DB27A6"/>
    <w:rsid w:val="00DB4036"/>
    <w:rsid w:val="00DB44A0"/>
    <w:rsid w:val="00DB4F67"/>
    <w:rsid w:val="00DB6466"/>
    <w:rsid w:val="00DB6B7D"/>
    <w:rsid w:val="00DB75DE"/>
    <w:rsid w:val="00DB777E"/>
    <w:rsid w:val="00DC17D1"/>
    <w:rsid w:val="00DC2A7D"/>
    <w:rsid w:val="00DC5F2D"/>
    <w:rsid w:val="00DC5F81"/>
    <w:rsid w:val="00DC6295"/>
    <w:rsid w:val="00DC7975"/>
    <w:rsid w:val="00DD11B9"/>
    <w:rsid w:val="00DD200C"/>
    <w:rsid w:val="00DD243E"/>
    <w:rsid w:val="00DD2CDE"/>
    <w:rsid w:val="00DD2EBB"/>
    <w:rsid w:val="00DD2EBD"/>
    <w:rsid w:val="00DD2EC9"/>
    <w:rsid w:val="00DD2EEB"/>
    <w:rsid w:val="00DD3180"/>
    <w:rsid w:val="00DD5FD4"/>
    <w:rsid w:val="00DD6269"/>
    <w:rsid w:val="00DD6DD6"/>
    <w:rsid w:val="00DD7569"/>
    <w:rsid w:val="00DE0ED5"/>
    <w:rsid w:val="00DE1071"/>
    <w:rsid w:val="00DE1950"/>
    <w:rsid w:val="00DE4609"/>
    <w:rsid w:val="00DE50A4"/>
    <w:rsid w:val="00DE5C75"/>
    <w:rsid w:val="00DE5DF8"/>
    <w:rsid w:val="00DE654D"/>
    <w:rsid w:val="00DE73AB"/>
    <w:rsid w:val="00DE7BEB"/>
    <w:rsid w:val="00DF123F"/>
    <w:rsid w:val="00DF2F52"/>
    <w:rsid w:val="00DF372F"/>
    <w:rsid w:val="00DF3778"/>
    <w:rsid w:val="00DF5A18"/>
    <w:rsid w:val="00DF7184"/>
    <w:rsid w:val="00E00321"/>
    <w:rsid w:val="00E007AB"/>
    <w:rsid w:val="00E01DD5"/>
    <w:rsid w:val="00E0366A"/>
    <w:rsid w:val="00E03E6C"/>
    <w:rsid w:val="00E040F5"/>
    <w:rsid w:val="00E0430E"/>
    <w:rsid w:val="00E04AE1"/>
    <w:rsid w:val="00E06362"/>
    <w:rsid w:val="00E0656E"/>
    <w:rsid w:val="00E06C42"/>
    <w:rsid w:val="00E06C47"/>
    <w:rsid w:val="00E10281"/>
    <w:rsid w:val="00E12F7A"/>
    <w:rsid w:val="00E13EC5"/>
    <w:rsid w:val="00E14043"/>
    <w:rsid w:val="00E14392"/>
    <w:rsid w:val="00E1523D"/>
    <w:rsid w:val="00E16172"/>
    <w:rsid w:val="00E17109"/>
    <w:rsid w:val="00E17248"/>
    <w:rsid w:val="00E20BD3"/>
    <w:rsid w:val="00E2142F"/>
    <w:rsid w:val="00E21512"/>
    <w:rsid w:val="00E21D57"/>
    <w:rsid w:val="00E21D8F"/>
    <w:rsid w:val="00E2200E"/>
    <w:rsid w:val="00E2260E"/>
    <w:rsid w:val="00E22DFC"/>
    <w:rsid w:val="00E22E75"/>
    <w:rsid w:val="00E2543E"/>
    <w:rsid w:val="00E32F2C"/>
    <w:rsid w:val="00E340B3"/>
    <w:rsid w:val="00E343DA"/>
    <w:rsid w:val="00E36D23"/>
    <w:rsid w:val="00E40302"/>
    <w:rsid w:val="00E40585"/>
    <w:rsid w:val="00E405C6"/>
    <w:rsid w:val="00E41D10"/>
    <w:rsid w:val="00E425DF"/>
    <w:rsid w:val="00E4480B"/>
    <w:rsid w:val="00E4489A"/>
    <w:rsid w:val="00E44B10"/>
    <w:rsid w:val="00E45012"/>
    <w:rsid w:val="00E450EF"/>
    <w:rsid w:val="00E452E5"/>
    <w:rsid w:val="00E50F76"/>
    <w:rsid w:val="00E51B7C"/>
    <w:rsid w:val="00E522A9"/>
    <w:rsid w:val="00E542B5"/>
    <w:rsid w:val="00E559FB"/>
    <w:rsid w:val="00E56A8C"/>
    <w:rsid w:val="00E56C4A"/>
    <w:rsid w:val="00E573F9"/>
    <w:rsid w:val="00E61070"/>
    <w:rsid w:val="00E62893"/>
    <w:rsid w:val="00E63A97"/>
    <w:rsid w:val="00E648A5"/>
    <w:rsid w:val="00E65895"/>
    <w:rsid w:val="00E667A3"/>
    <w:rsid w:val="00E667E5"/>
    <w:rsid w:val="00E6753E"/>
    <w:rsid w:val="00E6757A"/>
    <w:rsid w:val="00E7067E"/>
    <w:rsid w:val="00E7157C"/>
    <w:rsid w:val="00E71650"/>
    <w:rsid w:val="00E716C8"/>
    <w:rsid w:val="00E722BE"/>
    <w:rsid w:val="00E72410"/>
    <w:rsid w:val="00E72F40"/>
    <w:rsid w:val="00E72FC5"/>
    <w:rsid w:val="00E734AA"/>
    <w:rsid w:val="00E74224"/>
    <w:rsid w:val="00E75269"/>
    <w:rsid w:val="00E758E9"/>
    <w:rsid w:val="00E75F34"/>
    <w:rsid w:val="00E778C5"/>
    <w:rsid w:val="00E77A94"/>
    <w:rsid w:val="00E809A3"/>
    <w:rsid w:val="00E80A2D"/>
    <w:rsid w:val="00E816E3"/>
    <w:rsid w:val="00E84940"/>
    <w:rsid w:val="00E863D4"/>
    <w:rsid w:val="00E86AAA"/>
    <w:rsid w:val="00E878E1"/>
    <w:rsid w:val="00E901F4"/>
    <w:rsid w:val="00E906E0"/>
    <w:rsid w:val="00E911EC"/>
    <w:rsid w:val="00E91AE2"/>
    <w:rsid w:val="00E93794"/>
    <w:rsid w:val="00E93EE4"/>
    <w:rsid w:val="00E94443"/>
    <w:rsid w:val="00E946A3"/>
    <w:rsid w:val="00E9600D"/>
    <w:rsid w:val="00E96033"/>
    <w:rsid w:val="00E96538"/>
    <w:rsid w:val="00EA01C6"/>
    <w:rsid w:val="00EA0CDB"/>
    <w:rsid w:val="00EA1519"/>
    <w:rsid w:val="00EA1EE2"/>
    <w:rsid w:val="00EA349A"/>
    <w:rsid w:val="00EA43D8"/>
    <w:rsid w:val="00EA489F"/>
    <w:rsid w:val="00EA4F35"/>
    <w:rsid w:val="00EA5320"/>
    <w:rsid w:val="00EA6074"/>
    <w:rsid w:val="00EA640D"/>
    <w:rsid w:val="00EA6513"/>
    <w:rsid w:val="00EA78D8"/>
    <w:rsid w:val="00EB0432"/>
    <w:rsid w:val="00EB0FED"/>
    <w:rsid w:val="00EB18C0"/>
    <w:rsid w:val="00EB5E18"/>
    <w:rsid w:val="00EB72D0"/>
    <w:rsid w:val="00EC033A"/>
    <w:rsid w:val="00EC0BF4"/>
    <w:rsid w:val="00EC1120"/>
    <w:rsid w:val="00EC12EA"/>
    <w:rsid w:val="00EC17DB"/>
    <w:rsid w:val="00EC390C"/>
    <w:rsid w:val="00EC3A98"/>
    <w:rsid w:val="00EC3C4C"/>
    <w:rsid w:val="00EC5A81"/>
    <w:rsid w:val="00EC6809"/>
    <w:rsid w:val="00EC6870"/>
    <w:rsid w:val="00EC7A4A"/>
    <w:rsid w:val="00ED0617"/>
    <w:rsid w:val="00ED0C3E"/>
    <w:rsid w:val="00ED1875"/>
    <w:rsid w:val="00ED2049"/>
    <w:rsid w:val="00ED29CA"/>
    <w:rsid w:val="00ED3724"/>
    <w:rsid w:val="00ED3795"/>
    <w:rsid w:val="00ED3A8C"/>
    <w:rsid w:val="00ED408E"/>
    <w:rsid w:val="00ED432C"/>
    <w:rsid w:val="00ED4514"/>
    <w:rsid w:val="00ED4F4E"/>
    <w:rsid w:val="00ED5ECB"/>
    <w:rsid w:val="00ED6168"/>
    <w:rsid w:val="00ED70F3"/>
    <w:rsid w:val="00ED7A82"/>
    <w:rsid w:val="00ED7E3F"/>
    <w:rsid w:val="00EE02E8"/>
    <w:rsid w:val="00EE08C2"/>
    <w:rsid w:val="00EE1E84"/>
    <w:rsid w:val="00EE206B"/>
    <w:rsid w:val="00EE2490"/>
    <w:rsid w:val="00EE372F"/>
    <w:rsid w:val="00EE5EF1"/>
    <w:rsid w:val="00EE6282"/>
    <w:rsid w:val="00EE7062"/>
    <w:rsid w:val="00EE75EE"/>
    <w:rsid w:val="00EE78DD"/>
    <w:rsid w:val="00EF18E2"/>
    <w:rsid w:val="00EF2464"/>
    <w:rsid w:val="00EF30FE"/>
    <w:rsid w:val="00EF3C44"/>
    <w:rsid w:val="00EF3CEE"/>
    <w:rsid w:val="00EF3E91"/>
    <w:rsid w:val="00EF4006"/>
    <w:rsid w:val="00EF61AC"/>
    <w:rsid w:val="00EF64A2"/>
    <w:rsid w:val="00F00752"/>
    <w:rsid w:val="00F00D38"/>
    <w:rsid w:val="00F01CC4"/>
    <w:rsid w:val="00F02960"/>
    <w:rsid w:val="00F02AFE"/>
    <w:rsid w:val="00F02E3E"/>
    <w:rsid w:val="00F0359B"/>
    <w:rsid w:val="00F0397A"/>
    <w:rsid w:val="00F03EDC"/>
    <w:rsid w:val="00F05B4B"/>
    <w:rsid w:val="00F06D28"/>
    <w:rsid w:val="00F07934"/>
    <w:rsid w:val="00F11EF5"/>
    <w:rsid w:val="00F1271C"/>
    <w:rsid w:val="00F132E6"/>
    <w:rsid w:val="00F13414"/>
    <w:rsid w:val="00F134A3"/>
    <w:rsid w:val="00F13E7F"/>
    <w:rsid w:val="00F150F4"/>
    <w:rsid w:val="00F155E1"/>
    <w:rsid w:val="00F157B9"/>
    <w:rsid w:val="00F15A27"/>
    <w:rsid w:val="00F16A0B"/>
    <w:rsid w:val="00F213ED"/>
    <w:rsid w:val="00F222A2"/>
    <w:rsid w:val="00F22326"/>
    <w:rsid w:val="00F24582"/>
    <w:rsid w:val="00F258A6"/>
    <w:rsid w:val="00F26593"/>
    <w:rsid w:val="00F26C6B"/>
    <w:rsid w:val="00F27FED"/>
    <w:rsid w:val="00F314BA"/>
    <w:rsid w:val="00F3185B"/>
    <w:rsid w:val="00F329AF"/>
    <w:rsid w:val="00F348D2"/>
    <w:rsid w:val="00F35767"/>
    <w:rsid w:val="00F372B6"/>
    <w:rsid w:val="00F377F9"/>
    <w:rsid w:val="00F37854"/>
    <w:rsid w:val="00F37D57"/>
    <w:rsid w:val="00F40243"/>
    <w:rsid w:val="00F40E3E"/>
    <w:rsid w:val="00F4122D"/>
    <w:rsid w:val="00F417E8"/>
    <w:rsid w:val="00F42C4D"/>
    <w:rsid w:val="00F4353C"/>
    <w:rsid w:val="00F4372A"/>
    <w:rsid w:val="00F43E7F"/>
    <w:rsid w:val="00F46193"/>
    <w:rsid w:val="00F46497"/>
    <w:rsid w:val="00F46D79"/>
    <w:rsid w:val="00F50345"/>
    <w:rsid w:val="00F50B95"/>
    <w:rsid w:val="00F51814"/>
    <w:rsid w:val="00F52032"/>
    <w:rsid w:val="00F52435"/>
    <w:rsid w:val="00F52628"/>
    <w:rsid w:val="00F558E1"/>
    <w:rsid w:val="00F565FF"/>
    <w:rsid w:val="00F56F00"/>
    <w:rsid w:val="00F571D5"/>
    <w:rsid w:val="00F57795"/>
    <w:rsid w:val="00F57F98"/>
    <w:rsid w:val="00F60318"/>
    <w:rsid w:val="00F60BC7"/>
    <w:rsid w:val="00F60C1F"/>
    <w:rsid w:val="00F60E48"/>
    <w:rsid w:val="00F62233"/>
    <w:rsid w:val="00F62BE1"/>
    <w:rsid w:val="00F63220"/>
    <w:rsid w:val="00F63C59"/>
    <w:rsid w:val="00F6423D"/>
    <w:rsid w:val="00F64935"/>
    <w:rsid w:val="00F64A05"/>
    <w:rsid w:val="00F64DFC"/>
    <w:rsid w:val="00F657DE"/>
    <w:rsid w:val="00F6586B"/>
    <w:rsid w:val="00F66107"/>
    <w:rsid w:val="00F667E4"/>
    <w:rsid w:val="00F679D5"/>
    <w:rsid w:val="00F70354"/>
    <w:rsid w:val="00F71169"/>
    <w:rsid w:val="00F71C9B"/>
    <w:rsid w:val="00F72857"/>
    <w:rsid w:val="00F72EBC"/>
    <w:rsid w:val="00F72F21"/>
    <w:rsid w:val="00F7344C"/>
    <w:rsid w:val="00F74B0A"/>
    <w:rsid w:val="00F75CF4"/>
    <w:rsid w:val="00F76FA1"/>
    <w:rsid w:val="00F77A38"/>
    <w:rsid w:val="00F77F7B"/>
    <w:rsid w:val="00F8065C"/>
    <w:rsid w:val="00F80971"/>
    <w:rsid w:val="00F80C19"/>
    <w:rsid w:val="00F81A46"/>
    <w:rsid w:val="00F86749"/>
    <w:rsid w:val="00F86868"/>
    <w:rsid w:val="00F87281"/>
    <w:rsid w:val="00F90316"/>
    <w:rsid w:val="00F918B7"/>
    <w:rsid w:val="00F92AC8"/>
    <w:rsid w:val="00F92DC5"/>
    <w:rsid w:val="00F93C5D"/>
    <w:rsid w:val="00F94D26"/>
    <w:rsid w:val="00F95068"/>
    <w:rsid w:val="00F951E2"/>
    <w:rsid w:val="00F96C9A"/>
    <w:rsid w:val="00F96DF1"/>
    <w:rsid w:val="00F973A1"/>
    <w:rsid w:val="00F9752B"/>
    <w:rsid w:val="00F975D5"/>
    <w:rsid w:val="00FA07B7"/>
    <w:rsid w:val="00FA0ADF"/>
    <w:rsid w:val="00FA0B55"/>
    <w:rsid w:val="00FA17D3"/>
    <w:rsid w:val="00FA28C0"/>
    <w:rsid w:val="00FA35DF"/>
    <w:rsid w:val="00FA3F88"/>
    <w:rsid w:val="00FA4019"/>
    <w:rsid w:val="00FA47F1"/>
    <w:rsid w:val="00FA5BA1"/>
    <w:rsid w:val="00FA6449"/>
    <w:rsid w:val="00FA774C"/>
    <w:rsid w:val="00FA7EDE"/>
    <w:rsid w:val="00FB0440"/>
    <w:rsid w:val="00FB0CB5"/>
    <w:rsid w:val="00FB0DDF"/>
    <w:rsid w:val="00FB137C"/>
    <w:rsid w:val="00FB1491"/>
    <w:rsid w:val="00FB1F60"/>
    <w:rsid w:val="00FB2275"/>
    <w:rsid w:val="00FB228A"/>
    <w:rsid w:val="00FB2AEA"/>
    <w:rsid w:val="00FB2C8F"/>
    <w:rsid w:val="00FB3D50"/>
    <w:rsid w:val="00FB4378"/>
    <w:rsid w:val="00FB4C98"/>
    <w:rsid w:val="00FB562B"/>
    <w:rsid w:val="00FB59BF"/>
    <w:rsid w:val="00FB638F"/>
    <w:rsid w:val="00FB67B6"/>
    <w:rsid w:val="00FB69F7"/>
    <w:rsid w:val="00FB6B9B"/>
    <w:rsid w:val="00FB7E51"/>
    <w:rsid w:val="00FC00F3"/>
    <w:rsid w:val="00FC01F6"/>
    <w:rsid w:val="00FC1551"/>
    <w:rsid w:val="00FC1DE1"/>
    <w:rsid w:val="00FC24BC"/>
    <w:rsid w:val="00FC2575"/>
    <w:rsid w:val="00FC28EA"/>
    <w:rsid w:val="00FC2974"/>
    <w:rsid w:val="00FC32AC"/>
    <w:rsid w:val="00FC32C3"/>
    <w:rsid w:val="00FC3381"/>
    <w:rsid w:val="00FC3F0B"/>
    <w:rsid w:val="00FC5545"/>
    <w:rsid w:val="00FC5EF4"/>
    <w:rsid w:val="00FC7631"/>
    <w:rsid w:val="00FC798C"/>
    <w:rsid w:val="00FD0979"/>
    <w:rsid w:val="00FD0AAA"/>
    <w:rsid w:val="00FD1FB3"/>
    <w:rsid w:val="00FD3D65"/>
    <w:rsid w:val="00FD3EA4"/>
    <w:rsid w:val="00FD4159"/>
    <w:rsid w:val="00FD426B"/>
    <w:rsid w:val="00FD42D7"/>
    <w:rsid w:val="00FD45C7"/>
    <w:rsid w:val="00FD4EDA"/>
    <w:rsid w:val="00FD50D9"/>
    <w:rsid w:val="00FD55DB"/>
    <w:rsid w:val="00FD6E98"/>
    <w:rsid w:val="00FD772A"/>
    <w:rsid w:val="00FD7F93"/>
    <w:rsid w:val="00FE0F01"/>
    <w:rsid w:val="00FE1225"/>
    <w:rsid w:val="00FE13B7"/>
    <w:rsid w:val="00FE2ABD"/>
    <w:rsid w:val="00FE41E1"/>
    <w:rsid w:val="00FE4BC6"/>
    <w:rsid w:val="00FE5525"/>
    <w:rsid w:val="00FF00E7"/>
    <w:rsid w:val="00FF1B54"/>
    <w:rsid w:val="00FF21FE"/>
    <w:rsid w:val="00FF249C"/>
    <w:rsid w:val="00FF26E0"/>
    <w:rsid w:val="00FF2700"/>
    <w:rsid w:val="00FF28A5"/>
    <w:rsid w:val="00FF2FAE"/>
    <w:rsid w:val="00FF328B"/>
    <w:rsid w:val="00FF335A"/>
    <w:rsid w:val="00FF37F7"/>
    <w:rsid w:val="00FF4993"/>
    <w:rsid w:val="00FF596C"/>
    <w:rsid w:val="00FF6751"/>
    <w:rsid w:val="00FF71EE"/>
    <w:rsid w:val="00FF73F5"/>
    <w:rsid w:val="00FF76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0"/>
  <w15:docId w15:val="{BA624C2A-407B-4A4C-98FA-879C83209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5476"/>
    <w:pPr>
      <w:tabs>
        <w:tab w:val="left" w:pos="4437"/>
      </w:tabs>
      <w:spacing w:line="480" w:lineRule="auto"/>
    </w:pPr>
    <w:rPr>
      <w:rFonts w:ascii="Times New Roman" w:hAnsi="Times New Roman" w:cs="Times New Roman"/>
      <w:sz w:val="24"/>
      <w:szCs w:val="24"/>
    </w:rPr>
  </w:style>
  <w:style w:type="paragraph" w:styleId="Heading1">
    <w:name w:val="heading 1"/>
    <w:basedOn w:val="Normal"/>
    <w:link w:val="Heading1Char"/>
    <w:uiPriority w:val="9"/>
    <w:qFormat/>
    <w:rsid w:val="0001157D"/>
    <w:pPr>
      <w:spacing w:before="100" w:beforeAutospacing="1" w:after="100" w:afterAutospacing="1" w:line="240" w:lineRule="auto"/>
      <w:outlineLvl w:val="0"/>
    </w:pPr>
    <w:rPr>
      <w:b/>
      <w:bCs/>
      <w:kern w:val="36"/>
      <w:sz w:val="48"/>
      <w:szCs w:val="48"/>
    </w:rPr>
  </w:style>
  <w:style w:type="paragraph" w:styleId="Heading2">
    <w:name w:val="heading 2"/>
    <w:basedOn w:val="Normal"/>
    <w:link w:val="Heading2Char"/>
    <w:uiPriority w:val="9"/>
    <w:qFormat/>
    <w:rsid w:val="0001157D"/>
    <w:pPr>
      <w:spacing w:before="100" w:beforeAutospacing="1" w:after="100" w:afterAutospacing="1" w:line="240" w:lineRule="auto"/>
      <w:outlineLvl w:val="1"/>
    </w:pPr>
    <w:rPr>
      <w:b/>
      <w:bCs/>
      <w:sz w:val="36"/>
      <w:szCs w:val="36"/>
    </w:rPr>
  </w:style>
  <w:style w:type="paragraph" w:styleId="Heading3">
    <w:name w:val="heading 3"/>
    <w:basedOn w:val="Normal"/>
    <w:next w:val="Normal"/>
    <w:link w:val="Heading3Char"/>
    <w:uiPriority w:val="9"/>
    <w:unhideWhenUsed/>
    <w:qFormat/>
    <w:rsid w:val="00D2627E"/>
    <w:pPr>
      <w:keepNext/>
      <w:keepLines/>
      <w:spacing w:before="200" w:after="0"/>
      <w:outlineLvl w:val="2"/>
    </w:pPr>
    <w:rPr>
      <w:rFonts w:asciiTheme="majorHAnsi" w:eastAsiaTheme="majorEastAsia" w:hAnsiTheme="majorHAns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01157D"/>
    <w:rPr>
      <w:rFonts w:ascii="Times New Roman" w:hAnsi="Times New Roman" w:cs="Times New Roman"/>
      <w:b/>
      <w:bCs/>
      <w:kern w:val="36"/>
      <w:sz w:val="48"/>
      <w:szCs w:val="48"/>
    </w:rPr>
  </w:style>
  <w:style w:type="character" w:customStyle="1" w:styleId="Heading2Char">
    <w:name w:val="Heading 2 Char"/>
    <w:basedOn w:val="DefaultParagraphFont"/>
    <w:link w:val="Heading2"/>
    <w:uiPriority w:val="9"/>
    <w:locked/>
    <w:rsid w:val="0001157D"/>
    <w:rPr>
      <w:rFonts w:ascii="Times New Roman" w:hAnsi="Times New Roman" w:cs="Times New Roman"/>
      <w:b/>
      <w:bCs/>
      <w:sz w:val="36"/>
      <w:szCs w:val="36"/>
    </w:rPr>
  </w:style>
  <w:style w:type="character" w:customStyle="1" w:styleId="Heading3Char">
    <w:name w:val="Heading 3 Char"/>
    <w:basedOn w:val="DefaultParagraphFont"/>
    <w:link w:val="Heading3"/>
    <w:uiPriority w:val="9"/>
    <w:locked/>
    <w:rsid w:val="00D2627E"/>
    <w:rPr>
      <w:rFonts w:asciiTheme="majorHAnsi" w:eastAsiaTheme="majorEastAsia" w:hAnsiTheme="majorHAnsi" w:cs="Times New Roman"/>
      <w:b/>
      <w:bCs/>
      <w:color w:val="4F81BD" w:themeColor="accent1"/>
      <w:sz w:val="24"/>
      <w:szCs w:val="24"/>
    </w:rPr>
  </w:style>
  <w:style w:type="paragraph" w:styleId="ListParagraph">
    <w:name w:val="List Paragraph"/>
    <w:basedOn w:val="Normal"/>
    <w:link w:val="ListParagraphChar"/>
    <w:uiPriority w:val="34"/>
    <w:qFormat/>
    <w:rsid w:val="0001157D"/>
    <w:pPr>
      <w:ind w:left="720"/>
      <w:contextualSpacing/>
    </w:pPr>
  </w:style>
  <w:style w:type="paragraph" w:styleId="Header">
    <w:name w:val="header"/>
    <w:basedOn w:val="Normal"/>
    <w:link w:val="HeaderChar"/>
    <w:uiPriority w:val="99"/>
    <w:unhideWhenUsed/>
    <w:rsid w:val="0001157D"/>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01157D"/>
    <w:rPr>
      <w:rFonts w:ascii="Times New Roman" w:hAnsi="Times New Roman" w:cs="Times New Roman"/>
      <w:sz w:val="24"/>
      <w:szCs w:val="24"/>
    </w:rPr>
  </w:style>
  <w:style w:type="paragraph" w:styleId="Footer">
    <w:name w:val="footer"/>
    <w:basedOn w:val="Normal"/>
    <w:link w:val="FooterChar"/>
    <w:uiPriority w:val="99"/>
    <w:unhideWhenUsed/>
    <w:rsid w:val="0001157D"/>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01157D"/>
    <w:rPr>
      <w:rFonts w:ascii="Times New Roman" w:hAnsi="Times New Roman" w:cs="Times New Roman"/>
      <w:sz w:val="24"/>
      <w:szCs w:val="24"/>
    </w:rPr>
  </w:style>
  <w:style w:type="table" w:styleId="TableGrid">
    <w:name w:val="Table Grid"/>
    <w:basedOn w:val="TableNormal"/>
    <w:uiPriority w:val="59"/>
    <w:rsid w:val="0001157D"/>
    <w:pPr>
      <w:spacing w:after="0" w:line="240" w:lineRule="auto"/>
    </w:pPr>
    <w:rPr>
      <w:rFonts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unhideWhenUsed/>
    <w:rsid w:val="000115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locked/>
    <w:rsid w:val="0001157D"/>
    <w:rPr>
      <w:rFonts w:ascii="Tahoma" w:hAnsi="Tahoma" w:cs="Tahoma"/>
      <w:sz w:val="16"/>
      <w:szCs w:val="16"/>
    </w:rPr>
  </w:style>
  <w:style w:type="character" w:styleId="Hyperlink">
    <w:name w:val="Hyperlink"/>
    <w:basedOn w:val="DefaultParagraphFont"/>
    <w:uiPriority w:val="99"/>
    <w:unhideWhenUsed/>
    <w:rsid w:val="0001157D"/>
    <w:rPr>
      <w:rFonts w:cs="Times New Roman"/>
      <w:color w:val="0000FF"/>
      <w:u w:val="single"/>
    </w:rPr>
  </w:style>
  <w:style w:type="paragraph" w:customStyle="1" w:styleId="author">
    <w:name w:val="author"/>
    <w:basedOn w:val="Normal"/>
    <w:rsid w:val="0001157D"/>
    <w:pPr>
      <w:spacing w:before="100" w:beforeAutospacing="1" w:after="100" w:afterAutospacing="1" w:line="240" w:lineRule="auto"/>
    </w:pPr>
  </w:style>
  <w:style w:type="paragraph" w:styleId="NormalWeb">
    <w:name w:val="Normal (Web)"/>
    <w:basedOn w:val="Normal"/>
    <w:uiPriority w:val="99"/>
    <w:unhideWhenUsed/>
    <w:rsid w:val="0001157D"/>
    <w:pPr>
      <w:spacing w:before="100" w:beforeAutospacing="1" w:after="100" w:afterAutospacing="1" w:line="240" w:lineRule="auto"/>
    </w:pPr>
  </w:style>
  <w:style w:type="character" w:styleId="Strong">
    <w:name w:val="Strong"/>
    <w:basedOn w:val="DefaultParagraphFont"/>
    <w:uiPriority w:val="22"/>
    <w:qFormat/>
    <w:rsid w:val="0001157D"/>
    <w:rPr>
      <w:rFonts w:cs="Times New Roman"/>
      <w:b/>
      <w:bCs/>
    </w:rPr>
  </w:style>
  <w:style w:type="paragraph" w:customStyle="1" w:styleId="specissuetitle">
    <w:name w:val="specissuetitle"/>
    <w:basedOn w:val="Normal"/>
    <w:rsid w:val="0001157D"/>
    <w:pPr>
      <w:tabs>
        <w:tab w:val="clear" w:pos="4437"/>
      </w:tabs>
      <w:spacing w:before="100" w:beforeAutospacing="1" w:after="100" w:afterAutospacing="1" w:line="240" w:lineRule="auto"/>
    </w:pPr>
  </w:style>
  <w:style w:type="character" w:customStyle="1" w:styleId="a-size-large">
    <w:name w:val="a-size-large"/>
    <w:basedOn w:val="DefaultParagraphFont"/>
    <w:rsid w:val="0001157D"/>
    <w:rPr>
      <w:rFonts w:cs="Times New Roman"/>
    </w:rPr>
  </w:style>
  <w:style w:type="paragraph" w:customStyle="1" w:styleId="Default">
    <w:name w:val="Default"/>
    <w:rsid w:val="0001157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personname">
    <w:name w:val="person_name"/>
    <w:basedOn w:val="DefaultParagraphFont"/>
    <w:rsid w:val="0001157D"/>
    <w:rPr>
      <w:rFonts w:cs="Times New Roman"/>
    </w:rPr>
  </w:style>
  <w:style w:type="character" w:customStyle="1" w:styleId="a">
    <w:name w:val="a"/>
    <w:basedOn w:val="DefaultParagraphFont"/>
    <w:rsid w:val="0001157D"/>
    <w:rPr>
      <w:rFonts w:cs="Times New Roman"/>
    </w:rPr>
  </w:style>
  <w:style w:type="paragraph" w:styleId="z-BottomofForm">
    <w:name w:val="HTML Bottom of Form"/>
    <w:basedOn w:val="Normal"/>
    <w:next w:val="Normal"/>
    <w:link w:val="z-BottomofFormChar"/>
    <w:hidden/>
    <w:uiPriority w:val="99"/>
    <w:semiHidden/>
    <w:unhideWhenUsed/>
    <w:rsid w:val="0001157D"/>
    <w:pPr>
      <w:pBdr>
        <w:top w:val="single" w:sz="6" w:space="1" w:color="auto"/>
      </w:pBdr>
      <w:tabs>
        <w:tab w:val="clear" w:pos="4437"/>
      </w:tabs>
      <w:spacing w:after="0" w:line="240" w:lineRule="auto"/>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locked/>
    <w:rsid w:val="0001157D"/>
    <w:rPr>
      <w:rFonts w:ascii="Arial" w:hAnsi="Arial" w:cs="Arial"/>
      <w:vanish/>
      <w:sz w:val="16"/>
      <w:szCs w:val="16"/>
    </w:rPr>
  </w:style>
  <w:style w:type="character" w:customStyle="1" w:styleId="l6">
    <w:name w:val="l6"/>
    <w:basedOn w:val="DefaultParagraphFont"/>
    <w:rsid w:val="0041112A"/>
    <w:rPr>
      <w:rFonts w:cs="Times New Roman"/>
    </w:rPr>
  </w:style>
  <w:style w:type="character" w:styleId="Emphasis">
    <w:name w:val="Emphasis"/>
    <w:basedOn w:val="DefaultParagraphFont"/>
    <w:uiPriority w:val="20"/>
    <w:qFormat/>
    <w:rsid w:val="009C713C"/>
    <w:rPr>
      <w:rFonts w:cs="Times New Roman"/>
      <w:i/>
      <w:iCs/>
    </w:rPr>
  </w:style>
  <w:style w:type="character" w:customStyle="1" w:styleId="hgkelc">
    <w:name w:val="hgkelc"/>
    <w:basedOn w:val="DefaultParagraphFont"/>
    <w:rsid w:val="000F4084"/>
    <w:rPr>
      <w:rFonts w:cs="Times New Roman"/>
    </w:rPr>
  </w:style>
  <w:style w:type="paragraph" w:styleId="TOCHeading">
    <w:name w:val="TOC Heading"/>
    <w:basedOn w:val="Heading1"/>
    <w:next w:val="Normal"/>
    <w:uiPriority w:val="39"/>
    <w:unhideWhenUsed/>
    <w:qFormat/>
    <w:rsid w:val="00C748B5"/>
    <w:pPr>
      <w:keepNext/>
      <w:keepLines/>
      <w:tabs>
        <w:tab w:val="clear" w:pos="4437"/>
      </w:tabs>
      <w:spacing w:before="480" w:beforeAutospacing="0" w:after="0" w:afterAutospacing="0" w:line="276" w:lineRule="auto"/>
      <w:outlineLvl w:val="9"/>
    </w:pPr>
    <w:rPr>
      <w:rFonts w:asciiTheme="majorHAnsi" w:eastAsiaTheme="majorEastAsia" w:hAnsiTheme="majorHAnsi"/>
      <w:color w:val="365F91" w:themeColor="accent1" w:themeShade="BF"/>
      <w:kern w:val="0"/>
      <w:sz w:val="28"/>
      <w:szCs w:val="28"/>
      <w:lang w:eastAsia="ja-JP"/>
    </w:rPr>
  </w:style>
  <w:style w:type="paragraph" w:styleId="TOC1">
    <w:name w:val="toc 1"/>
    <w:basedOn w:val="Normal"/>
    <w:next w:val="Normal"/>
    <w:autoRedefine/>
    <w:uiPriority w:val="39"/>
    <w:unhideWhenUsed/>
    <w:qFormat/>
    <w:rsid w:val="00D36A95"/>
    <w:pPr>
      <w:tabs>
        <w:tab w:val="clear" w:pos="4437"/>
        <w:tab w:val="right" w:leader="dot" w:pos="9000"/>
      </w:tabs>
      <w:spacing w:after="100"/>
      <w:ind w:left="450"/>
    </w:pPr>
    <w:rPr>
      <w:b/>
      <w:noProof/>
      <w:color w:val="000000" w:themeColor="text1"/>
    </w:rPr>
  </w:style>
  <w:style w:type="paragraph" w:styleId="TOC2">
    <w:name w:val="toc 2"/>
    <w:basedOn w:val="Normal"/>
    <w:next w:val="Normal"/>
    <w:autoRedefine/>
    <w:uiPriority w:val="39"/>
    <w:unhideWhenUsed/>
    <w:qFormat/>
    <w:rsid w:val="00A72395"/>
    <w:pPr>
      <w:tabs>
        <w:tab w:val="clear" w:pos="4437"/>
        <w:tab w:val="right" w:leader="dot" w:pos="9350"/>
      </w:tabs>
      <w:spacing w:after="100"/>
      <w:ind w:left="450"/>
    </w:pPr>
  </w:style>
  <w:style w:type="paragraph" w:styleId="TOC3">
    <w:name w:val="toc 3"/>
    <w:basedOn w:val="Normal"/>
    <w:next w:val="Normal"/>
    <w:autoRedefine/>
    <w:uiPriority w:val="39"/>
    <w:unhideWhenUsed/>
    <w:qFormat/>
    <w:rsid w:val="00264BCF"/>
    <w:pPr>
      <w:tabs>
        <w:tab w:val="clear" w:pos="4437"/>
        <w:tab w:val="right" w:leader="dot" w:pos="9350"/>
      </w:tabs>
      <w:spacing w:after="100"/>
      <w:ind w:left="480"/>
    </w:pPr>
    <w:rPr>
      <w:noProof/>
    </w:rPr>
  </w:style>
  <w:style w:type="paragraph" w:customStyle="1" w:styleId="Heading11">
    <w:name w:val="Heading 11"/>
    <w:basedOn w:val="Normal"/>
    <w:next w:val="Normal"/>
    <w:uiPriority w:val="9"/>
    <w:qFormat/>
    <w:rsid w:val="009D15BA"/>
    <w:pPr>
      <w:keepNext/>
      <w:keepLines/>
      <w:tabs>
        <w:tab w:val="clear" w:pos="4437"/>
      </w:tabs>
      <w:spacing w:before="480" w:after="0" w:line="276" w:lineRule="auto"/>
      <w:jc w:val="center"/>
      <w:outlineLvl w:val="0"/>
    </w:pPr>
    <w:rPr>
      <w:b/>
      <w:bCs/>
      <w:szCs w:val="28"/>
      <w:lang w:val="en-GB" w:eastAsia="en-GB"/>
    </w:rPr>
  </w:style>
  <w:style w:type="paragraph" w:customStyle="1" w:styleId="Heading21">
    <w:name w:val="Heading 21"/>
    <w:basedOn w:val="Normal"/>
    <w:next w:val="Normal"/>
    <w:uiPriority w:val="9"/>
    <w:unhideWhenUsed/>
    <w:qFormat/>
    <w:rsid w:val="009D15BA"/>
    <w:pPr>
      <w:keepNext/>
      <w:keepLines/>
      <w:tabs>
        <w:tab w:val="clear" w:pos="4437"/>
      </w:tabs>
      <w:spacing w:before="200" w:after="0" w:line="276" w:lineRule="auto"/>
      <w:outlineLvl w:val="1"/>
    </w:pPr>
    <w:rPr>
      <w:b/>
      <w:bCs/>
      <w:szCs w:val="26"/>
      <w:lang w:val="en-GB" w:eastAsia="en-GB"/>
    </w:rPr>
  </w:style>
  <w:style w:type="paragraph" w:styleId="Caption">
    <w:name w:val="caption"/>
    <w:basedOn w:val="Normal"/>
    <w:next w:val="Normal"/>
    <w:uiPriority w:val="99"/>
    <w:unhideWhenUsed/>
    <w:qFormat/>
    <w:rsid w:val="009D15BA"/>
    <w:pPr>
      <w:tabs>
        <w:tab w:val="clear" w:pos="4437"/>
      </w:tabs>
      <w:spacing w:line="240" w:lineRule="auto"/>
    </w:pPr>
    <w:rPr>
      <w:rFonts w:ascii="Calibri" w:hAnsi="Calibri"/>
      <w:b/>
      <w:bCs/>
      <w:i/>
      <w:szCs w:val="18"/>
      <w:lang w:val="en-GB" w:eastAsia="en-GB"/>
    </w:rPr>
  </w:style>
  <w:style w:type="character" w:customStyle="1" w:styleId="Hyperlink1">
    <w:name w:val="Hyperlink1"/>
    <w:basedOn w:val="DefaultParagraphFont"/>
    <w:uiPriority w:val="99"/>
    <w:unhideWhenUsed/>
    <w:rsid w:val="009D15BA"/>
    <w:rPr>
      <w:rFonts w:cs="Times New Roman"/>
      <w:color w:val="5F5F5F"/>
      <w:u w:val="single"/>
    </w:rPr>
  </w:style>
  <w:style w:type="paragraph" w:styleId="TableofFigures">
    <w:name w:val="table of figures"/>
    <w:basedOn w:val="Normal"/>
    <w:next w:val="Normal"/>
    <w:uiPriority w:val="99"/>
    <w:unhideWhenUsed/>
    <w:rsid w:val="009D15BA"/>
    <w:pPr>
      <w:tabs>
        <w:tab w:val="clear" w:pos="4437"/>
      </w:tabs>
      <w:spacing w:after="0" w:line="276" w:lineRule="auto"/>
    </w:pPr>
    <w:rPr>
      <w:rFonts w:ascii="Calibri" w:hAnsi="Calibri"/>
      <w:sz w:val="22"/>
      <w:szCs w:val="22"/>
      <w:lang w:val="en-GB" w:eastAsia="en-GB"/>
    </w:rPr>
  </w:style>
  <w:style w:type="character" w:customStyle="1" w:styleId="Heading1Char1">
    <w:name w:val="Heading 1 Char1"/>
    <w:basedOn w:val="DefaultParagraphFont"/>
    <w:uiPriority w:val="9"/>
    <w:rsid w:val="009D15BA"/>
    <w:rPr>
      <w:rFonts w:ascii="Cambria" w:hAnsi="Cambria" w:cs="Times New Roman"/>
      <w:b/>
      <w:bCs/>
      <w:color w:val="365F91"/>
      <w:sz w:val="28"/>
      <w:szCs w:val="28"/>
    </w:rPr>
  </w:style>
  <w:style w:type="character" w:customStyle="1" w:styleId="Heading2Char1">
    <w:name w:val="Heading 2 Char1"/>
    <w:basedOn w:val="DefaultParagraphFont"/>
    <w:uiPriority w:val="9"/>
    <w:semiHidden/>
    <w:rsid w:val="009D15BA"/>
    <w:rPr>
      <w:rFonts w:ascii="Cambria" w:hAnsi="Cambria" w:cs="Times New Roman"/>
      <w:b/>
      <w:bCs/>
      <w:color w:val="4F81BD"/>
      <w:sz w:val="26"/>
      <w:szCs w:val="26"/>
    </w:rPr>
  </w:style>
  <w:style w:type="paragraph" w:styleId="TOC4">
    <w:name w:val="toc 4"/>
    <w:basedOn w:val="Normal"/>
    <w:uiPriority w:val="39"/>
    <w:qFormat/>
    <w:rsid w:val="005F29DB"/>
    <w:pPr>
      <w:widowControl w:val="0"/>
      <w:tabs>
        <w:tab w:val="clear" w:pos="4437"/>
      </w:tabs>
      <w:autoSpaceDE w:val="0"/>
      <w:autoSpaceDN w:val="0"/>
      <w:spacing w:before="144" w:after="0" w:line="240" w:lineRule="auto"/>
      <w:ind w:left="1020"/>
    </w:pPr>
  </w:style>
  <w:style w:type="paragraph" w:styleId="TOC5">
    <w:name w:val="toc 5"/>
    <w:basedOn w:val="Normal"/>
    <w:uiPriority w:val="39"/>
    <w:qFormat/>
    <w:rsid w:val="005F29DB"/>
    <w:pPr>
      <w:widowControl w:val="0"/>
      <w:tabs>
        <w:tab w:val="clear" w:pos="4437"/>
      </w:tabs>
      <w:autoSpaceDE w:val="0"/>
      <w:autoSpaceDN w:val="0"/>
      <w:spacing w:before="143" w:after="0" w:line="240" w:lineRule="auto"/>
      <w:ind w:left="1020"/>
    </w:pPr>
    <w:rPr>
      <w:b/>
      <w:bCs/>
      <w:i/>
      <w:iCs/>
      <w:sz w:val="22"/>
      <w:szCs w:val="22"/>
    </w:rPr>
  </w:style>
  <w:style w:type="paragraph" w:styleId="BodyText">
    <w:name w:val="Body Text"/>
    <w:basedOn w:val="Normal"/>
    <w:link w:val="BodyTextChar"/>
    <w:uiPriority w:val="1"/>
    <w:qFormat/>
    <w:rsid w:val="005F29DB"/>
    <w:pPr>
      <w:widowControl w:val="0"/>
      <w:tabs>
        <w:tab w:val="clear" w:pos="4437"/>
      </w:tabs>
      <w:autoSpaceDE w:val="0"/>
      <w:autoSpaceDN w:val="0"/>
      <w:spacing w:after="0" w:line="240" w:lineRule="auto"/>
    </w:pPr>
  </w:style>
  <w:style w:type="character" w:customStyle="1" w:styleId="BodyTextChar">
    <w:name w:val="Body Text Char"/>
    <w:basedOn w:val="DefaultParagraphFont"/>
    <w:link w:val="BodyText"/>
    <w:uiPriority w:val="1"/>
    <w:locked/>
    <w:rsid w:val="005F29DB"/>
    <w:rPr>
      <w:rFonts w:ascii="Times New Roman" w:hAnsi="Times New Roman" w:cs="Times New Roman"/>
      <w:sz w:val="24"/>
      <w:szCs w:val="24"/>
    </w:rPr>
  </w:style>
  <w:style w:type="paragraph" w:customStyle="1" w:styleId="TableParagraph">
    <w:name w:val="Table Paragraph"/>
    <w:basedOn w:val="Normal"/>
    <w:uiPriority w:val="1"/>
    <w:qFormat/>
    <w:rsid w:val="005F29DB"/>
    <w:pPr>
      <w:widowControl w:val="0"/>
      <w:tabs>
        <w:tab w:val="clear" w:pos="4437"/>
      </w:tabs>
      <w:autoSpaceDE w:val="0"/>
      <w:autoSpaceDN w:val="0"/>
      <w:spacing w:after="0" w:line="240" w:lineRule="auto"/>
    </w:pPr>
    <w:rPr>
      <w:sz w:val="22"/>
      <w:szCs w:val="22"/>
    </w:rPr>
  </w:style>
  <w:style w:type="character" w:customStyle="1" w:styleId="ListParagraphChar">
    <w:name w:val="List Paragraph Char"/>
    <w:link w:val="ListParagraph"/>
    <w:uiPriority w:val="34"/>
    <w:qFormat/>
    <w:locked/>
    <w:rsid w:val="005F29DB"/>
    <w:rPr>
      <w:rFonts w:ascii="Times New Roman" w:hAnsi="Times New Roman"/>
      <w:sz w:val="24"/>
    </w:rPr>
  </w:style>
  <w:style w:type="character" w:styleId="CommentReference">
    <w:name w:val="annotation reference"/>
    <w:basedOn w:val="DefaultParagraphFont"/>
    <w:uiPriority w:val="99"/>
    <w:unhideWhenUsed/>
    <w:rsid w:val="005F29DB"/>
    <w:rPr>
      <w:rFonts w:cs="Times New Roman"/>
      <w:sz w:val="16"/>
      <w:szCs w:val="16"/>
    </w:rPr>
  </w:style>
  <w:style w:type="paragraph" w:styleId="CommentText">
    <w:name w:val="annotation text"/>
    <w:basedOn w:val="Normal"/>
    <w:link w:val="CommentTextChar"/>
    <w:uiPriority w:val="99"/>
    <w:unhideWhenUsed/>
    <w:rsid w:val="005F29DB"/>
    <w:pPr>
      <w:widowControl w:val="0"/>
      <w:tabs>
        <w:tab w:val="clear" w:pos="4437"/>
      </w:tabs>
      <w:autoSpaceDE w:val="0"/>
      <w:autoSpaceDN w:val="0"/>
      <w:spacing w:after="0" w:line="240" w:lineRule="auto"/>
    </w:pPr>
    <w:rPr>
      <w:sz w:val="20"/>
      <w:szCs w:val="20"/>
    </w:rPr>
  </w:style>
  <w:style w:type="character" w:customStyle="1" w:styleId="CommentTextChar">
    <w:name w:val="Comment Text Char"/>
    <w:basedOn w:val="DefaultParagraphFont"/>
    <w:link w:val="CommentText"/>
    <w:uiPriority w:val="99"/>
    <w:locked/>
    <w:rsid w:val="005F29DB"/>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F29DB"/>
    <w:rPr>
      <w:b/>
      <w:bCs/>
    </w:rPr>
  </w:style>
  <w:style w:type="character" w:customStyle="1" w:styleId="CommentSubjectChar">
    <w:name w:val="Comment Subject Char"/>
    <w:basedOn w:val="CommentTextChar"/>
    <w:link w:val="CommentSubject"/>
    <w:uiPriority w:val="99"/>
    <w:semiHidden/>
    <w:locked/>
    <w:rsid w:val="005F29DB"/>
    <w:rPr>
      <w:rFonts w:ascii="Times New Roman" w:hAnsi="Times New Roman" w:cs="Times New Roman"/>
      <w:b/>
      <w:bCs/>
      <w:sz w:val="20"/>
      <w:szCs w:val="20"/>
    </w:rPr>
  </w:style>
  <w:style w:type="paragraph" w:styleId="NoSpacing">
    <w:name w:val="No Spacing"/>
    <w:link w:val="NoSpacingChar"/>
    <w:uiPriority w:val="1"/>
    <w:qFormat/>
    <w:rsid w:val="005F29DB"/>
    <w:pPr>
      <w:spacing w:after="0" w:line="240" w:lineRule="auto"/>
    </w:pPr>
    <w:rPr>
      <w:rFonts w:cs="Times New Roman"/>
    </w:rPr>
  </w:style>
  <w:style w:type="character" w:customStyle="1" w:styleId="NoSpacingChar">
    <w:name w:val="No Spacing Char"/>
    <w:link w:val="NoSpacing"/>
    <w:uiPriority w:val="1"/>
    <w:locked/>
    <w:rsid w:val="005F29DB"/>
    <w:rPr>
      <w:rFonts w:eastAsia="Times New Roman"/>
    </w:rPr>
  </w:style>
  <w:style w:type="table" w:customStyle="1" w:styleId="TableGrid1">
    <w:name w:val="Table Grid1"/>
    <w:basedOn w:val="TableNormal"/>
    <w:next w:val="TableGrid"/>
    <w:uiPriority w:val="59"/>
    <w:rsid w:val="005F29DB"/>
    <w:pPr>
      <w:spacing w:after="0" w:line="240" w:lineRule="auto"/>
    </w:pPr>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TextChar">
    <w:name w:val="Footnote Text Char"/>
    <w:basedOn w:val="DefaultParagraphFont"/>
    <w:link w:val="FootnoteText"/>
    <w:uiPriority w:val="99"/>
    <w:semiHidden/>
    <w:locked/>
    <w:rsid w:val="005F29DB"/>
    <w:rPr>
      <w:rFonts w:cs="Times New Roman"/>
      <w:sz w:val="20"/>
      <w:szCs w:val="20"/>
    </w:rPr>
  </w:style>
  <w:style w:type="paragraph" w:styleId="FootnoteText">
    <w:name w:val="footnote text"/>
    <w:basedOn w:val="Normal"/>
    <w:link w:val="FootnoteTextChar"/>
    <w:uiPriority w:val="99"/>
    <w:semiHidden/>
    <w:unhideWhenUsed/>
    <w:rsid w:val="005F29DB"/>
    <w:pPr>
      <w:tabs>
        <w:tab w:val="clear" w:pos="4437"/>
      </w:tabs>
      <w:spacing w:after="0" w:line="240" w:lineRule="auto"/>
    </w:pPr>
    <w:rPr>
      <w:rFonts w:asciiTheme="minorHAnsi" w:hAnsiTheme="minorHAnsi"/>
      <w:sz w:val="20"/>
      <w:szCs w:val="20"/>
    </w:rPr>
  </w:style>
  <w:style w:type="character" w:customStyle="1" w:styleId="FootnoteTextChar1">
    <w:name w:val="Footnote Text Char1"/>
    <w:basedOn w:val="DefaultParagraphFont"/>
    <w:uiPriority w:val="99"/>
    <w:semiHidden/>
    <w:rPr>
      <w:rFonts w:ascii="Times New Roman" w:hAnsi="Times New Roman" w:cs="Times New Roman"/>
      <w:sz w:val="20"/>
      <w:szCs w:val="20"/>
    </w:rPr>
  </w:style>
  <w:style w:type="character" w:customStyle="1" w:styleId="FootnoteTextChar113">
    <w:name w:val="Footnote Text Char113"/>
    <w:basedOn w:val="DefaultParagraphFont"/>
    <w:uiPriority w:val="99"/>
    <w:semiHidden/>
    <w:rPr>
      <w:rFonts w:ascii="Times New Roman" w:hAnsi="Times New Roman" w:cs="Times New Roman"/>
      <w:sz w:val="20"/>
      <w:szCs w:val="20"/>
    </w:rPr>
  </w:style>
  <w:style w:type="character" w:customStyle="1" w:styleId="FootnoteTextChar112">
    <w:name w:val="Footnote Text Char112"/>
    <w:basedOn w:val="DefaultParagraphFont"/>
    <w:uiPriority w:val="99"/>
    <w:semiHidden/>
    <w:rPr>
      <w:rFonts w:ascii="Times New Roman" w:hAnsi="Times New Roman" w:cs="Times New Roman"/>
      <w:sz w:val="20"/>
      <w:szCs w:val="20"/>
    </w:rPr>
  </w:style>
  <w:style w:type="character" w:customStyle="1" w:styleId="FootnoteTextChar111">
    <w:name w:val="Footnote Text Char111"/>
    <w:basedOn w:val="DefaultParagraphFont"/>
    <w:uiPriority w:val="99"/>
    <w:semiHidden/>
    <w:rPr>
      <w:rFonts w:ascii="Times New Roman" w:hAnsi="Times New Roman" w:cs="Times New Roman"/>
      <w:sz w:val="20"/>
      <w:szCs w:val="20"/>
    </w:rPr>
  </w:style>
  <w:style w:type="character" w:customStyle="1" w:styleId="FootnoteTextChar110">
    <w:name w:val="Footnote Text Char110"/>
    <w:basedOn w:val="DefaultParagraphFont"/>
    <w:uiPriority w:val="99"/>
    <w:semiHidden/>
    <w:rPr>
      <w:rFonts w:ascii="Times New Roman" w:hAnsi="Times New Roman" w:cs="Times New Roman"/>
      <w:sz w:val="20"/>
      <w:szCs w:val="20"/>
    </w:rPr>
  </w:style>
  <w:style w:type="character" w:customStyle="1" w:styleId="FootnoteTextChar19">
    <w:name w:val="Footnote Text Char19"/>
    <w:basedOn w:val="DefaultParagraphFont"/>
    <w:uiPriority w:val="99"/>
    <w:semiHidden/>
    <w:rPr>
      <w:rFonts w:ascii="Times New Roman" w:hAnsi="Times New Roman" w:cs="Times New Roman"/>
      <w:sz w:val="20"/>
      <w:szCs w:val="20"/>
    </w:rPr>
  </w:style>
  <w:style w:type="character" w:customStyle="1" w:styleId="FootnoteTextChar18">
    <w:name w:val="Footnote Text Char18"/>
    <w:basedOn w:val="DefaultParagraphFont"/>
    <w:uiPriority w:val="99"/>
    <w:semiHidden/>
    <w:rPr>
      <w:rFonts w:ascii="Times New Roman" w:hAnsi="Times New Roman" w:cs="Times New Roman"/>
      <w:sz w:val="20"/>
      <w:szCs w:val="20"/>
    </w:rPr>
  </w:style>
  <w:style w:type="character" w:customStyle="1" w:styleId="FootnoteTextChar17">
    <w:name w:val="Footnote Text Char17"/>
    <w:basedOn w:val="DefaultParagraphFont"/>
    <w:uiPriority w:val="99"/>
    <w:semiHidden/>
    <w:rPr>
      <w:rFonts w:ascii="Times New Roman" w:hAnsi="Times New Roman" w:cs="Times New Roman"/>
      <w:sz w:val="20"/>
      <w:szCs w:val="20"/>
    </w:rPr>
  </w:style>
  <w:style w:type="character" w:customStyle="1" w:styleId="FootnoteTextChar16">
    <w:name w:val="Footnote Text Char16"/>
    <w:basedOn w:val="DefaultParagraphFont"/>
    <w:uiPriority w:val="99"/>
    <w:semiHidden/>
    <w:rPr>
      <w:rFonts w:ascii="Times New Roman" w:hAnsi="Times New Roman" w:cs="Times New Roman"/>
      <w:sz w:val="20"/>
      <w:szCs w:val="20"/>
    </w:rPr>
  </w:style>
  <w:style w:type="character" w:customStyle="1" w:styleId="FootnoteTextChar15">
    <w:name w:val="Footnote Text Char15"/>
    <w:basedOn w:val="DefaultParagraphFont"/>
    <w:uiPriority w:val="99"/>
    <w:semiHidden/>
    <w:rPr>
      <w:rFonts w:ascii="Times New Roman" w:hAnsi="Times New Roman" w:cs="Times New Roman"/>
      <w:sz w:val="20"/>
      <w:szCs w:val="20"/>
    </w:rPr>
  </w:style>
  <w:style w:type="character" w:customStyle="1" w:styleId="FootnoteTextChar14">
    <w:name w:val="Footnote Text Char14"/>
    <w:basedOn w:val="DefaultParagraphFont"/>
    <w:uiPriority w:val="99"/>
    <w:semiHidden/>
    <w:rPr>
      <w:rFonts w:ascii="Times New Roman" w:hAnsi="Times New Roman" w:cs="Times New Roman"/>
      <w:sz w:val="20"/>
      <w:szCs w:val="20"/>
    </w:rPr>
  </w:style>
  <w:style w:type="character" w:customStyle="1" w:styleId="FootnoteTextChar13">
    <w:name w:val="Footnote Text Char13"/>
    <w:basedOn w:val="DefaultParagraphFont"/>
    <w:uiPriority w:val="99"/>
    <w:semiHidden/>
    <w:rsid w:val="005F29DB"/>
    <w:rPr>
      <w:rFonts w:ascii="Times New Roman" w:hAnsi="Times New Roman" w:cs="Times New Roman"/>
      <w:sz w:val="20"/>
      <w:szCs w:val="20"/>
    </w:rPr>
  </w:style>
  <w:style w:type="character" w:customStyle="1" w:styleId="FootnoteTextChar12">
    <w:name w:val="Footnote Text Char12"/>
    <w:basedOn w:val="DefaultParagraphFont"/>
    <w:uiPriority w:val="99"/>
    <w:semiHidden/>
    <w:rsid w:val="005F29DB"/>
    <w:rPr>
      <w:rFonts w:ascii="Times New Roman" w:hAnsi="Times New Roman" w:cs="Times New Roman"/>
      <w:sz w:val="20"/>
      <w:szCs w:val="20"/>
    </w:rPr>
  </w:style>
  <w:style w:type="character" w:customStyle="1" w:styleId="FootnoteTextChar11">
    <w:name w:val="Footnote Text Char11"/>
    <w:basedOn w:val="DefaultParagraphFont"/>
    <w:uiPriority w:val="99"/>
    <w:semiHidden/>
    <w:rsid w:val="005F29DB"/>
    <w:rPr>
      <w:rFonts w:ascii="Times New Roman" w:hAnsi="Times New Roman" w:cs="Times New Roman"/>
      <w:sz w:val="20"/>
      <w:szCs w:val="20"/>
    </w:rPr>
  </w:style>
  <w:style w:type="character" w:customStyle="1" w:styleId="Style1Char">
    <w:name w:val="Style1 Char"/>
    <w:link w:val="Style1"/>
    <w:locked/>
    <w:rsid w:val="005F29DB"/>
    <w:rPr>
      <w:rFonts w:ascii="Times New Roman" w:hAnsi="Times New Roman"/>
      <w:b/>
      <w:sz w:val="24"/>
    </w:rPr>
  </w:style>
  <w:style w:type="paragraph" w:customStyle="1" w:styleId="Style1">
    <w:name w:val="Style1"/>
    <w:basedOn w:val="Normal"/>
    <w:link w:val="Style1Char"/>
    <w:qFormat/>
    <w:rsid w:val="005F29DB"/>
    <w:pPr>
      <w:tabs>
        <w:tab w:val="clear" w:pos="4437"/>
      </w:tabs>
      <w:spacing w:after="0" w:line="240" w:lineRule="auto"/>
    </w:pPr>
    <w:rPr>
      <w:b/>
      <w:szCs w:val="22"/>
    </w:rPr>
  </w:style>
  <w:style w:type="paragraph" w:styleId="DocumentMap">
    <w:name w:val="Document Map"/>
    <w:basedOn w:val="Normal"/>
    <w:link w:val="DocumentMapChar"/>
    <w:uiPriority w:val="99"/>
    <w:unhideWhenUsed/>
    <w:qFormat/>
    <w:rsid w:val="005F29DB"/>
    <w:pPr>
      <w:tabs>
        <w:tab w:val="clear" w:pos="4437"/>
      </w:tabs>
      <w:spacing w:line="276" w:lineRule="auto"/>
    </w:pPr>
    <w:rPr>
      <w:rFonts w:ascii="Tahoma" w:hAnsi="Tahoma"/>
      <w:sz w:val="16"/>
      <w:szCs w:val="16"/>
    </w:rPr>
  </w:style>
  <w:style w:type="character" w:customStyle="1" w:styleId="DocumentMapChar">
    <w:name w:val="Document Map Char"/>
    <w:basedOn w:val="DefaultParagraphFont"/>
    <w:link w:val="DocumentMap"/>
    <w:uiPriority w:val="99"/>
    <w:qFormat/>
    <w:locked/>
    <w:rsid w:val="005F29DB"/>
    <w:rPr>
      <w:rFonts w:ascii="Tahoma" w:hAnsi="Tahoma" w:cs="Times New Roman"/>
      <w:sz w:val="16"/>
      <w:szCs w:val="16"/>
    </w:rPr>
  </w:style>
  <w:style w:type="character" w:styleId="HTMLCite">
    <w:name w:val="HTML Cite"/>
    <w:basedOn w:val="DefaultParagraphFont"/>
    <w:uiPriority w:val="99"/>
    <w:unhideWhenUsed/>
    <w:qFormat/>
    <w:rsid w:val="005F29DB"/>
    <w:rPr>
      <w:rFonts w:cs="Times New Roman"/>
      <w:i/>
    </w:rPr>
  </w:style>
  <w:style w:type="paragraph" w:styleId="Subtitle">
    <w:name w:val="Subtitle"/>
    <w:basedOn w:val="Normal"/>
    <w:next w:val="Normal"/>
    <w:link w:val="SubtitleChar"/>
    <w:uiPriority w:val="11"/>
    <w:qFormat/>
    <w:rsid w:val="005F29DB"/>
    <w:pPr>
      <w:tabs>
        <w:tab w:val="clear" w:pos="4437"/>
      </w:tabs>
      <w:spacing w:after="60" w:line="276" w:lineRule="auto"/>
      <w:jc w:val="center"/>
      <w:outlineLvl w:val="1"/>
    </w:pPr>
    <w:rPr>
      <w:rFonts w:ascii="Cambria" w:hAnsi="Cambria"/>
    </w:rPr>
  </w:style>
  <w:style w:type="character" w:customStyle="1" w:styleId="SubtitleChar">
    <w:name w:val="Subtitle Char"/>
    <w:basedOn w:val="DefaultParagraphFont"/>
    <w:link w:val="Subtitle"/>
    <w:uiPriority w:val="11"/>
    <w:locked/>
    <w:rsid w:val="005F29DB"/>
    <w:rPr>
      <w:rFonts w:ascii="Cambria" w:hAnsi="Cambria" w:cs="Times New Roman"/>
      <w:sz w:val="24"/>
      <w:szCs w:val="24"/>
    </w:rPr>
  </w:style>
  <w:style w:type="paragraph" w:styleId="Title">
    <w:name w:val="Title"/>
    <w:basedOn w:val="Normal"/>
    <w:next w:val="Normal"/>
    <w:link w:val="TitleChar"/>
    <w:uiPriority w:val="10"/>
    <w:qFormat/>
    <w:rsid w:val="005F29DB"/>
    <w:pPr>
      <w:pBdr>
        <w:bottom w:val="single" w:sz="8" w:space="4" w:color="4F81BD"/>
      </w:pBdr>
      <w:tabs>
        <w:tab w:val="clear" w:pos="4437"/>
      </w:tabs>
      <w:spacing w:after="300" w:line="240" w:lineRule="auto"/>
      <w:contextualSpacing/>
    </w:pPr>
    <w:rPr>
      <w:rFonts w:ascii="Cambria" w:eastAsia="SimSun" w:hAnsi="Cambria"/>
      <w:color w:val="17365D"/>
      <w:spacing w:val="5"/>
      <w:kern w:val="28"/>
      <w:sz w:val="52"/>
      <w:szCs w:val="52"/>
    </w:rPr>
  </w:style>
  <w:style w:type="character" w:customStyle="1" w:styleId="TitleChar">
    <w:name w:val="Title Char"/>
    <w:basedOn w:val="DefaultParagraphFont"/>
    <w:link w:val="Title"/>
    <w:uiPriority w:val="10"/>
    <w:qFormat/>
    <w:locked/>
    <w:rsid w:val="005F29DB"/>
    <w:rPr>
      <w:rFonts w:ascii="Cambria" w:eastAsia="SimSun" w:hAnsi="Cambria" w:cs="Times New Roman"/>
      <w:color w:val="17365D"/>
      <w:spacing w:val="5"/>
      <w:kern w:val="28"/>
      <w:sz w:val="52"/>
      <w:szCs w:val="52"/>
    </w:rPr>
  </w:style>
  <w:style w:type="character" w:customStyle="1" w:styleId="size-xl">
    <w:name w:val="size-xl"/>
    <w:rsid w:val="005F29DB"/>
  </w:style>
  <w:style w:type="character" w:customStyle="1" w:styleId="text">
    <w:name w:val="text"/>
    <w:rsid w:val="005F29DB"/>
  </w:style>
  <w:style w:type="character" w:customStyle="1" w:styleId="product-banner-author">
    <w:name w:val="product-banner-author"/>
    <w:rsid w:val="005F29DB"/>
  </w:style>
  <w:style w:type="character" w:customStyle="1" w:styleId="product-banner-author-name">
    <w:name w:val="product-banner-author-name"/>
    <w:rsid w:val="005F29DB"/>
  </w:style>
  <w:style w:type="character" w:customStyle="1" w:styleId="display-label">
    <w:name w:val="display-label"/>
    <w:rsid w:val="005F29DB"/>
  </w:style>
  <w:style w:type="character" w:customStyle="1" w:styleId="product-ryt-detail">
    <w:name w:val="product-ryt-detail"/>
    <w:rsid w:val="005F29DB"/>
  </w:style>
  <w:style w:type="table" w:customStyle="1" w:styleId="TableGrid2">
    <w:name w:val="Table Grid2"/>
    <w:basedOn w:val="TableNormal"/>
    <w:next w:val="TableGrid"/>
    <w:uiPriority w:val="59"/>
    <w:rsid w:val="004B3A12"/>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1">
    <w:name w:val="Heading 31"/>
    <w:basedOn w:val="Normal"/>
    <w:next w:val="Normal"/>
    <w:uiPriority w:val="9"/>
    <w:unhideWhenUsed/>
    <w:qFormat/>
    <w:rsid w:val="004B3A12"/>
    <w:pPr>
      <w:keepNext/>
      <w:keepLines/>
      <w:spacing w:before="200" w:after="0"/>
      <w:outlineLvl w:val="2"/>
    </w:pPr>
    <w:rPr>
      <w:rFonts w:ascii="Cambria" w:hAnsi="Cambria"/>
      <w:b/>
      <w:bCs/>
      <w:color w:val="4F81BD"/>
    </w:rPr>
  </w:style>
  <w:style w:type="table" w:customStyle="1" w:styleId="TableGrid21">
    <w:name w:val="Table Grid21"/>
    <w:basedOn w:val="TableNormal"/>
    <w:next w:val="TableGrid"/>
    <w:uiPriority w:val="59"/>
    <w:rsid w:val="004B3A12"/>
    <w:pPr>
      <w:spacing w:after="0" w:line="240" w:lineRule="auto"/>
    </w:pPr>
    <w:rPr>
      <w:rFonts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OCHeading1">
    <w:name w:val="TOC Heading1"/>
    <w:basedOn w:val="Heading1"/>
    <w:next w:val="Normal"/>
    <w:uiPriority w:val="39"/>
    <w:unhideWhenUsed/>
    <w:qFormat/>
    <w:rsid w:val="004B3A12"/>
    <w:pPr>
      <w:keepNext/>
      <w:keepLines/>
      <w:tabs>
        <w:tab w:val="clear" w:pos="4437"/>
      </w:tabs>
      <w:spacing w:before="480" w:beforeAutospacing="0" w:after="0" w:afterAutospacing="0" w:line="276" w:lineRule="auto"/>
      <w:outlineLvl w:val="9"/>
    </w:pPr>
    <w:rPr>
      <w:rFonts w:ascii="Cambria" w:hAnsi="Cambria"/>
      <w:color w:val="365F91"/>
      <w:kern w:val="0"/>
      <w:sz w:val="28"/>
      <w:szCs w:val="28"/>
      <w:lang w:eastAsia="ja-JP"/>
    </w:rPr>
  </w:style>
  <w:style w:type="paragraph" w:customStyle="1" w:styleId="FootnoteText1">
    <w:name w:val="Footnote Text1"/>
    <w:basedOn w:val="Normal"/>
    <w:next w:val="FootnoteText"/>
    <w:uiPriority w:val="99"/>
    <w:semiHidden/>
    <w:unhideWhenUsed/>
    <w:rsid w:val="004B3A12"/>
    <w:pPr>
      <w:tabs>
        <w:tab w:val="clear" w:pos="4437"/>
      </w:tabs>
      <w:spacing w:after="0" w:line="240" w:lineRule="auto"/>
    </w:pPr>
    <w:rPr>
      <w:rFonts w:ascii="Calibri" w:hAnsi="Calibri"/>
      <w:sz w:val="20"/>
      <w:szCs w:val="20"/>
    </w:rPr>
  </w:style>
  <w:style w:type="character" w:customStyle="1" w:styleId="Heading3Char1">
    <w:name w:val="Heading 3 Char1"/>
    <w:basedOn w:val="DefaultParagraphFont"/>
    <w:uiPriority w:val="9"/>
    <w:semiHidden/>
    <w:rsid w:val="004B3A12"/>
    <w:rPr>
      <w:rFonts w:ascii="Cambria" w:hAnsi="Cambria" w:cs="Times New Roman"/>
      <w:b/>
      <w:bCs/>
      <w:color w:val="4F81BD"/>
    </w:rPr>
  </w:style>
  <w:style w:type="character" w:customStyle="1" w:styleId="FootnoteTextChar2">
    <w:name w:val="Footnote Text Char2"/>
    <w:basedOn w:val="DefaultParagraphFont"/>
    <w:uiPriority w:val="99"/>
    <w:semiHidden/>
    <w:rsid w:val="004B3A12"/>
    <w:rPr>
      <w:rFonts w:cs="Times New Roman"/>
      <w:sz w:val="20"/>
      <w:szCs w:val="20"/>
    </w:rPr>
  </w:style>
  <w:style w:type="paragraph" w:styleId="TOC6">
    <w:name w:val="toc 6"/>
    <w:basedOn w:val="Normal"/>
    <w:next w:val="Normal"/>
    <w:autoRedefine/>
    <w:uiPriority w:val="39"/>
    <w:unhideWhenUsed/>
    <w:rsid w:val="001E20FE"/>
    <w:pPr>
      <w:tabs>
        <w:tab w:val="clear" w:pos="4437"/>
      </w:tabs>
      <w:spacing w:after="100" w:line="276" w:lineRule="auto"/>
      <w:ind w:left="1100"/>
    </w:pPr>
    <w:rPr>
      <w:rFonts w:asciiTheme="minorHAnsi" w:eastAsiaTheme="minorEastAsia" w:hAnsiTheme="minorHAnsi"/>
      <w:sz w:val="22"/>
      <w:szCs w:val="22"/>
    </w:rPr>
  </w:style>
  <w:style w:type="paragraph" w:styleId="TOC7">
    <w:name w:val="toc 7"/>
    <w:basedOn w:val="Normal"/>
    <w:next w:val="Normal"/>
    <w:autoRedefine/>
    <w:uiPriority w:val="39"/>
    <w:unhideWhenUsed/>
    <w:rsid w:val="001E20FE"/>
    <w:pPr>
      <w:tabs>
        <w:tab w:val="clear" w:pos="4437"/>
      </w:tabs>
      <w:spacing w:after="100" w:line="276" w:lineRule="auto"/>
      <w:ind w:left="1320"/>
    </w:pPr>
    <w:rPr>
      <w:rFonts w:asciiTheme="minorHAnsi" w:eastAsiaTheme="minorEastAsia" w:hAnsiTheme="minorHAnsi"/>
      <w:sz w:val="22"/>
      <w:szCs w:val="22"/>
    </w:rPr>
  </w:style>
  <w:style w:type="paragraph" w:styleId="TOC8">
    <w:name w:val="toc 8"/>
    <w:basedOn w:val="Normal"/>
    <w:next w:val="Normal"/>
    <w:autoRedefine/>
    <w:uiPriority w:val="39"/>
    <w:unhideWhenUsed/>
    <w:rsid w:val="001E20FE"/>
    <w:pPr>
      <w:tabs>
        <w:tab w:val="clear" w:pos="4437"/>
      </w:tabs>
      <w:spacing w:after="100" w:line="276" w:lineRule="auto"/>
      <w:ind w:left="1540"/>
    </w:pPr>
    <w:rPr>
      <w:rFonts w:asciiTheme="minorHAnsi" w:eastAsiaTheme="minorEastAsia" w:hAnsiTheme="minorHAnsi"/>
      <w:sz w:val="22"/>
      <w:szCs w:val="22"/>
    </w:rPr>
  </w:style>
  <w:style w:type="paragraph" w:styleId="TOC9">
    <w:name w:val="toc 9"/>
    <w:basedOn w:val="Normal"/>
    <w:next w:val="Normal"/>
    <w:autoRedefine/>
    <w:uiPriority w:val="39"/>
    <w:unhideWhenUsed/>
    <w:rsid w:val="001E20FE"/>
    <w:pPr>
      <w:tabs>
        <w:tab w:val="clear" w:pos="4437"/>
      </w:tabs>
      <w:spacing w:after="100" w:line="276" w:lineRule="auto"/>
      <w:ind w:left="1760"/>
    </w:pPr>
    <w:rPr>
      <w:rFonts w:asciiTheme="minorHAnsi" w:eastAsiaTheme="minorEastAsia" w:hAnsiTheme="minorHAnsi"/>
      <w:sz w:val="22"/>
      <w:szCs w:val="22"/>
    </w:rPr>
  </w:style>
  <w:style w:type="character" w:customStyle="1" w:styleId="fontstyle01">
    <w:name w:val="fontstyle01"/>
    <w:basedOn w:val="DefaultParagraphFont"/>
    <w:rsid w:val="00F16A0B"/>
    <w:rPr>
      <w:rFonts w:ascii="Times New Roman" w:hAnsi="Times New Roman" w:cs="Times New Roman"/>
      <w:b/>
      <w:b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5204727">
      <w:marLeft w:val="0"/>
      <w:marRight w:val="0"/>
      <w:marTop w:val="0"/>
      <w:marBottom w:val="0"/>
      <w:divBdr>
        <w:top w:val="none" w:sz="0" w:space="0" w:color="auto"/>
        <w:left w:val="none" w:sz="0" w:space="0" w:color="auto"/>
        <w:bottom w:val="none" w:sz="0" w:space="0" w:color="auto"/>
        <w:right w:val="none" w:sz="0" w:space="0" w:color="auto"/>
      </w:divBdr>
      <w:divsChild>
        <w:div w:id="645204769">
          <w:marLeft w:val="0"/>
          <w:marRight w:val="0"/>
          <w:marTop w:val="0"/>
          <w:marBottom w:val="0"/>
          <w:divBdr>
            <w:top w:val="none" w:sz="0" w:space="0" w:color="auto"/>
            <w:left w:val="none" w:sz="0" w:space="0" w:color="auto"/>
            <w:bottom w:val="none" w:sz="0" w:space="0" w:color="auto"/>
            <w:right w:val="none" w:sz="0" w:space="0" w:color="auto"/>
          </w:divBdr>
        </w:div>
      </w:divsChild>
    </w:div>
    <w:div w:id="645204728">
      <w:marLeft w:val="0"/>
      <w:marRight w:val="0"/>
      <w:marTop w:val="0"/>
      <w:marBottom w:val="0"/>
      <w:divBdr>
        <w:top w:val="none" w:sz="0" w:space="0" w:color="auto"/>
        <w:left w:val="none" w:sz="0" w:space="0" w:color="auto"/>
        <w:bottom w:val="none" w:sz="0" w:space="0" w:color="auto"/>
        <w:right w:val="none" w:sz="0" w:space="0" w:color="auto"/>
      </w:divBdr>
    </w:div>
    <w:div w:id="645204729">
      <w:marLeft w:val="0"/>
      <w:marRight w:val="0"/>
      <w:marTop w:val="0"/>
      <w:marBottom w:val="0"/>
      <w:divBdr>
        <w:top w:val="none" w:sz="0" w:space="0" w:color="auto"/>
        <w:left w:val="none" w:sz="0" w:space="0" w:color="auto"/>
        <w:bottom w:val="none" w:sz="0" w:space="0" w:color="auto"/>
        <w:right w:val="none" w:sz="0" w:space="0" w:color="auto"/>
      </w:divBdr>
      <w:divsChild>
        <w:div w:id="645204786">
          <w:marLeft w:val="0"/>
          <w:marRight w:val="0"/>
          <w:marTop w:val="0"/>
          <w:marBottom w:val="0"/>
          <w:divBdr>
            <w:top w:val="none" w:sz="0" w:space="0" w:color="auto"/>
            <w:left w:val="none" w:sz="0" w:space="0" w:color="auto"/>
            <w:bottom w:val="none" w:sz="0" w:space="0" w:color="auto"/>
            <w:right w:val="none" w:sz="0" w:space="0" w:color="auto"/>
          </w:divBdr>
          <w:divsChild>
            <w:div w:id="645204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204734">
      <w:marLeft w:val="0"/>
      <w:marRight w:val="0"/>
      <w:marTop w:val="0"/>
      <w:marBottom w:val="0"/>
      <w:divBdr>
        <w:top w:val="none" w:sz="0" w:space="0" w:color="auto"/>
        <w:left w:val="none" w:sz="0" w:space="0" w:color="auto"/>
        <w:bottom w:val="none" w:sz="0" w:space="0" w:color="auto"/>
        <w:right w:val="none" w:sz="0" w:space="0" w:color="auto"/>
      </w:divBdr>
      <w:divsChild>
        <w:div w:id="645204780">
          <w:marLeft w:val="0"/>
          <w:marRight w:val="0"/>
          <w:marTop w:val="0"/>
          <w:marBottom w:val="0"/>
          <w:divBdr>
            <w:top w:val="none" w:sz="0" w:space="0" w:color="auto"/>
            <w:left w:val="none" w:sz="0" w:space="0" w:color="auto"/>
            <w:bottom w:val="none" w:sz="0" w:space="0" w:color="auto"/>
            <w:right w:val="none" w:sz="0" w:space="0" w:color="auto"/>
          </w:divBdr>
          <w:divsChild>
            <w:div w:id="645204784">
              <w:marLeft w:val="0"/>
              <w:marRight w:val="0"/>
              <w:marTop w:val="0"/>
              <w:marBottom w:val="0"/>
              <w:divBdr>
                <w:top w:val="none" w:sz="0" w:space="0" w:color="auto"/>
                <w:left w:val="none" w:sz="0" w:space="0" w:color="auto"/>
                <w:bottom w:val="none" w:sz="0" w:space="0" w:color="auto"/>
                <w:right w:val="none" w:sz="0" w:space="0" w:color="auto"/>
              </w:divBdr>
            </w:div>
          </w:divsChild>
        </w:div>
        <w:div w:id="645204788">
          <w:marLeft w:val="0"/>
          <w:marRight w:val="0"/>
          <w:marTop w:val="0"/>
          <w:marBottom w:val="0"/>
          <w:divBdr>
            <w:top w:val="none" w:sz="0" w:space="0" w:color="auto"/>
            <w:left w:val="none" w:sz="0" w:space="0" w:color="auto"/>
            <w:bottom w:val="none" w:sz="0" w:space="0" w:color="auto"/>
            <w:right w:val="none" w:sz="0" w:space="0" w:color="auto"/>
          </w:divBdr>
          <w:divsChild>
            <w:div w:id="645204755">
              <w:marLeft w:val="0"/>
              <w:marRight w:val="0"/>
              <w:marTop w:val="0"/>
              <w:marBottom w:val="0"/>
              <w:divBdr>
                <w:top w:val="none" w:sz="0" w:space="0" w:color="auto"/>
                <w:left w:val="none" w:sz="0" w:space="0" w:color="auto"/>
                <w:bottom w:val="none" w:sz="0" w:space="0" w:color="auto"/>
                <w:right w:val="none" w:sz="0" w:space="0" w:color="auto"/>
              </w:divBdr>
              <w:divsChild>
                <w:div w:id="645204745">
                  <w:marLeft w:val="0"/>
                  <w:marRight w:val="0"/>
                  <w:marTop w:val="0"/>
                  <w:marBottom w:val="0"/>
                  <w:divBdr>
                    <w:top w:val="none" w:sz="0" w:space="0" w:color="auto"/>
                    <w:left w:val="none" w:sz="0" w:space="0" w:color="auto"/>
                    <w:bottom w:val="none" w:sz="0" w:space="0" w:color="auto"/>
                    <w:right w:val="none" w:sz="0" w:space="0" w:color="auto"/>
                  </w:divBdr>
                </w:div>
                <w:div w:id="645204759">
                  <w:marLeft w:val="0"/>
                  <w:marRight w:val="0"/>
                  <w:marTop w:val="0"/>
                  <w:marBottom w:val="0"/>
                  <w:divBdr>
                    <w:top w:val="none" w:sz="0" w:space="0" w:color="auto"/>
                    <w:left w:val="none" w:sz="0" w:space="0" w:color="auto"/>
                    <w:bottom w:val="none" w:sz="0" w:space="0" w:color="auto"/>
                    <w:right w:val="none" w:sz="0" w:space="0" w:color="auto"/>
                  </w:divBdr>
                </w:div>
              </w:divsChild>
            </w:div>
            <w:div w:id="645204772">
              <w:marLeft w:val="0"/>
              <w:marRight w:val="0"/>
              <w:marTop w:val="0"/>
              <w:marBottom w:val="0"/>
              <w:divBdr>
                <w:top w:val="none" w:sz="0" w:space="0" w:color="auto"/>
                <w:left w:val="none" w:sz="0" w:space="0" w:color="auto"/>
                <w:bottom w:val="none" w:sz="0" w:space="0" w:color="auto"/>
                <w:right w:val="none" w:sz="0" w:space="0" w:color="auto"/>
              </w:divBdr>
              <w:divsChild>
                <w:div w:id="645204732">
                  <w:marLeft w:val="0"/>
                  <w:marRight w:val="0"/>
                  <w:marTop w:val="0"/>
                  <w:marBottom w:val="0"/>
                  <w:divBdr>
                    <w:top w:val="none" w:sz="0" w:space="0" w:color="auto"/>
                    <w:left w:val="none" w:sz="0" w:space="0" w:color="auto"/>
                    <w:bottom w:val="none" w:sz="0" w:space="0" w:color="auto"/>
                    <w:right w:val="none" w:sz="0" w:space="0" w:color="auto"/>
                  </w:divBdr>
                  <w:divsChild>
                    <w:div w:id="645204739">
                      <w:marLeft w:val="0"/>
                      <w:marRight w:val="0"/>
                      <w:marTop w:val="0"/>
                      <w:marBottom w:val="0"/>
                      <w:divBdr>
                        <w:top w:val="none" w:sz="0" w:space="0" w:color="auto"/>
                        <w:left w:val="none" w:sz="0" w:space="0" w:color="auto"/>
                        <w:bottom w:val="none" w:sz="0" w:space="0" w:color="auto"/>
                        <w:right w:val="none" w:sz="0" w:space="0" w:color="auto"/>
                      </w:divBdr>
                    </w:div>
                    <w:div w:id="64520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204746">
      <w:marLeft w:val="0"/>
      <w:marRight w:val="0"/>
      <w:marTop w:val="0"/>
      <w:marBottom w:val="0"/>
      <w:divBdr>
        <w:top w:val="none" w:sz="0" w:space="0" w:color="auto"/>
        <w:left w:val="none" w:sz="0" w:space="0" w:color="auto"/>
        <w:bottom w:val="none" w:sz="0" w:space="0" w:color="auto"/>
        <w:right w:val="none" w:sz="0" w:space="0" w:color="auto"/>
      </w:divBdr>
    </w:div>
    <w:div w:id="645204754">
      <w:marLeft w:val="0"/>
      <w:marRight w:val="0"/>
      <w:marTop w:val="0"/>
      <w:marBottom w:val="0"/>
      <w:divBdr>
        <w:top w:val="none" w:sz="0" w:space="0" w:color="auto"/>
        <w:left w:val="none" w:sz="0" w:space="0" w:color="auto"/>
        <w:bottom w:val="none" w:sz="0" w:space="0" w:color="auto"/>
        <w:right w:val="none" w:sz="0" w:space="0" w:color="auto"/>
      </w:divBdr>
      <w:divsChild>
        <w:div w:id="645204744">
          <w:marLeft w:val="0"/>
          <w:marRight w:val="0"/>
          <w:marTop w:val="0"/>
          <w:marBottom w:val="0"/>
          <w:divBdr>
            <w:top w:val="none" w:sz="0" w:space="0" w:color="auto"/>
            <w:left w:val="none" w:sz="0" w:space="0" w:color="auto"/>
            <w:bottom w:val="none" w:sz="0" w:space="0" w:color="auto"/>
            <w:right w:val="none" w:sz="0" w:space="0" w:color="auto"/>
          </w:divBdr>
        </w:div>
      </w:divsChild>
    </w:div>
    <w:div w:id="645204757">
      <w:marLeft w:val="0"/>
      <w:marRight w:val="0"/>
      <w:marTop w:val="0"/>
      <w:marBottom w:val="0"/>
      <w:divBdr>
        <w:top w:val="none" w:sz="0" w:space="0" w:color="auto"/>
        <w:left w:val="none" w:sz="0" w:space="0" w:color="auto"/>
        <w:bottom w:val="none" w:sz="0" w:space="0" w:color="auto"/>
        <w:right w:val="none" w:sz="0" w:space="0" w:color="auto"/>
      </w:divBdr>
      <w:divsChild>
        <w:div w:id="645204785">
          <w:marLeft w:val="0"/>
          <w:marRight w:val="0"/>
          <w:marTop w:val="0"/>
          <w:marBottom w:val="0"/>
          <w:divBdr>
            <w:top w:val="none" w:sz="0" w:space="0" w:color="auto"/>
            <w:left w:val="none" w:sz="0" w:space="0" w:color="auto"/>
            <w:bottom w:val="none" w:sz="0" w:space="0" w:color="auto"/>
            <w:right w:val="none" w:sz="0" w:space="0" w:color="auto"/>
          </w:divBdr>
        </w:div>
      </w:divsChild>
    </w:div>
    <w:div w:id="645204761">
      <w:marLeft w:val="0"/>
      <w:marRight w:val="0"/>
      <w:marTop w:val="0"/>
      <w:marBottom w:val="0"/>
      <w:divBdr>
        <w:top w:val="none" w:sz="0" w:space="0" w:color="auto"/>
        <w:left w:val="none" w:sz="0" w:space="0" w:color="auto"/>
        <w:bottom w:val="none" w:sz="0" w:space="0" w:color="auto"/>
        <w:right w:val="none" w:sz="0" w:space="0" w:color="auto"/>
      </w:divBdr>
      <w:divsChild>
        <w:div w:id="645204792">
          <w:marLeft w:val="0"/>
          <w:marRight w:val="0"/>
          <w:marTop w:val="0"/>
          <w:marBottom w:val="0"/>
          <w:divBdr>
            <w:top w:val="none" w:sz="0" w:space="0" w:color="auto"/>
            <w:left w:val="none" w:sz="0" w:space="0" w:color="auto"/>
            <w:bottom w:val="none" w:sz="0" w:space="0" w:color="auto"/>
            <w:right w:val="none" w:sz="0" w:space="0" w:color="auto"/>
          </w:divBdr>
          <w:divsChild>
            <w:div w:id="645204791">
              <w:marLeft w:val="0"/>
              <w:marRight w:val="0"/>
              <w:marTop w:val="0"/>
              <w:marBottom w:val="0"/>
              <w:divBdr>
                <w:top w:val="none" w:sz="0" w:space="0" w:color="auto"/>
                <w:left w:val="none" w:sz="0" w:space="0" w:color="auto"/>
                <w:bottom w:val="none" w:sz="0" w:space="0" w:color="auto"/>
                <w:right w:val="none" w:sz="0" w:space="0" w:color="auto"/>
              </w:divBdr>
              <w:divsChild>
                <w:div w:id="645204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204793">
          <w:marLeft w:val="0"/>
          <w:marRight w:val="0"/>
          <w:marTop w:val="0"/>
          <w:marBottom w:val="0"/>
          <w:divBdr>
            <w:top w:val="none" w:sz="0" w:space="0" w:color="auto"/>
            <w:left w:val="none" w:sz="0" w:space="0" w:color="auto"/>
            <w:bottom w:val="none" w:sz="0" w:space="0" w:color="auto"/>
            <w:right w:val="none" w:sz="0" w:space="0" w:color="auto"/>
          </w:divBdr>
        </w:div>
      </w:divsChild>
    </w:div>
    <w:div w:id="645204770">
      <w:marLeft w:val="0"/>
      <w:marRight w:val="0"/>
      <w:marTop w:val="0"/>
      <w:marBottom w:val="0"/>
      <w:divBdr>
        <w:top w:val="none" w:sz="0" w:space="0" w:color="auto"/>
        <w:left w:val="none" w:sz="0" w:space="0" w:color="auto"/>
        <w:bottom w:val="none" w:sz="0" w:space="0" w:color="auto"/>
        <w:right w:val="none" w:sz="0" w:space="0" w:color="auto"/>
      </w:divBdr>
      <w:divsChild>
        <w:div w:id="645204775">
          <w:marLeft w:val="0"/>
          <w:marRight w:val="0"/>
          <w:marTop w:val="0"/>
          <w:marBottom w:val="0"/>
          <w:divBdr>
            <w:top w:val="none" w:sz="0" w:space="0" w:color="auto"/>
            <w:left w:val="none" w:sz="0" w:space="0" w:color="auto"/>
            <w:bottom w:val="none" w:sz="0" w:space="0" w:color="auto"/>
            <w:right w:val="none" w:sz="0" w:space="0" w:color="auto"/>
          </w:divBdr>
        </w:div>
      </w:divsChild>
    </w:div>
    <w:div w:id="645204771">
      <w:marLeft w:val="0"/>
      <w:marRight w:val="0"/>
      <w:marTop w:val="0"/>
      <w:marBottom w:val="0"/>
      <w:divBdr>
        <w:top w:val="none" w:sz="0" w:space="0" w:color="auto"/>
        <w:left w:val="none" w:sz="0" w:space="0" w:color="auto"/>
        <w:bottom w:val="none" w:sz="0" w:space="0" w:color="auto"/>
        <w:right w:val="none" w:sz="0" w:space="0" w:color="auto"/>
      </w:divBdr>
    </w:div>
    <w:div w:id="645204777">
      <w:marLeft w:val="0"/>
      <w:marRight w:val="0"/>
      <w:marTop w:val="0"/>
      <w:marBottom w:val="0"/>
      <w:divBdr>
        <w:top w:val="none" w:sz="0" w:space="0" w:color="auto"/>
        <w:left w:val="none" w:sz="0" w:space="0" w:color="auto"/>
        <w:bottom w:val="none" w:sz="0" w:space="0" w:color="auto"/>
        <w:right w:val="none" w:sz="0" w:space="0" w:color="auto"/>
      </w:divBdr>
    </w:div>
    <w:div w:id="645204778">
      <w:marLeft w:val="0"/>
      <w:marRight w:val="0"/>
      <w:marTop w:val="0"/>
      <w:marBottom w:val="0"/>
      <w:divBdr>
        <w:top w:val="none" w:sz="0" w:space="0" w:color="auto"/>
        <w:left w:val="none" w:sz="0" w:space="0" w:color="auto"/>
        <w:bottom w:val="none" w:sz="0" w:space="0" w:color="auto"/>
        <w:right w:val="none" w:sz="0" w:space="0" w:color="auto"/>
      </w:divBdr>
      <w:divsChild>
        <w:div w:id="645204748">
          <w:marLeft w:val="0"/>
          <w:marRight w:val="0"/>
          <w:marTop w:val="0"/>
          <w:marBottom w:val="0"/>
          <w:divBdr>
            <w:top w:val="none" w:sz="0" w:space="0" w:color="auto"/>
            <w:left w:val="none" w:sz="0" w:space="0" w:color="auto"/>
            <w:bottom w:val="none" w:sz="0" w:space="0" w:color="auto"/>
            <w:right w:val="none" w:sz="0" w:space="0" w:color="auto"/>
          </w:divBdr>
          <w:divsChild>
            <w:div w:id="645204750">
              <w:marLeft w:val="0"/>
              <w:marRight w:val="0"/>
              <w:marTop w:val="0"/>
              <w:marBottom w:val="0"/>
              <w:divBdr>
                <w:top w:val="none" w:sz="0" w:space="0" w:color="auto"/>
                <w:left w:val="none" w:sz="0" w:space="0" w:color="auto"/>
                <w:bottom w:val="none" w:sz="0" w:space="0" w:color="auto"/>
                <w:right w:val="none" w:sz="0" w:space="0" w:color="auto"/>
              </w:divBdr>
              <w:divsChild>
                <w:div w:id="645204763">
                  <w:marLeft w:val="0"/>
                  <w:marRight w:val="0"/>
                  <w:marTop w:val="0"/>
                  <w:marBottom w:val="0"/>
                  <w:divBdr>
                    <w:top w:val="none" w:sz="0" w:space="0" w:color="auto"/>
                    <w:left w:val="none" w:sz="0" w:space="0" w:color="auto"/>
                    <w:bottom w:val="none" w:sz="0" w:space="0" w:color="auto"/>
                    <w:right w:val="none" w:sz="0" w:space="0" w:color="auto"/>
                  </w:divBdr>
                  <w:divsChild>
                    <w:div w:id="645204768">
                      <w:marLeft w:val="0"/>
                      <w:marRight w:val="0"/>
                      <w:marTop w:val="0"/>
                      <w:marBottom w:val="0"/>
                      <w:divBdr>
                        <w:top w:val="none" w:sz="0" w:space="0" w:color="auto"/>
                        <w:left w:val="none" w:sz="0" w:space="0" w:color="auto"/>
                        <w:bottom w:val="none" w:sz="0" w:space="0" w:color="auto"/>
                        <w:right w:val="none" w:sz="0" w:space="0" w:color="auto"/>
                      </w:divBdr>
                      <w:divsChild>
                        <w:div w:id="645204736">
                          <w:marLeft w:val="0"/>
                          <w:marRight w:val="0"/>
                          <w:marTop w:val="0"/>
                          <w:marBottom w:val="0"/>
                          <w:divBdr>
                            <w:top w:val="none" w:sz="0" w:space="0" w:color="auto"/>
                            <w:left w:val="none" w:sz="0" w:space="0" w:color="auto"/>
                            <w:bottom w:val="none" w:sz="0" w:space="0" w:color="auto"/>
                            <w:right w:val="none" w:sz="0" w:space="0" w:color="auto"/>
                          </w:divBdr>
                          <w:divsChild>
                            <w:div w:id="645204742">
                              <w:marLeft w:val="0"/>
                              <w:marRight w:val="0"/>
                              <w:marTop w:val="0"/>
                              <w:marBottom w:val="0"/>
                              <w:divBdr>
                                <w:top w:val="none" w:sz="0" w:space="0" w:color="auto"/>
                                <w:left w:val="none" w:sz="0" w:space="0" w:color="auto"/>
                                <w:bottom w:val="none" w:sz="0" w:space="0" w:color="auto"/>
                                <w:right w:val="none" w:sz="0" w:space="0" w:color="auto"/>
                              </w:divBdr>
                              <w:divsChild>
                                <w:div w:id="645204741">
                                  <w:marLeft w:val="0"/>
                                  <w:marRight w:val="0"/>
                                  <w:marTop w:val="0"/>
                                  <w:marBottom w:val="0"/>
                                  <w:divBdr>
                                    <w:top w:val="none" w:sz="0" w:space="0" w:color="auto"/>
                                    <w:left w:val="none" w:sz="0" w:space="0" w:color="auto"/>
                                    <w:bottom w:val="none" w:sz="0" w:space="0" w:color="auto"/>
                                    <w:right w:val="none" w:sz="0" w:space="0" w:color="auto"/>
                                  </w:divBdr>
                                  <w:divsChild>
                                    <w:div w:id="645204735">
                                      <w:marLeft w:val="0"/>
                                      <w:marRight w:val="0"/>
                                      <w:marTop w:val="0"/>
                                      <w:marBottom w:val="0"/>
                                      <w:divBdr>
                                        <w:top w:val="none" w:sz="0" w:space="0" w:color="auto"/>
                                        <w:left w:val="none" w:sz="0" w:space="0" w:color="auto"/>
                                        <w:bottom w:val="none" w:sz="0" w:space="0" w:color="auto"/>
                                        <w:right w:val="none" w:sz="0" w:space="0" w:color="auto"/>
                                      </w:divBdr>
                                      <w:divsChild>
                                        <w:div w:id="645204751">
                                          <w:marLeft w:val="0"/>
                                          <w:marRight w:val="0"/>
                                          <w:marTop w:val="0"/>
                                          <w:marBottom w:val="0"/>
                                          <w:divBdr>
                                            <w:top w:val="none" w:sz="0" w:space="0" w:color="auto"/>
                                            <w:left w:val="none" w:sz="0" w:space="0" w:color="auto"/>
                                            <w:bottom w:val="none" w:sz="0" w:space="0" w:color="auto"/>
                                            <w:right w:val="none" w:sz="0" w:space="0" w:color="auto"/>
                                          </w:divBdr>
                                          <w:divsChild>
                                            <w:div w:id="645204798">
                                              <w:marLeft w:val="0"/>
                                              <w:marRight w:val="0"/>
                                              <w:marTop w:val="0"/>
                                              <w:marBottom w:val="0"/>
                                              <w:divBdr>
                                                <w:top w:val="none" w:sz="0" w:space="0" w:color="auto"/>
                                                <w:left w:val="none" w:sz="0" w:space="0" w:color="auto"/>
                                                <w:bottom w:val="none" w:sz="0" w:space="0" w:color="auto"/>
                                                <w:right w:val="none" w:sz="0" w:space="0" w:color="auto"/>
                                              </w:divBdr>
                                              <w:divsChild>
                                                <w:div w:id="64520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45204756">
          <w:marLeft w:val="0"/>
          <w:marRight w:val="0"/>
          <w:marTop w:val="0"/>
          <w:marBottom w:val="0"/>
          <w:divBdr>
            <w:top w:val="none" w:sz="0" w:space="0" w:color="auto"/>
            <w:left w:val="none" w:sz="0" w:space="0" w:color="auto"/>
            <w:bottom w:val="none" w:sz="0" w:space="0" w:color="auto"/>
            <w:right w:val="none" w:sz="0" w:space="0" w:color="auto"/>
          </w:divBdr>
          <w:divsChild>
            <w:div w:id="645204760">
              <w:marLeft w:val="0"/>
              <w:marRight w:val="0"/>
              <w:marTop w:val="0"/>
              <w:marBottom w:val="0"/>
              <w:divBdr>
                <w:top w:val="none" w:sz="0" w:space="0" w:color="auto"/>
                <w:left w:val="none" w:sz="0" w:space="0" w:color="auto"/>
                <w:bottom w:val="none" w:sz="0" w:space="0" w:color="auto"/>
                <w:right w:val="none" w:sz="0" w:space="0" w:color="auto"/>
              </w:divBdr>
              <w:divsChild>
                <w:div w:id="645204737">
                  <w:marLeft w:val="0"/>
                  <w:marRight w:val="0"/>
                  <w:marTop w:val="0"/>
                  <w:marBottom w:val="0"/>
                  <w:divBdr>
                    <w:top w:val="none" w:sz="0" w:space="0" w:color="auto"/>
                    <w:left w:val="none" w:sz="0" w:space="0" w:color="auto"/>
                    <w:bottom w:val="none" w:sz="0" w:space="0" w:color="auto"/>
                    <w:right w:val="none" w:sz="0" w:space="0" w:color="auto"/>
                  </w:divBdr>
                  <w:divsChild>
                    <w:div w:id="645204779">
                      <w:marLeft w:val="0"/>
                      <w:marRight w:val="0"/>
                      <w:marTop w:val="0"/>
                      <w:marBottom w:val="0"/>
                      <w:divBdr>
                        <w:top w:val="none" w:sz="0" w:space="0" w:color="auto"/>
                        <w:left w:val="none" w:sz="0" w:space="0" w:color="auto"/>
                        <w:bottom w:val="none" w:sz="0" w:space="0" w:color="auto"/>
                        <w:right w:val="none" w:sz="0" w:space="0" w:color="auto"/>
                      </w:divBdr>
                      <w:divsChild>
                        <w:div w:id="645204738">
                          <w:marLeft w:val="0"/>
                          <w:marRight w:val="0"/>
                          <w:marTop w:val="0"/>
                          <w:marBottom w:val="0"/>
                          <w:divBdr>
                            <w:top w:val="none" w:sz="0" w:space="0" w:color="auto"/>
                            <w:left w:val="none" w:sz="0" w:space="0" w:color="auto"/>
                            <w:bottom w:val="none" w:sz="0" w:space="0" w:color="auto"/>
                            <w:right w:val="none" w:sz="0" w:space="0" w:color="auto"/>
                          </w:divBdr>
                          <w:divsChild>
                            <w:div w:id="645204730">
                              <w:marLeft w:val="0"/>
                              <w:marRight w:val="0"/>
                              <w:marTop w:val="0"/>
                              <w:marBottom w:val="0"/>
                              <w:divBdr>
                                <w:top w:val="none" w:sz="0" w:space="0" w:color="auto"/>
                                <w:left w:val="none" w:sz="0" w:space="0" w:color="auto"/>
                                <w:bottom w:val="none" w:sz="0" w:space="0" w:color="auto"/>
                                <w:right w:val="none" w:sz="0" w:space="0" w:color="auto"/>
                              </w:divBdr>
                              <w:divsChild>
                                <w:div w:id="645204731">
                                  <w:marLeft w:val="0"/>
                                  <w:marRight w:val="0"/>
                                  <w:marTop w:val="0"/>
                                  <w:marBottom w:val="0"/>
                                  <w:divBdr>
                                    <w:top w:val="none" w:sz="0" w:space="0" w:color="auto"/>
                                    <w:left w:val="none" w:sz="0" w:space="0" w:color="auto"/>
                                    <w:bottom w:val="none" w:sz="0" w:space="0" w:color="auto"/>
                                    <w:right w:val="none" w:sz="0" w:space="0" w:color="auto"/>
                                  </w:divBdr>
                                  <w:divsChild>
                                    <w:div w:id="645204766">
                                      <w:marLeft w:val="0"/>
                                      <w:marRight w:val="0"/>
                                      <w:marTop w:val="0"/>
                                      <w:marBottom w:val="0"/>
                                      <w:divBdr>
                                        <w:top w:val="none" w:sz="0" w:space="0" w:color="auto"/>
                                        <w:left w:val="none" w:sz="0" w:space="0" w:color="auto"/>
                                        <w:bottom w:val="none" w:sz="0" w:space="0" w:color="auto"/>
                                        <w:right w:val="none" w:sz="0" w:space="0" w:color="auto"/>
                                      </w:divBdr>
                                      <w:divsChild>
                                        <w:div w:id="645204740">
                                          <w:marLeft w:val="0"/>
                                          <w:marRight w:val="0"/>
                                          <w:marTop w:val="0"/>
                                          <w:marBottom w:val="0"/>
                                          <w:divBdr>
                                            <w:top w:val="none" w:sz="0" w:space="0" w:color="auto"/>
                                            <w:left w:val="none" w:sz="0" w:space="0" w:color="auto"/>
                                            <w:bottom w:val="none" w:sz="0" w:space="0" w:color="auto"/>
                                            <w:right w:val="none" w:sz="0" w:space="0" w:color="auto"/>
                                          </w:divBdr>
                                          <w:divsChild>
                                            <w:div w:id="645204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5204765">
          <w:marLeft w:val="0"/>
          <w:marRight w:val="0"/>
          <w:marTop w:val="0"/>
          <w:marBottom w:val="0"/>
          <w:divBdr>
            <w:top w:val="none" w:sz="0" w:space="0" w:color="auto"/>
            <w:left w:val="none" w:sz="0" w:space="0" w:color="auto"/>
            <w:bottom w:val="none" w:sz="0" w:space="0" w:color="auto"/>
            <w:right w:val="none" w:sz="0" w:space="0" w:color="auto"/>
          </w:divBdr>
          <w:divsChild>
            <w:div w:id="645204767">
              <w:marLeft w:val="0"/>
              <w:marRight w:val="0"/>
              <w:marTop w:val="0"/>
              <w:marBottom w:val="0"/>
              <w:divBdr>
                <w:top w:val="none" w:sz="0" w:space="0" w:color="auto"/>
                <w:left w:val="none" w:sz="0" w:space="0" w:color="auto"/>
                <w:bottom w:val="none" w:sz="0" w:space="0" w:color="auto"/>
                <w:right w:val="none" w:sz="0" w:space="0" w:color="auto"/>
              </w:divBdr>
              <w:divsChild>
                <w:div w:id="645204758">
                  <w:marLeft w:val="0"/>
                  <w:marRight w:val="0"/>
                  <w:marTop w:val="0"/>
                  <w:marBottom w:val="0"/>
                  <w:divBdr>
                    <w:top w:val="none" w:sz="0" w:space="0" w:color="auto"/>
                    <w:left w:val="none" w:sz="0" w:space="0" w:color="auto"/>
                    <w:bottom w:val="none" w:sz="0" w:space="0" w:color="auto"/>
                    <w:right w:val="none" w:sz="0" w:space="0" w:color="auto"/>
                  </w:divBdr>
                  <w:divsChild>
                    <w:div w:id="645204747">
                      <w:marLeft w:val="0"/>
                      <w:marRight w:val="0"/>
                      <w:marTop w:val="0"/>
                      <w:marBottom w:val="0"/>
                      <w:divBdr>
                        <w:top w:val="none" w:sz="0" w:space="0" w:color="auto"/>
                        <w:left w:val="none" w:sz="0" w:space="0" w:color="auto"/>
                        <w:bottom w:val="none" w:sz="0" w:space="0" w:color="auto"/>
                        <w:right w:val="none" w:sz="0" w:space="0" w:color="auto"/>
                      </w:divBdr>
                      <w:divsChild>
                        <w:div w:id="645204733">
                          <w:marLeft w:val="0"/>
                          <w:marRight w:val="0"/>
                          <w:marTop w:val="0"/>
                          <w:marBottom w:val="0"/>
                          <w:divBdr>
                            <w:top w:val="none" w:sz="0" w:space="0" w:color="auto"/>
                            <w:left w:val="none" w:sz="0" w:space="0" w:color="auto"/>
                            <w:bottom w:val="none" w:sz="0" w:space="0" w:color="auto"/>
                            <w:right w:val="none" w:sz="0" w:space="0" w:color="auto"/>
                          </w:divBdr>
                          <w:divsChild>
                            <w:div w:id="64520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5204781">
      <w:marLeft w:val="0"/>
      <w:marRight w:val="0"/>
      <w:marTop w:val="0"/>
      <w:marBottom w:val="0"/>
      <w:divBdr>
        <w:top w:val="none" w:sz="0" w:space="0" w:color="auto"/>
        <w:left w:val="none" w:sz="0" w:space="0" w:color="auto"/>
        <w:bottom w:val="none" w:sz="0" w:space="0" w:color="auto"/>
        <w:right w:val="none" w:sz="0" w:space="0" w:color="auto"/>
      </w:divBdr>
      <w:divsChild>
        <w:div w:id="645204774">
          <w:marLeft w:val="0"/>
          <w:marRight w:val="0"/>
          <w:marTop w:val="0"/>
          <w:marBottom w:val="0"/>
          <w:divBdr>
            <w:top w:val="none" w:sz="0" w:space="0" w:color="auto"/>
            <w:left w:val="none" w:sz="0" w:space="0" w:color="auto"/>
            <w:bottom w:val="none" w:sz="0" w:space="0" w:color="auto"/>
            <w:right w:val="none" w:sz="0" w:space="0" w:color="auto"/>
          </w:divBdr>
          <w:divsChild>
            <w:div w:id="645204743">
              <w:marLeft w:val="0"/>
              <w:marRight w:val="0"/>
              <w:marTop w:val="0"/>
              <w:marBottom w:val="0"/>
              <w:divBdr>
                <w:top w:val="none" w:sz="0" w:space="0" w:color="auto"/>
                <w:left w:val="none" w:sz="0" w:space="0" w:color="auto"/>
                <w:bottom w:val="none" w:sz="0" w:space="0" w:color="auto"/>
                <w:right w:val="none" w:sz="0" w:space="0" w:color="auto"/>
              </w:divBdr>
            </w:div>
            <w:div w:id="645204752">
              <w:marLeft w:val="0"/>
              <w:marRight w:val="0"/>
              <w:marTop w:val="0"/>
              <w:marBottom w:val="0"/>
              <w:divBdr>
                <w:top w:val="none" w:sz="0" w:space="0" w:color="auto"/>
                <w:left w:val="none" w:sz="0" w:space="0" w:color="auto"/>
                <w:bottom w:val="none" w:sz="0" w:space="0" w:color="auto"/>
                <w:right w:val="none" w:sz="0" w:space="0" w:color="auto"/>
              </w:divBdr>
            </w:div>
            <w:div w:id="645204753">
              <w:marLeft w:val="0"/>
              <w:marRight w:val="0"/>
              <w:marTop w:val="0"/>
              <w:marBottom w:val="0"/>
              <w:divBdr>
                <w:top w:val="none" w:sz="0" w:space="0" w:color="auto"/>
                <w:left w:val="none" w:sz="0" w:space="0" w:color="auto"/>
                <w:bottom w:val="none" w:sz="0" w:space="0" w:color="auto"/>
                <w:right w:val="none" w:sz="0" w:space="0" w:color="auto"/>
              </w:divBdr>
            </w:div>
            <w:div w:id="645204787">
              <w:marLeft w:val="0"/>
              <w:marRight w:val="0"/>
              <w:marTop w:val="0"/>
              <w:marBottom w:val="0"/>
              <w:divBdr>
                <w:top w:val="none" w:sz="0" w:space="0" w:color="auto"/>
                <w:left w:val="none" w:sz="0" w:space="0" w:color="auto"/>
                <w:bottom w:val="none" w:sz="0" w:space="0" w:color="auto"/>
                <w:right w:val="none" w:sz="0" w:space="0" w:color="auto"/>
              </w:divBdr>
            </w:div>
            <w:div w:id="645204789">
              <w:marLeft w:val="0"/>
              <w:marRight w:val="0"/>
              <w:marTop w:val="0"/>
              <w:marBottom w:val="0"/>
              <w:divBdr>
                <w:top w:val="none" w:sz="0" w:space="0" w:color="auto"/>
                <w:left w:val="none" w:sz="0" w:space="0" w:color="auto"/>
                <w:bottom w:val="none" w:sz="0" w:space="0" w:color="auto"/>
                <w:right w:val="none" w:sz="0" w:space="0" w:color="auto"/>
              </w:divBdr>
            </w:div>
          </w:divsChild>
        </w:div>
        <w:div w:id="645204795">
          <w:marLeft w:val="0"/>
          <w:marRight w:val="0"/>
          <w:marTop w:val="0"/>
          <w:marBottom w:val="0"/>
          <w:divBdr>
            <w:top w:val="none" w:sz="0" w:space="0" w:color="auto"/>
            <w:left w:val="none" w:sz="0" w:space="0" w:color="auto"/>
            <w:bottom w:val="none" w:sz="0" w:space="0" w:color="auto"/>
            <w:right w:val="none" w:sz="0" w:space="0" w:color="auto"/>
          </w:divBdr>
        </w:div>
      </w:divsChild>
    </w:div>
    <w:div w:id="645204782">
      <w:marLeft w:val="0"/>
      <w:marRight w:val="0"/>
      <w:marTop w:val="0"/>
      <w:marBottom w:val="0"/>
      <w:divBdr>
        <w:top w:val="none" w:sz="0" w:space="0" w:color="auto"/>
        <w:left w:val="none" w:sz="0" w:space="0" w:color="auto"/>
        <w:bottom w:val="none" w:sz="0" w:space="0" w:color="auto"/>
        <w:right w:val="none" w:sz="0" w:space="0" w:color="auto"/>
      </w:divBdr>
    </w:div>
    <w:div w:id="645204790">
      <w:marLeft w:val="0"/>
      <w:marRight w:val="0"/>
      <w:marTop w:val="0"/>
      <w:marBottom w:val="0"/>
      <w:divBdr>
        <w:top w:val="none" w:sz="0" w:space="0" w:color="auto"/>
        <w:left w:val="none" w:sz="0" w:space="0" w:color="auto"/>
        <w:bottom w:val="none" w:sz="0" w:space="0" w:color="auto"/>
        <w:right w:val="none" w:sz="0" w:space="0" w:color="auto"/>
      </w:divBdr>
    </w:div>
    <w:div w:id="645204794">
      <w:marLeft w:val="0"/>
      <w:marRight w:val="0"/>
      <w:marTop w:val="0"/>
      <w:marBottom w:val="0"/>
      <w:divBdr>
        <w:top w:val="none" w:sz="0" w:space="0" w:color="auto"/>
        <w:left w:val="none" w:sz="0" w:space="0" w:color="auto"/>
        <w:bottom w:val="none" w:sz="0" w:space="0" w:color="auto"/>
        <w:right w:val="none" w:sz="0" w:space="0" w:color="auto"/>
      </w:divBdr>
    </w:div>
    <w:div w:id="645204796">
      <w:marLeft w:val="0"/>
      <w:marRight w:val="0"/>
      <w:marTop w:val="0"/>
      <w:marBottom w:val="0"/>
      <w:divBdr>
        <w:top w:val="none" w:sz="0" w:space="0" w:color="auto"/>
        <w:left w:val="none" w:sz="0" w:space="0" w:color="auto"/>
        <w:bottom w:val="none" w:sz="0" w:space="0" w:color="auto"/>
        <w:right w:val="none" w:sz="0" w:space="0" w:color="auto"/>
      </w:divBdr>
    </w:div>
    <w:div w:id="64520479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1187/cbe.19-03-0048" TargetMode="External"/><Relationship Id="rId18" Type="http://schemas.openxmlformats.org/officeDocument/2006/relationships/hyperlink" Target="http://www.tandfonline.com/toc/rmra20/3/2" TargetMode="Externa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s://namj.tamn-" TargetMode="Externa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hyperlink" Target="http://www.tandfonline.com/loi/rmra20?open=3" TargetMode="External"/><Relationship Id="rId25"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s://doi.org/10.1007/bf02310555" TargetMode="External"/><Relationship Id="rId20" Type="http://schemas.openxmlformats.org/officeDocument/2006/relationships/hyperlink" Target="https://doi.org/10.24940/theijbm/2019/v7/i8/BM1908-05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s://www.semanticscholar.org/author/Mosomi-Biutha/2169818536" TargetMode="External"/><Relationship Id="rId23" Type="http://schemas.openxmlformats.org/officeDocument/2006/relationships/hyperlink" Target="https://psycnet.apa.org/doi/10.1037/0022-0663.84.3.371" TargetMode="External"/><Relationship Id="rId28" Type="http://schemas.openxmlformats.org/officeDocument/2006/relationships/image" Target="media/image4.jpeg"/><Relationship Id="rId10" Type="http://schemas.openxmlformats.org/officeDocument/2006/relationships/footer" Target="footer3.xml"/><Relationship Id="rId19" Type="http://schemas.openxmlformats.org/officeDocument/2006/relationships/hyperlink" Target="https://doi.org/10.4236/jss.2018.69006"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semanticscholar.org/author/Ali-Hassan-Answar/2169826230" TargetMode="External"/><Relationship Id="rId22" Type="http://schemas.openxmlformats.org/officeDocument/2006/relationships/hyperlink" Target="https://journalarjass.com/index.php/ARJASS/article/view/11" TargetMode="External"/><Relationship Id="rId27" Type="http://schemas.microsoft.com/office/2007/relationships/hdphoto" Target="media/hdphoto1.wdp"/><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file>

<file path=customXml/itemProps1.xml><?xml version="1.0" encoding="utf-8"?>
<ds:datastoreItem xmlns:ds="http://schemas.openxmlformats.org/officeDocument/2006/customXml" ds:itemID="{2BDCE1B9-B072-4DA9-B665-7C81D6C6C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1</Pages>
  <Words>26900</Words>
  <Characters>153333</Characters>
  <Application>Microsoft Office Word</Application>
  <DocSecurity>0</DocSecurity>
  <Lines>1277</Lines>
  <Paragraphs>359</Paragraphs>
  <ScaleCrop>false</ScaleCrop>
  <HeadingPairs>
    <vt:vector size="2" baseType="variant">
      <vt:variant>
        <vt:lpstr>Title</vt:lpstr>
      </vt:variant>
      <vt:variant>
        <vt:i4>1</vt:i4>
      </vt:variant>
    </vt:vector>
  </HeadingPairs>
  <TitlesOfParts>
    <vt:vector size="1" baseType="lpstr">
      <vt:lpstr/>
    </vt:vector>
  </TitlesOfParts>
  <Company>THE VISION COMPUTERS</Company>
  <LinksUpToDate>false</LinksUpToDate>
  <CharactersWithSpaces>179874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 Vision</dc:creator>
  <cp:lastModifiedBy>Windows User</cp:lastModifiedBy>
  <cp:revision>88</cp:revision>
  <cp:lastPrinted>2024-09-17T13:39:00Z</cp:lastPrinted>
  <dcterms:created xsi:type="dcterms:W3CDTF">2024-09-14T08:33:00Z</dcterms:created>
  <dcterms:modified xsi:type="dcterms:W3CDTF">2024-09-17T13:39:00Z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6aadfe729c331f8dbc46c1924992a93ec931a4fd1568c7a8d4213bc7b8d2cb3d</vt:lpwstr>
  </property>
</Properties>
</file>