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27C16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343275" cy="1224280"/>
            <wp:effectExtent l="0" t="0" r="9525" b="1397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7BCF3A0A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37DB151">
      <w:pPr>
        <w:pBdr>
          <w:bottom w:val="double" w:color="auto" w:sz="6" w:space="1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</w:pPr>
      <w:bookmarkStart w:id="1" w:name="_Hlk162271974"/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THIRD  YEAR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FIRST 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  <w:t>SEMESTER EXAMINATION FOR THE</w:t>
      </w:r>
    </w:p>
    <w:p w14:paraId="1A2D318F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  <w:t>DEGREE OF</w:t>
      </w:r>
      <w:bookmarkEnd w:id="1"/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 BACHELOR EDUCATION ARTS WITH IT</w:t>
      </w:r>
    </w:p>
    <w:p w14:paraId="3910B243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</w:p>
    <w:p w14:paraId="447002DA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</w:p>
    <w:p w14:paraId="0C7902A1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ARE 305: HISTORY OF CHRISTIANITY II</w:t>
      </w:r>
    </w:p>
    <w:p w14:paraId="398F22D9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</w:p>
    <w:p w14:paraId="0251F574">
      <w:pPr>
        <w:pBdr>
          <w:bottom w:val="double" w:color="auto" w:sz="6" w:space="1"/>
        </w:pBdr>
        <w:spacing w:after="0" w:line="240" w:lineRule="auto"/>
        <w:jc w:val="center"/>
        <w:rPr>
          <w:rFonts w:hint="default"/>
          <w:color w:val="auto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>DATE:6/12/2024                                                                          TIME:3 HOURS</w:t>
      </w:r>
    </w:p>
    <w:p w14:paraId="5CF01245">
      <w:pPr>
        <w:pStyle w:val="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4AF337F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128A120">
      <w:pPr>
        <w:pStyle w:val="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71E1CDF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0EB5472A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F36101E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0E2E14B7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2292A35A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5943FE49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726F0D4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6816A0FD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4E906A86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73A9D9A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2681E82B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1A0C43F1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06018EBA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56430AD4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E07DDC7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C1E675A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5D749B0F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527FD694">
      <w:pPr>
        <w:pStyle w:val="6"/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7B048115">
      <w:pPr>
        <w:pStyle w:val="6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6EABA77D">
      <w:pPr>
        <w:pStyle w:val="6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73BD81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070F3C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BDE74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ONE</w:t>
      </w:r>
    </w:p>
    <w:p w14:paraId="5858C7EB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Discuss the state of the Roman Catholic Church at the time of Protestant Reformation.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(10 marks)</w:t>
      </w:r>
    </w:p>
    <w:p w14:paraId="08655DC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74269CEA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 w:firstLine="0" w:firstLine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Demonstrate the contributions of Huldereich Zwingli in the history of reformation.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(7 marks)</w:t>
      </w:r>
    </w:p>
    <w:p w14:paraId="1420978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631C6AA8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 w:firstLine="0" w:firstLine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Explain any two (2) characteristics of the Charismatics.                                       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(8 marks)</w:t>
      </w:r>
    </w:p>
    <w:p w14:paraId="70B141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sz w:val="28"/>
          <w:szCs w:val="28"/>
        </w:rPr>
      </w:pPr>
    </w:p>
    <w:p w14:paraId="57E51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TWO</w:t>
      </w:r>
    </w:p>
    <w:p w14:paraId="37509578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Mention and explain some of the groups that were calling for reforms from within before Martine Luther.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(10 marks)</w:t>
      </w:r>
    </w:p>
    <w:p w14:paraId="300554D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74817EA9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Explain Luther’s doctrine concerning the church.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 marks)</w:t>
      </w:r>
    </w:p>
    <w:p w14:paraId="3ABE906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5343FD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sz w:val="28"/>
          <w:szCs w:val="28"/>
        </w:rPr>
      </w:pPr>
    </w:p>
    <w:p w14:paraId="7D729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jc w:val="left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THREE</w:t>
      </w:r>
    </w:p>
    <w:p w14:paraId="122081F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Elaborate on worship in the evangelical churches.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(10 marks)</w:t>
      </w:r>
    </w:p>
    <w:p w14:paraId="3E83372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1132349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Explain the reformer’s doctrine “sola fede”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 marks)</w:t>
      </w:r>
    </w:p>
    <w:p w14:paraId="4547E9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sz w:val="28"/>
          <w:szCs w:val="28"/>
        </w:rPr>
      </w:pPr>
    </w:p>
    <w:p w14:paraId="44CD9B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sz w:val="28"/>
          <w:szCs w:val="28"/>
        </w:rPr>
      </w:pPr>
    </w:p>
    <w:p w14:paraId="428492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FOUR</w:t>
      </w:r>
    </w:p>
    <w:p w14:paraId="23DC823E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Illustrate how the renaissance in Europe precipitated to Protestantism.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</w:p>
    <w:p w14:paraId="722858F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0" w:leftChars="0" w:firstLine="7917" w:firstLine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(8 marks)</w:t>
      </w:r>
    </w:p>
    <w:p w14:paraId="7870011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bookmarkStart w:id="2" w:name="_GoBack"/>
      <w:bookmarkEnd w:id="2"/>
    </w:p>
    <w:p w14:paraId="5D72F3FF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Explain John Calvin”s structure of ministry of the Church.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 marks)</w:t>
      </w:r>
    </w:p>
    <w:p w14:paraId="739E2C6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0" w:leftChars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0B644B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sz w:val="28"/>
          <w:szCs w:val="28"/>
        </w:rPr>
      </w:pPr>
    </w:p>
    <w:p w14:paraId="7AD866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FIVE</w:t>
      </w:r>
    </w:p>
    <w:p w14:paraId="25FA0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Elaborate on the Roman Catholic Church’s response in order to counter the Reformation. 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0F478F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</w:p>
    <w:p w14:paraId="1C5498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SIX</w:t>
      </w:r>
    </w:p>
    <w:p w14:paraId="7EB8A5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Discuss the main issues which the Church of today can learn from the 16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Cs/>
          <w:sz w:val="28"/>
          <w:szCs w:val="28"/>
        </w:rPr>
        <w:t xml:space="preserve"> Century Reformation.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6B580112">
      <w:pPr>
        <w:jc w:val="both"/>
      </w:pPr>
    </w:p>
    <w:sectPr>
      <w:pgSz w:w="11906" w:h="16838"/>
      <w:pgMar w:top="78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8E1ACF"/>
    <w:multiLevelType w:val="singleLevel"/>
    <w:tmpl w:val="BD8E1ACF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0D064743"/>
    <w:multiLevelType w:val="multilevel"/>
    <w:tmpl w:val="0D064743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161EF"/>
    <w:multiLevelType w:val="multilevel"/>
    <w:tmpl w:val="71B161EF"/>
    <w:lvl w:ilvl="0" w:tentative="0">
      <w:start w:val="1"/>
      <w:numFmt w:val="lowerLetter"/>
      <w:lvlText w:val="%1."/>
      <w:lvlJc w:val="left"/>
      <w:pPr>
        <w:tabs>
          <w:tab w:val="left" w:pos="420"/>
        </w:tabs>
        <w:ind w:left="11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3">
    <w:nsid w:val="77DB4DED"/>
    <w:multiLevelType w:val="multilevel"/>
    <w:tmpl w:val="77DB4DED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BA127"/>
    <w:rsid w:val="3FEBA127"/>
    <w:rsid w:val="5A6F0165"/>
    <w:rsid w:val="5EBF62FF"/>
    <w:rsid w:val="FEE5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2024-11-13T17:51:00Z</dcterms:created>
  <dc:creator>WPS_1728222231</dc:creator>
  <cp:lastModifiedBy>HP</cp:lastModifiedBy>
  <cp:lastPrinted>2024-11-22T10:42:42Z</cp:lastPrinted>
  <dcterms:modified xsi:type="dcterms:W3CDTF">2024-11-22T10:42:55Z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B11B7B3E1522BF1988BE3467AA5B883C_43</vt:lpwstr>
  </property>
</Properties>
</file>