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FD330">
      <w:pPr>
        <w:spacing w:after="200" w:line="276" w:lineRule="auto"/>
        <w:ind w:left="3797"/>
        <w:rPr>
          <w:sz w:val="12"/>
        </w:rPr>
      </w:pPr>
      <w:bookmarkStart w:id="0" w:name="_Hlk191363508"/>
      <w:bookmarkStart w:id="1" w:name="_Hlk200525128"/>
      <w:r>
        <w:rPr>
          <w:sz w:val="20"/>
        </w:rPr>
        <w:drawing>
          <wp:inline distT="0" distB="0" distL="0" distR="0">
            <wp:extent cx="1666875" cy="953135"/>
            <wp:effectExtent l="0" t="0" r="9525" b="184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bookmarkStart w:id="2" w:name="_Hlk121158204"/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OM MB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O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YA UNIV</w:t>
      </w:r>
      <w:r>
        <w:rPr>
          <w:rFonts w:ascii="Times New Roman" w:hAnsi="Times New Roman" w:eastAsia="Times New Roman" w:cs="Times New Roman"/>
          <w:b/>
          <w:spacing w:val="2"/>
          <w:kern w:val="0"/>
          <w:sz w:val="44"/>
          <w:szCs w:val="44"/>
          <w14:ligatures w14:val="none"/>
        </w:rPr>
        <w:t>E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R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S</w:t>
      </w:r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IT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 xml:space="preserve">Y </w:t>
      </w:r>
    </w:p>
    <w:bookmarkEnd w:id="2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  <w:t>KNOWLEDGE FOR SUSTAINABLE INNOVATION ENTERPRISE</w:t>
      </w:r>
    </w:p>
    <w:p w14:paraId="5C8C2781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  <w:t xml:space="preserve">            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6E2957B1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bCs w:val="0"/>
          <w:kern w:val="0"/>
          <w:sz w:val="36"/>
          <w:szCs w:val="36"/>
          <w14:ligatures w14:val="none"/>
        </w:rPr>
      </w:pPr>
    </w:p>
    <w:p w14:paraId="203ABBB1">
      <w:pPr>
        <w:spacing w:after="20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  <w:lang w:val="en-US"/>
        </w:rPr>
        <w:t xml:space="preserve">FIRST YEAR FIRST SEMESTER EXAMIATION FOR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DIPLOMA IN BUSINESS ADMINSTRATION </w:t>
      </w:r>
    </w:p>
    <w:p w14:paraId="473DC047">
      <w:pPr>
        <w:spacing w:after="20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083F4B66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bookmarkStart w:id="3" w:name="_Hlk200524627"/>
      <w:r>
        <w:rPr>
          <w:rFonts w:ascii="Times New Roman" w:hAnsi="Times New Roman" w:eastAsia="Calibri" w:cs="Times New Roman"/>
          <w:b/>
          <w:bCs/>
          <w:sz w:val="28"/>
          <w:szCs w:val="28"/>
        </w:rPr>
        <w:t>ADB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010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en-US"/>
        </w:rPr>
        <w:t>5</w:t>
      </w:r>
      <w:bookmarkEnd w:id="3"/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en-US"/>
        </w:rPr>
        <w:t xml:space="preserve">: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COST ACCOUNTING.</w:t>
      </w:r>
    </w:p>
    <w:p w14:paraId="7F3C3036">
      <w:pPr>
        <w:pBdr>
          <w:bottom w:val="double" w:color="auto" w:sz="4" w:space="0"/>
        </w:pBd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>DATE: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>7/08/2025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</w:rPr>
        <w:t>TIME:</w:t>
      </w: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val="en-US"/>
        </w:rPr>
        <w:t>3 HOURS</w:t>
      </w:r>
    </w:p>
    <w:p w14:paraId="4312959B">
      <w:pPr>
        <w:keepNext/>
        <w:keepLines/>
        <w:spacing w:after="0" w:line="240" w:lineRule="auto"/>
        <w:jc w:val="both"/>
        <w:outlineLvl w:val="2"/>
        <w:rPr>
          <w:rFonts w:ascii="Times New Roman" w:hAnsi="Times New Roman" w:eastAsia="MS Gothic" w:cs="Times New Roman"/>
          <w:b/>
          <w:bCs/>
          <w:sz w:val="28"/>
          <w:szCs w:val="28"/>
        </w:rPr>
      </w:pPr>
      <w:r>
        <w:rPr>
          <w:rFonts w:ascii="Times New Roman" w:hAnsi="Times New Roman" w:eastAsia="MS Gothic" w:cs="Times New Roman"/>
          <w:b/>
          <w:bCs/>
          <w:sz w:val="28"/>
          <w:szCs w:val="28"/>
        </w:rPr>
        <w:t>INSTRUCTIONS TO CANDIDATES</w:t>
      </w:r>
    </w:p>
    <w:p w14:paraId="3B023D3E">
      <w:pPr>
        <w:spacing w:after="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Answer Question ONE (compulsory) and ANY OTHER THREE questions </w:t>
      </w:r>
    </w:p>
    <w:p w14:paraId="6F786EB6">
      <w:pPr>
        <w:spacing w:after="200" w:line="240" w:lineRule="auto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Question one carries 25 marks and the rest 15 marks each</w:t>
      </w:r>
      <w:bookmarkEnd w:id="0"/>
    </w:p>
    <w:p w14:paraId="713C860E">
      <w:pPr>
        <w:rPr>
          <w:b/>
          <w:bCs/>
        </w:rPr>
      </w:pPr>
    </w:p>
    <w:p w14:paraId="73305763">
      <w:pPr>
        <w:rPr>
          <w:b/>
          <w:bCs/>
        </w:rPr>
      </w:pPr>
    </w:p>
    <w:p w14:paraId="5B3DBDD7">
      <w:pPr>
        <w:rPr>
          <w:b/>
          <w:bCs/>
        </w:rPr>
      </w:pPr>
    </w:p>
    <w:p w14:paraId="4824A75A">
      <w:pPr>
        <w:rPr>
          <w:b/>
          <w:bCs/>
        </w:rPr>
      </w:pPr>
    </w:p>
    <w:p w14:paraId="595BE458">
      <w:pPr>
        <w:rPr>
          <w:b/>
          <w:bCs/>
        </w:rPr>
      </w:pPr>
    </w:p>
    <w:p w14:paraId="5AAF2B4E">
      <w:pPr>
        <w:rPr>
          <w:b/>
          <w:bCs/>
        </w:rPr>
      </w:pPr>
    </w:p>
    <w:p w14:paraId="4C151B0B">
      <w:pPr>
        <w:rPr>
          <w:b/>
          <w:bCs/>
        </w:rPr>
      </w:pPr>
    </w:p>
    <w:p w14:paraId="258FA062">
      <w:pPr>
        <w:rPr>
          <w:b/>
          <w:bCs/>
        </w:rPr>
      </w:pPr>
    </w:p>
    <w:p w14:paraId="319A6C63">
      <w:pPr>
        <w:rPr>
          <w:b/>
          <w:bCs/>
        </w:rPr>
      </w:pPr>
    </w:p>
    <w:p w14:paraId="450C7B28">
      <w:pPr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EXAMINATION CHEATIG IS ACRIME</w:t>
      </w:r>
    </w:p>
    <w:p w14:paraId="25ACE60C">
      <w:pPr>
        <w:rPr>
          <w:b/>
          <w:bCs/>
        </w:rPr>
      </w:pPr>
    </w:p>
    <w:p w14:paraId="0BBAF3D3">
      <w:pPr>
        <w:rPr>
          <w:b/>
          <w:bCs/>
        </w:rPr>
      </w:pPr>
    </w:p>
    <w:p w14:paraId="2F4DAB39">
      <w:pPr>
        <w:rPr>
          <w:b/>
          <w:bCs/>
        </w:rPr>
      </w:pPr>
    </w:p>
    <w:p w14:paraId="3941F40E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ONE </w:t>
      </w:r>
    </w:p>
    <w:bookmarkEnd w:id="1"/>
    <w:p w14:paraId="70FC35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 regard to scope of cost Accounting describe the following</w:t>
      </w:r>
    </w:p>
    <w:p w14:paraId="1690CEA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(a) Cost Ascertainment     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(5m</w:t>
      </w:r>
      <w:r>
        <w:rPr>
          <w:rFonts w:hint="default" w:ascii="Times New Roman" w:hAnsi="Times New Roman" w:cs="Times New Roman"/>
          <w:b/>
          <w:bCs/>
          <w:lang w:val="en-US"/>
        </w:rPr>
        <w:t>ar</w:t>
      </w:r>
      <w:r>
        <w:rPr>
          <w:rFonts w:hint="default" w:ascii="Times New Roman" w:hAnsi="Times New Roman" w:cs="Times New Roman"/>
          <w:b/>
          <w:bCs/>
        </w:rPr>
        <w:t>ks</w:t>
      </w:r>
      <w:r>
        <w:rPr>
          <w:rFonts w:hint="default" w:ascii="Times New Roman" w:hAnsi="Times New Roman" w:cs="Times New Roman"/>
        </w:rPr>
        <w:t>)</w:t>
      </w:r>
    </w:p>
    <w:p w14:paraId="4C538A7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(b) Costing techniques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5m</w:t>
      </w:r>
      <w:r>
        <w:rPr>
          <w:rFonts w:hint="default" w:ascii="Times New Roman" w:hAnsi="Times New Roman" w:cs="Times New Roman"/>
          <w:b/>
          <w:bCs/>
          <w:lang w:val="en-US"/>
        </w:rPr>
        <w:t>ar</w:t>
      </w:r>
      <w:r>
        <w:rPr>
          <w:rFonts w:hint="default" w:ascii="Times New Roman" w:hAnsi="Times New Roman" w:cs="Times New Roman"/>
          <w:b/>
          <w:bCs/>
        </w:rPr>
        <w:t>ks</w:t>
      </w:r>
      <w:r>
        <w:rPr>
          <w:rFonts w:hint="default" w:ascii="Times New Roman" w:hAnsi="Times New Roman" w:cs="Times New Roman"/>
        </w:rPr>
        <w:t>)</w:t>
      </w:r>
    </w:p>
    <w:p w14:paraId="6EB705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(c) Costing systems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5m</w:t>
      </w:r>
      <w:r>
        <w:rPr>
          <w:rFonts w:hint="default" w:ascii="Times New Roman" w:hAnsi="Times New Roman" w:cs="Times New Roman"/>
          <w:b/>
          <w:bCs/>
          <w:lang w:val="en-US"/>
        </w:rPr>
        <w:t>ar</w:t>
      </w:r>
      <w:r>
        <w:rPr>
          <w:rFonts w:hint="default" w:ascii="Times New Roman" w:hAnsi="Times New Roman" w:cs="Times New Roman"/>
          <w:b/>
          <w:bCs/>
        </w:rPr>
        <w:t>ks</w:t>
      </w:r>
      <w:r>
        <w:rPr>
          <w:rFonts w:hint="default" w:ascii="Times New Roman" w:hAnsi="Times New Roman" w:cs="Times New Roman"/>
        </w:rPr>
        <w:t>)</w:t>
      </w:r>
    </w:p>
    <w:p w14:paraId="2EFE133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(d ) What is the accounting treatment of abnormal losses in process costing </w:t>
      </w:r>
      <w:r>
        <w:rPr>
          <w:rFonts w:hint="default" w:ascii="Times New Roman" w:hAnsi="Times New Roman" w:cs="Times New Roman"/>
          <w:b/>
          <w:bCs/>
        </w:rPr>
        <w:t>(10 marks</w:t>
      </w:r>
      <w:r>
        <w:rPr>
          <w:rFonts w:hint="default" w:ascii="Times New Roman" w:hAnsi="Times New Roman" w:cs="Times New Roman"/>
        </w:rPr>
        <w:t>)</w:t>
      </w:r>
    </w:p>
    <w:p w14:paraId="1C831B60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TWO  </w:t>
      </w:r>
    </w:p>
    <w:p w14:paraId="3E7C9C5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(a) Describe the following standards</w:t>
      </w:r>
    </w:p>
    <w:p w14:paraId="4D85D1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(i) Basic standard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3m</w:t>
      </w:r>
      <w:r>
        <w:rPr>
          <w:rFonts w:hint="default" w:ascii="Times New Roman" w:hAnsi="Times New Roman" w:cs="Times New Roman"/>
          <w:b/>
          <w:bCs/>
          <w:lang w:val="en-US"/>
        </w:rPr>
        <w:t>ar</w:t>
      </w:r>
      <w:r>
        <w:rPr>
          <w:rFonts w:hint="default" w:ascii="Times New Roman" w:hAnsi="Times New Roman" w:cs="Times New Roman"/>
          <w:b/>
          <w:bCs/>
        </w:rPr>
        <w:t>ks</w:t>
      </w:r>
      <w:r>
        <w:rPr>
          <w:rFonts w:hint="default" w:ascii="Times New Roman" w:hAnsi="Times New Roman" w:cs="Times New Roman"/>
        </w:rPr>
        <w:t>)</w:t>
      </w:r>
    </w:p>
    <w:p w14:paraId="21D161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(ii) Ideal standard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3m</w:t>
      </w:r>
      <w:r>
        <w:rPr>
          <w:rFonts w:hint="default" w:ascii="Times New Roman" w:hAnsi="Times New Roman" w:cs="Times New Roman"/>
          <w:b/>
          <w:bCs/>
          <w:lang w:val="en-US"/>
        </w:rPr>
        <w:t>ar</w:t>
      </w:r>
      <w:r>
        <w:rPr>
          <w:rFonts w:hint="default" w:ascii="Times New Roman" w:hAnsi="Times New Roman" w:cs="Times New Roman"/>
          <w:b/>
          <w:bCs/>
        </w:rPr>
        <w:t>ks</w:t>
      </w:r>
      <w:r>
        <w:rPr>
          <w:rFonts w:hint="default" w:ascii="Times New Roman" w:hAnsi="Times New Roman" w:cs="Times New Roman"/>
        </w:rPr>
        <w:t>)</w:t>
      </w:r>
    </w:p>
    <w:p w14:paraId="788DD8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(iii) Expected standard 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(3m</w:t>
      </w:r>
      <w:r>
        <w:rPr>
          <w:rFonts w:hint="default" w:ascii="Times New Roman" w:hAnsi="Times New Roman" w:cs="Times New Roman"/>
          <w:b/>
          <w:bCs/>
          <w:lang w:val="en-US"/>
        </w:rPr>
        <w:t>ar</w:t>
      </w:r>
      <w:r>
        <w:rPr>
          <w:rFonts w:hint="default" w:ascii="Times New Roman" w:hAnsi="Times New Roman" w:cs="Times New Roman"/>
          <w:b/>
          <w:bCs/>
        </w:rPr>
        <w:t>ks</w:t>
      </w:r>
      <w:r>
        <w:rPr>
          <w:rFonts w:hint="default" w:ascii="Times New Roman" w:hAnsi="Times New Roman" w:cs="Times New Roman"/>
        </w:rPr>
        <w:t>)</w:t>
      </w:r>
    </w:p>
    <w:p w14:paraId="74A477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(iv) Current standard                                                                        ( </w:t>
      </w:r>
      <w:r>
        <w:rPr>
          <w:rFonts w:hint="default" w:ascii="Times New Roman" w:hAnsi="Times New Roman" w:cs="Times New Roman"/>
          <w:b/>
          <w:bCs/>
        </w:rPr>
        <w:t>3m</w:t>
      </w:r>
      <w:r>
        <w:rPr>
          <w:rFonts w:hint="default" w:ascii="Times New Roman" w:hAnsi="Times New Roman" w:cs="Times New Roman"/>
          <w:b/>
          <w:bCs/>
          <w:lang w:val="en-US"/>
        </w:rPr>
        <w:t>ar</w:t>
      </w:r>
      <w:r>
        <w:rPr>
          <w:rFonts w:hint="default" w:ascii="Times New Roman" w:hAnsi="Times New Roman" w:cs="Times New Roman"/>
          <w:b/>
          <w:bCs/>
        </w:rPr>
        <w:t>ks</w:t>
      </w:r>
      <w:r>
        <w:rPr>
          <w:rFonts w:hint="default" w:ascii="Times New Roman" w:hAnsi="Times New Roman" w:cs="Times New Roman"/>
        </w:rPr>
        <w:t>)</w:t>
      </w:r>
    </w:p>
    <w:p w14:paraId="4D61F05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(b) What are the causes of material usage variance                 </w:t>
      </w:r>
      <w:r>
        <w:rPr>
          <w:rFonts w:hint="default" w:ascii="Times New Roman" w:hAnsi="Times New Roman" w:cs="Times New Roman"/>
          <w:lang w:val="en-US"/>
        </w:rPr>
        <w:t xml:space="preserve">         </w:t>
      </w:r>
      <w:r>
        <w:rPr>
          <w:rFonts w:hint="default" w:ascii="Times New Roman" w:hAnsi="Times New Roman" w:cs="Times New Roman"/>
          <w:b/>
          <w:bCs/>
        </w:rPr>
        <w:t>(3m</w:t>
      </w:r>
      <w:r>
        <w:rPr>
          <w:rFonts w:hint="default" w:ascii="Times New Roman" w:hAnsi="Times New Roman" w:cs="Times New Roman"/>
          <w:b/>
          <w:bCs/>
          <w:lang w:val="en-US"/>
        </w:rPr>
        <w:t>ar</w:t>
      </w:r>
      <w:r>
        <w:rPr>
          <w:rFonts w:hint="default" w:ascii="Times New Roman" w:hAnsi="Times New Roman" w:cs="Times New Roman"/>
          <w:b/>
          <w:bCs/>
        </w:rPr>
        <w:t>ks</w:t>
      </w:r>
      <w:r>
        <w:rPr>
          <w:rFonts w:hint="default" w:ascii="Times New Roman" w:hAnsi="Times New Roman" w:cs="Times New Roman"/>
        </w:rPr>
        <w:t>)</w:t>
      </w:r>
    </w:p>
    <w:p w14:paraId="6A3A5740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THREE </w:t>
      </w:r>
    </w:p>
    <w:p w14:paraId="28F03C1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Explain each of the following: (3 X 5=15)</w:t>
      </w:r>
    </w:p>
    <w:p w14:paraId="233DFA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a) Abnormal Gain                                                                 </w:t>
      </w:r>
      <w:bookmarkStart w:id="4" w:name="_Hlk200525422"/>
      <w:r>
        <w:rPr>
          <w:rFonts w:hint="default" w:ascii="Times New Roman" w:hAnsi="Times New Roman" w:cs="Times New Roman"/>
        </w:rPr>
        <w:t xml:space="preserve">          (</w:t>
      </w:r>
      <w:r>
        <w:rPr>
          <w:rFonts w:hint="default" w:ascii="Times New Roman" w:hAnsi="Times New Roman" w:cs="Times New Roman"/>
          <w:b/>
          <w:bCs/>
        </w:rPr>
        <w:t xml:space="preserve">3 </w:t>
      </w:r>
      <w:bookmarkEnd w:id="4"/>
      <w:r>
        <w:rPr>
          <w:rFonts w:hint="default" w:ascii="Times New Roman" w:hAnsi="Times New Roman" w:cs="Times New Roman"/>
          <w:b/>
          <w:bCs/>
        </w:rPr>
        <w:t>marks</w:t>
      </w:r>
      <w:r>
        <w:rPr>
          <w:rFonts w:hint="default" w:ascii="Times New Roman" w:hAnsi="Times New Roman" w:cs="Times New Roman"/>
        </w:rPr>
        <w:t>)</w:t>
      </w:r>
    </w:p>
    <w:p w14:paraId="1BC67AC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Cost Control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3 marks</w:t>
      </w:r>
      <w:r>
        <w:rPr>
          <w:rFonts w:hint="default" w:ascii="Times New Roman" w:hAnsi="Times New Roman" w:cs="Times New Roman"/>
        </w:rPr>
        <w:t>)</w:t>
      </w:r>
    </w:p>
    <w:p w14:paraId="28617D3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c) Cost Centre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3 marks</w:t>
      </w:r>
      <w:r>
        <w:rPr>
          <w:rFonts w:hint="default" w:ascii="Times New Roman" w:hAnsi="Times New Roman" w:cs="Times New Roman"/>
        </w:rPr>
        <w:t>)</w:t>
      </w:r>
    </w:p>
    <w:p w14:paraId="3F0D54B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d) Transport Operating Costing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3 marks</w:t>
      </w:r>
      <w:r>
        <w:rPr>
          <w:rFonts w:hint="default" w:ascii="Times New Roman" w:hAnsi="Times New Roman" w:cs="Times New Roman"/>
        </w:rPr>
        <w:t>)</w:t>
      </w:r>
    </w:p>
    <w:p w14:paraId="2FCC1D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e) Cost Unit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(3 marks</w:t>
      </w:r>
      <w:r>
        <w:rPr>
          <w:rFonts w:hint="default" w:ascii="Times New Roman" w:hAnsi="Times New Roman" w:cs="Times New Roman"/>
        </w:rPr>
        <w:t>)</w:t>
      </w:r>
    </w:p>
    <w:p w14:paraId="711D2891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FOUR  </w:t>
      </w:r>
    </w:p>
    <w:p w14:paraId="5FE3F5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(a )  What do you mean by Cost Accounting                            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b/>
          <w:bCs/>
        </w:rPr>
        <w:t>( 5 marks</w:t>
      </w:r>
      <w:r>
        <w:rPr>
          <w:rFonts w:hint="default" w:ascii="Times New Roman" w:hAnsi="Times New Roman" w:cs="Times New Roman"/>
        </w:rPr>
        <w:t>)</w:t>
      </w:r>
    </w:p>
    <w:p w14:paraId="0C9648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( b ) Discuss different elements of Cost  </w:t>
      </w:r>
      <w:r>
        <w:rPr>
          <w:rFonts w:hint="default" w:ascii="Times New Roman" w:hAnsi="Times New Roman" w:cs="Times New Roman"/>
          <w:lang w:val="en-US"/>
        </w:rPr>
        <w:t>Accounting</w:t>
      </w:r>
      <w:r>
        <w:rPr>
          <w:rFonts w:hint="default" w:ascii="Times New Roman" w:hAnsi="Times New Roman" w:cs="Times New Roman"/>
        </w:rPr>
        <w:t xml:space="preserve">                         </w:t>
      </w:r>
      <w:bookmarkStart w:id="5" w:name="_GoBack"/>
      <w:bookmarkEnd w:id="5"/>
      <w:r>
        <w:rPr>
          <w:rFonts w:hint="default" w:ascii="Times New Roman" w:hAnsi="Times New Roman" w:cs="Times New Roman"/>
        </w:rPr>
        <w:t xml:space="preserve">( 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 xml:space="preserve">) </w:t>
      </w:r>
    </w:p>
    <w:p w14:paraId="655115E0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 xml:space="preserve">QUESTION FIVE </w:t>
      </w:r>
    </w:p>
    <w:p w14:paraId="03863D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Explain the following</w:t>
      </w:r>
    </w:p>
    <w:p w14:paraId="4FED811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a) Cost Accounting vs Financial Accounting                                </w:t>
      </w:r>
      <w:r>
        <w:rPr>
          <w:rFonts w:hint="default" w:ascii="Times New Roman" w:hAnsi="Times New Roman" w:cs="Times New Roman"/>
          <w:b/>
          <w:bCs/>
        </w:rPr>
        <w:t>( 10 marks</w:t>
      </w:r>
      <w:r>
        <w:rPr>
          <w:rFonts w:hint="default" w:ascii="Times New Roman" w:hAnsi="Times New Roman" w:cs="Times New Roman"/>
        </w:rPr>
        <w:t>)</w:t>
      </w:r>
    </w:p>
    <w:p w14:paraId="4D3EDEA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b) Characteristics of an Ideal System of Cost Accounting          </w:t>
      </w:r>
      <w:r>
        <w:rPr>
          <w:rFonts w:hint="default" w:ascii="Times New Roman" w:hAnsi="Times New Roman" w:cs="Times New Roman"/>
          <w:b/>
          <w:bCs/>
        </w:rPr>
        <w:t>( 5 mark</w:t>
      </w:r>
      <w:r>
        <w:rPr>
          <w:rFonts w:hint="default" w:ascii="Times New Roman" w:hAnsi="Times New Roman" w:cs="Times New Roman"/>
          <w:b/>
          <w:bCs/>
          <w:lang w:val="en-US"/>
        </w:rPr>
        <w:t>s</w:t>
      </w:r>
      <w:r>
        <w:rPr>
          <w:rFonts w:hint="default" w:ascii="Times New Roman" w:hAnsi="Times New Roman" w:cs="Times New Roman"/>
        </w:rPr>
        <w:t xml:space="preserve">) </w:t>
      </w:r>
    </w:p>
    <w:sectPr>
      <w:pgSz w:w="12240" w:h="15840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40B63"/>
    <w:rsid w:val="0002162D"/>
    <w:rsid w:val="00062082"/>
    <w:rsid w:val="001C12F7"/>
    <w:rsid w:val="00282219"/>
    <w:rsid w:val="00314B05"/>
    <w:rsid w:val="004271AE"/>
    <w:rsid w:val="004F3008"/>
    <w:rsid w:val="004F7D58"/>
    <w:rsid w:val="00587F11"/>
    <w:rsid w:val="00640B63"/>
    <w:rsid w:val="006667AC"/>
    <w:rsid w:val="00730D97"/>
    <w:rsid w:val="00854CCD"/>
    <w:rsid w:val="00D050FF"/>
    <w:rsid w:val="00D425D4"/>
    <w:rsid w:val="00E3130A"/>
    <w:rsid w:val="00E71849"/>
    <w:rsid w:val="00EF2369"/>
    <w:rsid w:val="00F35FF5"/>
    <w:rsid w:val="14A0633D"/>
    <w:rsid w:val="25A17701"/>
    <w:rsid w:val="2AA3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496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2F5496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8"/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3F3F3F" w:themeColor="text1" w:themeTint="BF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49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2F5496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49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1927</Characters>
  <Lines>16</Lines>
  <Paragraphs>4</Paragraphs>
  <TotalTime>62</TotalTime>
  <ScaleCrop>false</ScaleCrop>
  <LinksUpToDate>false</LinksUpToDate>
  <CharactersWithSpaces>2261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2025-06-11T06:01:00Z</dcterms:created>
  <dc:creator>tmuc ict</dc:creator>
  <cp:lastModifiedBy>HP</cp:lastModifiedBy>
  <cp:lastPrinted>2025-08-01T08:38:00Z</cp:lastPrinted>
  <dcterms:modified xsi:type="dcterms:W3CDTF">2025-08-06T13:02:47Z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33046CA321924259B58390CABAD9BD70_12</vt:lpwstr>
  </property>
</Properties>
</file>