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B98B5">
      <w:pPr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201035" cy="1386205"/>
            <wp:effectExtent l="0" t="0" r="18415" b="444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1035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0D0D358">
      <w:pPr>
        <w:spacing w:line="360" w:lineRule="auto"/>
        <w:jc w:val="center"/>
        <w:rPr>
          <w:rFonts w:hint="default" w:ascii="Times New Roman Bold" w:hAnsi="Times New Roman Bold" w:cs="Times New Roman Bold"/>
          <w:b/>
          <w:bCs w:val="0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>202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  <w:lang w:val="en-US"/>
        </w:rPr>
        <w:t>4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>/202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  <w:lang w:val="en-US"/>
        </w:rPr>
        <w:t>5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 xml:space="preserve"> ACADEMIC YEAR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  <w:lang w:val="en-US"/>
        </w:rPr>
        <w:t xml:space="preserve"> 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>UNIVERSITY EXAMINATIONS</w:t>
      </w:r>
    </w:p>
    <w:p w14:paraId="1C077671">
      <w:pPr>
        <w:spacing w:line="360" w:lineRule="auto"/>
        <w:jc w:val="center"/>
        <w:rPr>
          <w:rFonts w:hint="default" w:ascii="Times New Roman Bold" w:hAnsi="Times New Roman Bold" w:cs="Times New Roman Bold"/>
          <w:b/>
          <w:bCs w:val="0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  <w:lang w:val="en-US"/>
        </w:rPr>
        <w:t>FIRST</w:t>
      </w:r>
      <w:r>
        <w:rPr>
          <w:rFonts w:hint="default" w:ascii="Times New Roman Bold" w:hAnsi="Times New Roman Bold" w:eastAsia="Times New Roman" w:cs="Times New Roman Bold"/>
          <w:b/>
          <w:bCs w:val="0"/>
          <w:sz w:val="28"/>
          <w:szCs w:val="28"/>
        </w:rPr>
        <w:t xml:space="preserve"> YEAR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 xml:space="preserve">   FIRST   SEMESTER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  <w:lang w:val="en-US"/>
        </w:rPr>
        <w:t xml:space="preserve"> EXAMINATION 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 xml:space="preserve">FOR THE DEGREE OF 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  <w:lang w:val="en-US"/>
        </w:rPr>
        <w:t>MASTER OF LITERATURE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 xml:space="preserve"> </w:t>
      </w:r>
    </w:p>
    <w:p w14:paraId="4E135F02">
      <w:pPr>
        <w:jc w:val="center"/>
        <w:rPr>
          <w:rFonts w:hint="default" w:ascii="Times New Roman Bold" w:hAnsi="Times New Roman Bold" w:cs="Times New Roman Bold"/>
          <w:b/>
          <w:bCs w:val="0"/>
          <w:sz w:val="28"/>
          <w:szCs w:val="28"/>
        </w:rPr>
      </w:pPr>
    </w:p>
    <w:p w14:paraId="184ABF5E">
      <w:pPr>
        <w:jc w:val="center"/>
        <w:rPr>
          <w:rFonts w:hint="default" w:ascii="Times New Roman Bold" w:hAnsi="Times New Roman Bold" w:cs="Times New Roman Bold"/>
          <w:b/>
          <w:bCs w:val="0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>ALI 808: LITERATURE AND JOURNALISM</w:t>
      </w:r>
    </w:p>
    <w:p w14:paraId="68F8EC11">
      <w:pPr>
        <w:pStyle w:val="2"/>
        <w:pBdr>
          <w:bottom w:val="double" w:color="auto" w:sz="4" w:space="0"/>
        </w:pBdr>
        <w:jc w:val="both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19/12/2024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 xml:space="preserve">TIME: 3 HOURS </w:t>
      </w:r>
    </w:p>
    <w:p w14:paraId="08A27440">
      <w:pPr>
        <w:rPr>
          <w:rFonts w:hint="default"/>
          <w:color w:val="auto"/>
          <w:lang w:val="en-US"/>
        </w:rPr>
      </w:pPr>
    </w:p>
    <w:p w14:paraId="2F433B4A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0853353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010EC741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2EFEC2C2">
      <w:pPr>
        <w:pStyle w:val="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 ANY THREE questions </w:t>
      </w:r>
    </w:p>
    <w:p w14:paraId="5FF0CCA9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3472A708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6FE5CB36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38C4C425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1BDB7D62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6B610F18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43CE6DA4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6BB80A8E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554B6A0F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1DDC09FB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0342BC6D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5D0BB14E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7D07472B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0E554B95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70BE5EE3">
      <w:pPr>
        <w:pStyle w:val="6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7BAE0535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238D0685">
      <w:pPr>
        <w:numPr>
          <w:ilvl w:val="0"/>
          <w:numId w:val="0"/>
        </w:numPr>
        <w:rPr>
          <w:rFonts w:ascii="Times New Roman" w:hAnsi="Times New Roman" w:cs="Times New Roman"/>
          <w:sz w:val="28"/>
          <w:szCs w:val="28"/>
        </w:rPr>
      </w:pPr>
    </w:p>
    <w:p w14:paraId="2F5F957F">
      <w:pPr>
        <w:numPr>
          <w:ilvl w:val="0"/>
          <w:numId w:val="1"/>
        </w:numPr>
        <w:ind w:left="425" w:leftChars="0" w:hanging="425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 the view that Peter Godwin’s </w:t>
      </w:r>
      <w:r>
        <w:rPr>
          <w:rFonts w:ascii="Times New Roman" w:hAnsi="Times New Roman" w:cs="Times New Roman"/>
          <w:i/>
          <w:sz w:val="28"/>
          <w:szCs w:val="28"/>
        </w:rPr>
        <w:t>The Fear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</w:rPr>
        <w:t>The Last Days of Robert Mugabe</w:t>
      </w:r>
      <w:r>
        <w:rPr>
          <w:rFonts w:ascii="Times New Roman" w:hAnsi="Times New Roman" w:cs="Times New Roman"/>
          <w:sz w:val="28"/>
          <w:szCs w:val="28"/>
        </w:rPr>
        <w:t xml:space="preserve"> harnesses individual stories of memory and use of tools of research to commemorate Zimbabwe’s history of the post- independence struggle against the abuse of human rights.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5709C1EE">
      <w:pPr>
        <w:numPr>
          <w:ilvl w:val="0"/>
          <w:numId w:val="0"/>
        </w:numPr>
        <w:rPr>
          <w:rFonts w:ascii="Times New Roman" w:hAnsi="Times New Roman" w:cs="Times New Roman"/>
          <w:sz w:val="28"/>
          <w:szCs w:val="28"/>
        </w:rPr>
      </w:pPr>
    </w:p>
    <w:p w14:paraId="476B623A">
      <w:pPr>
        <w:numPr>
          <w:ilvl w:val="0"/>
          <w:numId w:val="1"/>
        </w:numPr>
        <w:ind w:left="425" w:leftChars="0" w:hanging="425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Some of the profile stories told in Riccardo Orizio’s </w:t>
      </w:r>
      <w:r>
        <w:rPr>
          <w:rFonts w:ascii="Times New Roman" w:hAnsi="Times New Roman" w:cs="Times New Roman"/>
          <w:i/>
          <w:sz w:val="28"/>
          <w:szCs w:val="28"/>
        </w:rPr>
        <w:t>Encounters with the Devil</w:t>
      </w:r>
      <w:r>
        <w:rPr>
          <w:rFonts w:ascii="Times New Roman" w:hAnsi="Times New Roman" w:cs="Times New Roman"/>
          <w:sz w:val="28"/>
          <w:szCs w:val="28"/>
        </w:rPr>
        <w:t xml:space="preserve"> and Yusuf K. Dawood’s </w:t>
      </w:r>
      <w:r>
        <w:rPr>
          <w:rFonts w:ascii="Times New Roman" w:hAnsi="Times New Roman" w:cs="Times New Roman"/>
          <w:i/>
          <w:sz w:val="28"/>
          <w:szCs w:val="28"/>
        </w:rPr>
        <w:t>Yesterday Today and Tomorrow</w:t>
      </w:r>
      <w:r>
        <w:rPr>
          <w:rFonts w:ascii="Times New Roman" w:hAnsi="Times New Roman" w:cs="Times New Roman"/>
          <w:sz w:val="28"/>
          <w:szCs w:val="28"/>
        </w:rPr>
        <w:t xml:space="preserve"> are more fiction than fact¨ Examine the validity of this statement with reference to at least three profile stories from each book.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(20 marks).</w:t>
      </w:r>
    </w:p>
    <w:p w14:paraId="34D950FD">
      <w:pPr>
        <w:rPr>
          <w:rFonts w:ascii="Times New Roman" w:hAnsi="Times New Roman" w:cs="Times New Roman"/>
          <w:sz w:val="28"/>
          <w:szCs w:val="28"/>
        </w:rPr>
      </w:pPr>
    </w:p>
    <w:p w14:paraId="284EB61E">
      <w:pPr>
        <w:numPr>
          <w:ilvl w:val="0"/>
          <w:numId w:val="1"/>
        </w:numPr>
        <w:ind w:left="425" w:leftChars="0" w:hanging="425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How has the writer used narrative point of view to present the literary and journalistic angles of the conflict in </w:t>
      </w:r>
      <w:r>
        <w:rPr>
          <w:rFonts w:ascii="Times New Roman" w:hAnsi="Times New Roman" w:cs="Times New Roman"/>
          <w:i/>
          <w:sz w:val="28"/>
          <w:szCs w:val="28"/>
        </w:rPr>
        <w:t>The Bookseller of Kabul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40D3EE8D">
      <w:pPr>
        <w:rPr>
          <w:rFonts w:ascii="Times New Roman" w:hAnsi="Times New Roman" w:cs="Times New Roman"/>
          <w:sz w:val="28"/>
          <w:szCs w:val="28"/>
        </w:rPr>
      </w:pPr>
    </w:p>
    <w:p w14:paraId="1362884A">
      <w:pPr>
        <w:numPr>
          <w:ilvl w:val="0"/>
          <w:numId w:val="1"/>
        </w:numPr>
        <w:ind w:left="425" w:leftChars="0" w:hanging="425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Joseph Karimi and Philip Ochieng’s </w:t>
      </w:r>
      <w:r>
        <w:rPr>
          <w:rFonts w:ascii="Times New Roman" w:hAnsi="Times New Roman" w:cs="Times New Roman"/>
          <w:i/>
          <w:sz w:val="28"/>
          <w:szCs w:val="28"/>
        </w:rPr>
        <w:t>The Kenyatta Succession</w:t>
      </w:r>
      <w:r>
        <w:rPr>
          <w:rFonts w:ascii="Times New Roman" w:hAnsi="Times New Roman" w:cs="Times New Roman"/>
          <w:sz w:val="28"/>
          <w:szCs w:val="28"/>
        </w:rPr>
        <w:t xml:space="preserve"> has no aesthetics at all; the book is basically preoccupied with the facts of the Kenyatta succession struggle. Discuss.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73484307">
      <w:pPr>
        <w:rPr>
          <w:rFonts w:ascii="Times New Roman" w:hAnsi="Times New Roman" w:cs="Times New Roman"/>
          <w:sz w:val="28"/>
          <w:szCs w:val="28"/>
        </w:rPr>
      </w:pPr>
    </w:p>
    <w:p w14:paraId="058F7C2B">
      <w:pPr>
        <w:numPr>
          <w:ilvl w:val="0"/>
          <w:numId w:val="1"/>
        </w:numPr>
        <w:ind w:left="425" w:leftChars="0" w:hanging="425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¨Tracy Kidder’s </w:t>
      </w:r>
      <w:r>
        <w:rPr>
          <w:rFonts w:ascii="Times New Roman" w:hAnsi="Times New Roman" w:cs="Times New Roman"/>
          <w:i/>
          <w:sz w:val="28"/>
          <w:szCs w:val="28"/>
        </w:rPr>
        <w:t>Mountains Beyond Mountains</w:t>
      </w:r>
      <w:r>
        <w:rPr>
          <w:rFonts w:ascii="Times New Roman" w:hAnsi="Times New Roman" w:cs="Times New Roman"/>
          <w:sz w:val="28"/>
          <w:szCs w:val="28"/>
        </w:rPr>
        <w:t xml:space="preserve"> is the story of one man’s ability to make a difference in this increasingly maddening world¨ (John Wilken). To what extent is the character Paul Farmer a creation of reality and a creation fiction?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48BBB23E">
      <w:pPr>
        <w:rPr>
          <w:rFonts w:ascii="Times New Roman" w:hAnsi="Times New Roman" w:cs="Times New Roman"/>
          <w:sz w:val="24"/>
          <w:szCs w:val="24"/>
        </w:rPr>
      </w:pPr>
    </w:p>
    <w:p w14:paraId="1CDE3CDF">
      <w:pPr>
        <w:rPr>
          <w:rFonts w:ascii="Times New Roman" w:hAnsi="Times New Roman" w:cs="Times New Roman"/>
          <w:sz w:val="24"/>
          <w:szCs w:val="24"/>
        </w:rPr>
      </w:pPr>
    </w:p>
    <w:p w14:paraId="6C49916B">
      <w:pPr>
        <w:rPr>
          <w:rFonts w:ascii="Times New Roman" w:hAnsi="Times New Roman" w:cs="Times New Roman"/>
          <w:sz w:val="24"/>
          <w:szCs w:val="24"/>
        </w:rPr>
      </w:pPr>
    </w:p>
    <w:p w14:paraId="7B37AC4E">
      <w:pPr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altName w:val="Time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FE7327"/>
    <w:multiLevelType w:val="singleLevel"/>
    <w:tmpl w:val="8DFE7327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EF2"/>
    <w:rsid w:val="009217AF"/>
    <w:rsid w:val="00996991"/>
    <w:rsid w:val="00AB3281"/>
    <w:rsid w:val="00BC5A25"/>
    <w:rsid w:val="00CA3EF2"/>
    <w:rsid w:val="00E9316D"/>
    <w:rsid w:val="00FE1B32"/>
    <w:rsid w:val="00FF6A86"/>
    <w:rsid w:val="729C4863"/>
    <w:rsid w:val="BBE6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182</Words>
  <Characters>1041</Characters>
  <Lines>8</Lines>
  <Paragraphs>2</Paragraphs>
  <TotalTime>3</TotalTime>
  <ScaleCrop>false</ScaleCrop>
  <LinksUpToDate>false</LinksUpToDate>
  <CharactersWithSpaces>1221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2024-10-29T00:05:00Z</dcterms:created>
  <dc:creator>Admin</dc:creator>
  <cp:lastModifiedBy>HP</cp:lastModifiedBy>
  <cp:lastPrinted>2024-12-16T12:02:18Z</cp:lastPrinted>
  <dcterms:modified xsi:type="dcterms:W3CDTF">2024-12-16T12:02:23Z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2537DBD946F8D01F83DA3E67C10E4C36_42</vt:lpwstr>
  </property>
</Properties>
</file>