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C08AF">
      <w:pPr>
        <w:pStyle w:val="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1352550" cy="800100"/>
            <wp:effectExtent l="0" t="0" r="0" b="0"/>
            <wp:docPr id="1" name="Picture 1" descr="C:\Users\Sam\AppData\Local\Temp\ksohtml102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Sam\AppData\Local\Temp\ksohtml10232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9E7A">
      <w:pPr>
        <w:spacing w:before="3" w:after="0" w:line="240" w:lineRule="auto"/>
        <w:ind w:right="-50"/>
        <w:jc w:val="center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bookmarkStart w:id="0" w:name="_Hlk121158204"/>
      <w:r>
        <w:rPr>
          <w:rFonts w:ascii="Times New Roman" w:hAnsi="Times New Roman" w:eastAsia="Times New Roman" w:cs="Times New Roman"/>
          <w:b/>
          <w:spacing w:val="-1"/>
          <w:sz w:val="44"/>
          <w:szCs w:val="44"/>
          <w:lang w:val="en-US"/>
        </w:rPr>
        <w:t>T</w:t>
      </w:r>
      <w:r>
        <w:rPr>
          <w:rFonts w:ascii="Times New Roman" w:hAnsi="Times New Roman" w:eastAsia="Times New Roman" w:cs="Times New Roman"/>
          <w:b/>
          <w:sz w:val="44"/>
          <w:szCs w:val="44"/>
          <w:lang w:val="en-US"/>
        </w:rPr>
        <w:t>OM MB</w:t>
      </w:r>
      <w:r>
        <w:rPr>
          <w:rFonts w:ascii="Times New Roman" w:hAnsi="Times New Roman" w:eastAsia="Times New Roman" w:cs="Times New Roman"/>
          <w:b/>
          <w:spacing w:val="1"/>
          <w:sz w:val="44"/>
          <w:szCs w:val="44"/>
          <w:lang w:val="en-US"/>
        </w:rPr>
        <w:t>O</w:t>
      </w:r>
      <w:r>
        <w:rPr>
          <w:rFonts w:ascii="Times New Roman" w:hAnsi="Times New Roman" w:eastAsia="Times New Roman" w:cs="Times New Roman"/>
          <w:b/>
          <w:sz w:val="44"/>
          <w:szCs w:val="44"/>
          <w:lang w:val="en-US"/>
        </w:rPr>
        <w:t>YA UNIV</w:t>
      </w:r>
      <w:r>
        <w:rPr>
          <w:rFonts w:ascii="Times New Roman" w:hAnsi="Times New Roman" w:eastAsia="Times New Roman" w:cs="Times New Roman"/>
          <w:b/>
          <w:spacing w:val="2"/>
          <w:sz w:val="44"/>
          <w:szCs w:val="44"/>
          <w:lang w:val="en-US"/>
        </w:rPr>
        <w:t>E</w:t>
      </w:r>
      <w:r>
        <w:rPr>
          <w:rFonts w:ascii="Times New Roman" w:hAnsi="Times New Roman" w:eastAsia="Times New Roman" w:cs="Times New Roman"/>
          <w:b/>
          <w:spacing w:val="1"/>
          <w:sz w:val="44"/>
          <w:szCs w:val="44"/>
          <w:lang w:val="en-US"/>
        </w:rPr>
        <w:t>R</w:t>
      </w:r>
      <w:r>
        <w:rPr>
          <w:rFonts w:ascii="Times New Roman" w:hAnsi="Times New Roman" w:eastAsia="Times New Roman" w:cs="Times New Roman"/>
          <w:b/>
          <w:sz w:val="44"/>
          <w:szCs w:val="44"/>
          <w:lang w:val="en-US"/>
        </w:rPr>
        <w:t>S</w:t>
      </w:r>
      <w:r>
        <w:rPr>
          <w:rFonts w:ascii="Times New Roman" w:hAnsi="Times New Roman" w:eastAsia="Times New Roman" w:cs="Times New Roman"/>
          <w:b/>
          <w:spacing w:val="-1"/>
          <w:sz w:val="44"/>
          <w:szCs w:val="44"/>
          <w:lang w:val="en-US"/>
        </w:rPr>
        <w:t>IT</w:t>
      </w:r>
      <w:r>
        <w:rPr>
          <w:rFonts w:ascii="Times New Roman" w:hAnsi="Times New Roman" w:eastAsia="Times New Roman" w:cs="Times New Roman"/>
          <w:b/>
          <w:sz w:val="44"/>
          <w:szCs w:val="44"/>
          <w:lang w:val="en-US"/>
        </w:rPr>
        <w:t xml:space="preserve">Y </w:t>
      </w:r>
    </w:p>
    <w:bookmarkEnd w:id="0"/>
    <w:p w14:paraId="50515DE6">
      <w:pPr>
        <w:spacing w:before="3" w:after="0" w:line="240" w:lineRule="exact"/>
        <w:jc w:val="center"/>
        <w:rPr>
          <w:rFonts w:ascii="Times New Roman" w:hAnsi="Times New Roman" w:eastAsia="Times New Roman" w:cs="Times New Roman"/>
          <w:color w:val="FF0000"/>
          <w:sz w:val="20"/>
          <w:szCs w:val="20"/>
          <w:lang w:val="en-US"/>
        </w:rPr>
      </w:pPr>
      <w:r>
        <w:rPr>
          <w:rFonts w:ascii="Times New Roman" w:hAnsi="Times New Roman" w:eastAsia="Times New Roman" w:cs="Times New Roman"/>
          <w:color w:val="FF0000"/>
          <w:sz w:val="20"/>
          <w:szCs w:val="20"/>
          <w:lang w:val="en-US"/>
        </w:rPr>
        <w:t>KNOWLEDGE FOR SUSTAINABLE INNOVATION ENTERPRISE</w:t>
      </w:r>
    </w:p>
    <w:p w14:paraId="5C8C2781">
      <w:pPr>
        <w:spacing w:after="0" w:line="240" w:lineRule="auto"/>
        <w:ind w:right="1789"/>
        <w:jc w:val="center"/>
        <w:rPr>
          <w:rFonts w:ascii="Times New Roman" w:hAnsi="Times New Roman" w:eastAsia="Times New Roman" w:cs="Times New Roman"/>
          <w:b/>
          <w:color w:val="FF0000"/>
          <w:sz w:val="32"/>
          <w:szCs w:val="32"/>
          <w:lang w:val="en-US"/>
        </w:rPr>
      </w:pPr>
      <w:r>
        <w:rPr>
          <w:rFonts w:ascii="Times New Roman" w:hAnsi="Times New Roman" w:eastAsia="Times New Roman" w:cs="Times New Roman"/>
          <w:b/>
          <w:color w:val="FF0000"/>
          <w:sz w:val="32"/>
          <w:szCs w:val="32"/>
          <w:lang w:val="en-US"/>
        </w:rPr>
        <w:t xml:space="preserve">            </w:t>
      </w:r>
    </w:p>
    <w:p w14:paraId="07D46FBC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>20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/>
        </w:rPr>
        <w:t>24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>/202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/>
        </w:rPr>
        <w:t xml:space="preserve">5 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>ACADEMIC YEAR UNIVERSITY EXAMINATION</w:t>
      </w:r>
    </w:p>
    <w:p w14:paraId="38F8BC98">
      <w:pPr>
        <w:spacing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243F346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1"/>
          <w:u w:val="none"/>
          <w:lang w:val="en-US"/>
        </w:rPr>
        <w:t xml:space="preserve">FIRST </w:t>
      </w:r>
      <w:r>
        <w:rPr>
          <w:rFonts w:hint="default" w:ascii="Times New Roman" w:hAnsi="Times New Roman" w:eastAsia="Times New Roman" w:cs="Times New Roman"/>
          <w:b/>
          <w:sz w:val="28"/>
          <w:szCs w:val="21"/>
          <w:u w:val="none"/>
        </w:rPr>
        <w:t xml:space="preserve"> YEAR </w:t>
      </w:r>
      <w:r>
        <w:rPr>
          <w:rFonts w:hint="default" w:ascii="Times New Roman" w:hAnsi="Times New Roman" w:cs="Times New Roman"/>
          <w:b/>
          <w:sz w:val="28"/>
          <w:szCs w:val="21"/>
          <w:u w:val="none"/>
          <w:lang w:val="en-US"/>
        </w:rPr>
        <w:t>FIRST</w:t>
      </w:r>
      <w:r>
        <w:rPr>
          <w:rFonts w:hint="default" w:ascii="Times New Roman" w:hAnsi="Times New Roman" w:eastAsia="Times New Roman" w:cs="Times New Roman"/>
          <w:b/>
          <w:sz w:val="28"/>
          <w:szCs w:val="21"/>
          <w:u w:val="none"/>
        </w:rPr>
        <w:t xml:space="preserve"> SEMESTER EXAMINATIONS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CERTIFICATE IN BUSINESS ADMINISTRATION</w:t>
      </w:r>
    </w:p>
    <w:p w14:paraId="78D44B2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27CA7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B 01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1</w:t>
      </w:r>
      <w:bookmarkStart w:id="3" w:name="_GoBack"/>
      <w:bookmarkEnd w:id="3"/>
      <w:r>
        <w:rPr>
          <w:rFonts w:ascii="Times New Roman" w:hAnsi="Times New Roman" w:cs="Times New Roman"/>
          <w:b/>
          <w:sz w:val="28"/>
          <w:szCs w:val="28"/>
        </w:rPr>
        <w:t>: ELEMENTS OF BOOKING KEEPING</w:t>
      </w:r>
    </w:p>
    <w:p w14:paraId="74398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DA43B">
      <w:pPr>
        <w:pStyle w:val="2"/>
        <w:pBdr>
          <w:bottom w:val="double" w:color="auto" w:sz="4" w:space="0"/>
        </w:pBdr>
        <w:jc w:val="center"/>
        <w:rPr>
          <w:rFonts w:hint="default"/>
          <w:sz w:val="28"/>
          <w:szCs w:val="28"/>
          <w:lang w:val="en-US"/>
        </w:rPr>
      </w:pPr>
      <w:r>
        <w:rPr>
          <w:sz w:val="28"/>
          <w:szCs w:val="28"/>
        </w:rPr>
        <w:t>Date: 06/08/2025                                                                            TIME: 3 HOURS</w:t>
      </w:r>
    </w:p>
    <w:p w14:paraId="208CC4FF">
      <w:pPr>
        <w:pStyle w:val="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INSTRUCTIONS TO CANDIDATES</w:t>
      </w:r>
    </w:p>
    <w:p w14:paraId="467FA26D">
      <w:pPr>
        <w:pStyle w:val="1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Answer Question ONE (compulsory) and ANY OTHER THREE questions </w:t>
      </w:r>
    </w:p>
    <w:p w14:paraId="3521F82A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30EBF6E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19BB21D9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19CEB8C0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2B50F051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096E420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532DACE8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52A4B25E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2E4D1B46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1F4CEA51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1E2833E6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66313F85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7CB9A88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47D695A3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64FA22A6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0A90380F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4CB7DE8E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32833E3E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</w:p>
    <w:p w14:paraId="298707F1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  <w:t>QUESTION 1</w:t>
      </w:r>
    </w:p>
    <w:p w14:paraId="0C8DFA22">
      <w:pPr>
        <w:pStyle w:val="12"/>
        <w:rPr>
          <w:sz w:val="28"/>
          <w:szCs w:val="28"/>
        </w:rPr>
      </w:pPr>
      <w:r>
        <w:rPr>
          <w:sz w:val="28"/>
          <w:szCs w:val="28"/>
        </w:rPr>
        <w:t>(a)  You are given the following transactions for May:</w:t>
      </w:r>
    </w:p>
    <w:p w14:paraId="3DC191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>May 1: Balance brought forward: Cash Ksh 8,000; Bank Ksh 12,500</w:t>
      </w:r>
    </w:p>
    <w:p w14:paraId="45FC14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>May 3: Paid rent by cheque Ksh 4,000</w:t>
      </w:r>
    </w:p>
    <w:p w14:paraId="72B590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>May 6: Received cash from a debtor Ksh 3,500</w:t>
      </w:r>
    </w:p>
    <w:p w14:paraId="3A67D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>May 9: Deposited Ksh 2,000 into bank</w:t>
      </w:r>
    </w:p>
    <w:p w14:paraId="3DFD53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>May 12: Paid stationery Ksh 1,200 cash</w:t>
      </w:r>
    </w:p>
    <w:p w14:paraId="3A8108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>May 18: Received a cheque from a customer Ksh 6,800</w:t>
      </w:r>
    </w:p>
    <w:p w14:paraId="032BC2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>May 20: Banked all cash in hand</w:t>
      </w:r>
    </w:p>
    <w:p w14:paraId="40D7C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>May 25: Paid wages by cheque Ksh 3,000</w:t>
      </w:r>
    </w:p>
    <w:p w14:paraId="3C4861F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>Required:</w:t>
      </w: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>Prepare a two-column cash book for May.                                                     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  <w:t>15 marks</w:t>
      </w: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>)</w:t>
      </w:r>
    </w:p>
    <w:p w14:paraId="3FE26000">
      <w:pPr>
        <w:pStyle w:val="1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(b)  Explain the difference between </w:t>
      </w:r>
      <w:r>
        <w:rPr>
          <w:b/>
          <w:bCs/>
          <w:sz w:val="28"/>
          <w:szCs w:val="28"/>
        </w:rPr>
        <w:t>capital expenditure</w:t>
      </w:r>
      <w:r>
        <w:rPr>
          <w:sz w:val="28"/>
          <w:szCs w:val="28"/>
        </w:rPr>
        <w:t xml:space="preserve"> and </w:t>
      </w:r>
      <w:r>
        <w:rPr>
          <w:b/>
          <w:bCs/>
          <w:sz w:val="28"/>
          <w:szCs w:val="28"/>
        </w:rPr>
        <w:t>revenue expenditure</w:t>
      </w:r>
      <w:r>
        <w:rPr>
          <w:sz w:val="28"/>
          <w:szCs w:val="28"/>
        </w:rPr>
        <w:t>, giving one example of each.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</w:t>
      </w:r>
      <w:bookmarkStart w:id="1" w:name="_Hlk204165212"/>
      <w:r>
        <w:rPr>
          <w:sz w:val="28"/>
          <w:szCs w:val="28"/>
        </w:rPr>
        <w:t xml:space="preserve">  (</w:t>
      </w:r>
      <w:r>
        <w:rPr>
          <w:b/>
          <w:sz w:val="28"/>
          <w:szCs w:val="28"/>
        </w:rPr>
        <w:t>4 marks)</w:t>
      </w:r>
      <w:bookmarkEnd w:id="1"/>
    </w:p>
    <w:p w14:paraId="3108A678">
      <w:pPr>
        <w:pStyle w:val="1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(c)    Outline five differences between a cash discount and a trade disco</w:t>
      </w:r>
      <w:r>
        <w:rPr>
          <w:bCs/>
          <w:sz w:val="28"/>
          <w:szCs w:val="28"/>
        </w:rPr>
        <w:t>unt.</w:t>
      </w:r>
      <w:r>
        <w:rPr>
          <w:sz w:val="28"/>
          <w:szCs w:val="28"/>
        </w:rPr>
        <w:t xml:space="preserve"> (</w:t>
      </w:r>
      <w:r>
        <w:rPr>
          <w:b/>
          <w:sz w:val="28"/>
          <w:szCs w:val="28"/>
        </w:rPr>
        <w:t>6 marks)</w:t>
      </w:r>
      <w:r>
        <w:rPr>
          <w:sz w:val="28"/>
          <w:szCs w:val="28"/>
        </w:rPr>
        <w:t xml:space="preserve">                                                                    </w:t>
      </w:r>
    </w:p>
    <w:p w14:paraId="6A89A6BB">
      <w:pPr>
        <w:pStyle w:val="1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QUESTION 2   </w:t>
      </w:r>
    </w:p>
    <w:p w14:paraId="3DCE3FC2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sz w:val="28"/>
          <w:szCs w:val="28"/>
          <w:lang w:eastAsia="en-GB"/>
        </w:rPr>
      </w:pPr>
      <w:r>
        <w:rPr>
          <w:sz w:val="28"/>
          <w:szCs w:val="28"/>
        </w:rPr>
        <w:t>(a</w:t>
      </w:r>
      <w:r>
        <w:rPr>
          <w:rFonts w:ascii="Times New Roman" w:hAnsi="Times New Roman" w:eastAsia="Times New Roman" w:cs="Times New Roman"/>
          <w:sz w:val="28"/>
          <w:szCs w:val="28"/>
          <w:lang w:eastAsia="en-GB"/>
        </w:rPr>
        <w:t xml:space="preserve">)  State and explain the importance of book keeping.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en-GB"/>
        </w:rPr>
        <w:t xml:space="preserve">     </w:t>
      </w: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/>
          <w:sz w:val="28"/>
          <w:szCs w:val="28"/>
        </w:rPr>
        <w:t>( 6 marks)</w:t>
      </w:r>
    </w:p>
    <w:p w14:paraId="2C70B791">
      <w:pPr>
        <w:pStyle w:val="12"/>
        <w:shd w:val="clear" w:color="auto" w:fill="FFFFFF"/>
        <w:spacing w:before="0" w:beforeAutospacing="0" w:after="150" w:afterAutospacing="0"/>
        <w:rPr>
          <w:sz w:val="2"/>
          <w:szCs w:val="4"/>
        </w:rPr>
      </w:pPr>
    </w:p>
    <w:p w14:paraId="38B40122">
      <w:pPr>
        <w:pStyle w:val="12"/>
        <w:shd w:val="clear" w:color="auto" w:fill="FFFFFF"/>
        <w:spacing w:before="0" w:beforeAutospacing="0" w:after="0" w:afterAutospac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(b)  Mark and Sharon are students of Tom Mboya University taking a certificate course in Business Administration and would like to understand some of the accounting concepts. Discuss.                                                                       </w:t>
      </w:r>
      <w:r>
        <w:rPr>
          <w:b/>
          <w:sz w:val="28"/>
          <w:szCs w:val="28"/>
        </w:rPr>
        <w:t>(9 marks)</w:t>
      </w:r>
    </w:p>
    <w:p w14:paraId="48E8C354">
      <w:pPr>
        <w:pStyle w:val="1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14:paraId="6C9C3FE7">
      <w:pPr>
        <w:pStyle w:val="1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QUESTION 3</w:t>
      </w:r>
    </w:p>
    <w:p w14:paraId="7F5A2B46">
      <w:pPr>
        <w:shd w:val="clear" w:color="auto" w:fill="FFFFFF"/>
        <w:spacing w:after="150" w:line="240" w:lineRule="auto"/>
        <w:rPr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GB"/>
        </w:rPr>
        <w:t xml:space="preserve">a)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Discuss advantages of double entry and state the accounting equation.</w:t>
      </w:r>
      <w:r>
        <w:rPr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(4 marks)</w:t>
      </w:r>
    </w:p>
    <w:p w14:paraId="414C76DB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GB"/>
        </w:rPr>
        <w:t>b) Write short notes on the following: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7885CD">
      <w:pPr>
        <w:pStyle w:val="1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(i) Personal Account</w:t>
      </w:r>
      <w:r>
        <w:rPr>
          <w:b/>
          <w:sz w:val="28"/>
          <w:szCs w:val="28"/>
        </w:rPr>
        <w:t xml:space="preserve">                         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(2 marks)</w:t>
      </w:r>
    </w:p>
    <w:p w14:paraId="03B1E5F0">
      <w:pPr>
        <w:pStyle w:val="1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(ii) Real Account                                                                                           </w:t>
      </w:r>
      <w:r>
        <w:rPr>
          <w:b/>
          <w:sz w:val="28"/>
          <w:szCs w:val="28"/>
        </w:rPr>
        <w:t>(2 marks)</w:t>
      </w:r>
    </w:p>
    <w:p w14:paraId="5ACEE135">
      <w:pPr>
        <w:pStyle w:val="1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(iii) Nominal Account.                  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(2marks)</w:t>
      </w:r>
    </w:p>
    <w:p w14:paraId="4DA290DC">
      <w:pPr>
        <w:pStyle w:val="1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(iv)  Deffered income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(2 marks)</w:t>
      </w:r>
    </w:p>
    <w:p w14:paraId="310184ED">
      <w:pPr>
        <w:pStyle w:val="12"/>
        <w:shd w:val="clear" w:color="auto" w:fill="FFFFFF"/>
        <w:tabs>
          <w:tab w:val="left" w:pos="357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(v)   Debit note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(2 mark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)</w:t>
      </w:r>
    </w:p>
    <w:p w14:paraId="4F9D53CC">
      <w:pPr>
        <w:pStyle w:val="12"/>
        <w:shd w:val="clear" w:color="auto" w:fill="FFFFFF"/>
        <w:tabs>
          <w:tab w:val="left" w:pos="357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(vi)  Credit note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(1 marks)</w:t>
      </w:r>
      <w:r>
        <w:rPr>
          <w:b/>
          <w:sz w:val="28"/>
          <w:szCs w:val="28"/>
        </w:rPr>
        <w:tab/>
      </w:r>
    </w:p>
    <w:p w14:paraId="22554BF2">
      <w:pPr>
        <w:pStyle w:val="12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QUESTION 4</w:t>
      </w:r>
    </w:p>
    <w:p w14:paraId="03D18485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 xml:space="preserve">(a) Describe the types of errors in book keeping  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 xml:space="preserve">                                    (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GB"/>
        </w:rPr>
        <w:t>5 Marks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)</w:t>
      </w:r>
    </w:p>
    <w:p w14:paraId="3C83BCDD">
      <w:pPr>
        <w:pStyle w:val="12"/>
        <w:rPr>
          <w:bCs/>
          <w:sz w:val="28"/>
          <w:szCs w:val="28"/>
        </w:rPr>
      </w:pPr>
      <w:r>
        <w:rPr>
          <w:bCs/>
          <w:sz w:val="28"/>
          <w:szCs w:val="28"/>
        </w:rPr>
        <w:t>(b) A trader has the following balances for the year ended 31st December:</w:t>
      </w:r>
    </w:p>
    <w:p w14:paraId="24F134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Capital Ksh 80,000</w:t>
      </w:r>
    </w:p>
    <w:p w14:paraId="5473AC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Sales Ksh 150,000</w:t>
      </w:r>
    </w:p>
    <w:p w14:paraId="74ABCC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Purchases Ksh 90,000</w:t>
      </w:r>
    </w:p>
    <w:p w14:paraId="7DE2C5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Carriage inwards Ksh 3,000</w:t>
      </w:r>
    </w:p>
    <w:p w14:paraId="7FC521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Carriage outwards Ksh 2,000</w:t>
      </w:r>
    </w:p>
    <w:p w14:paraId="48A2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Wages Ksh 15,000</w:t>
      </w:r>
    </w:p>
    <w:p w14:paraId="18E6C2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Rent Ksh 12,000</w:t>
      </w:r>
    </w:p>
    <w:p w14:paraId="67C6B4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Closing stock Ksh 20,000</w:t>
      </w:r>
    </w:p>
    <w:p w14:paraId="4D0183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Bank balance Ksh 18,000</w:t>
      </w:r>
    </w:p>
    <w:p w14:paraId="392E0A0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Required: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br w:type="textWrapping"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(a) Prepare a Trading Account for the year showing Gross Profit.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br w:type="textWrapping"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(b) Prepare a Balance Sheet as at 31st December.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en-GB"/>
        </w:rPr>
        <w:t xml:space="preserve">                            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 xml:space="preserve"> (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GB"/>
        </w:rPr>
        <w:t>10 Marks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)</w:t>
      </w:r>
    </w:p>
    <w:p w14:paraId="0AD46197">
      <w:pPr>
        <w:pStyle w:val="12"/>
        <w:shd w:val="clear" w:color="auto" w:fill="FFFFFF"/>
        <w:tabs>
          <w:tab w:val="left" w:pos="357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QUESTION 5</w:t>
      </w:r>
    </w:p>
    <w:p w14:paraId="5D95072D">
      <w:pPr>
        <w:pStyle w:val="12"/>
        <w:rPr>
          <w:bCs/>
          <w:sz w:val="28"/>
          <w:szCs w:val="28"/>
        </w:rPr>
      </w:pPr>
      <w:bookmarkStart w:id="2" w:name="_Hlk190012710"/>
      <w:r>
        <w:rPr>
          <w:bCs/>
          <w:sz w:val="28"/>
          <w:szCs w:val="28"/>
        </w:rPr>
        <w:t xml:space="preserve"> (a) From the following transactions, prepare ledger accounts and extract a trial balance as at 30th November:</w:t>
      </w:r>
    </w:p>
    <w:p w14:paraId="394138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Nov 1: Started business with cash Ksh 50,000</w:t>
      </w:r>
    </w:p>
    <w:p w14:paraId="161D35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Nov 3: Purchased goods for cash Ksh 10,000</w:t>
      </w:r>
    </w:p>
    <w:p w14:paraId="799AAC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Nov 5: Sold goods for cash Ksh 6,000</w:t>
      </w:r>
    </w:p>
    <w:p w14:paraId="3DDD1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Nov 8: Purchased goods on credit from James Ksh 15,000</w:t>
      </w:r>
    </w:p>
    <w:p w14:paraId="65786E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Nov 12: Sold goods on credit to Mark Ksh 9,000</w:t>
      </w:r>
    </w:p>
    <w:p w14:paraId="582F9E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Nov 15: Paid James by cash Ksh 7,500</w:t>
      </w:r>
    </w:p>
    <w:p w14:paraId="44DF23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Nov 20: Mark paid half of her account by cheque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en-GB"/>
        </w:rPr>
        <w:t xml:space="preserve">                           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(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GB"/>
        </w:rPr>
        <w:t>12 Marks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)</w:t>
      </w:r>
      <w:bookmarkEnd w:id="2"/>
    </w:p>
    <w:p w14:paraId="398A87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 xml:space="preserve">(b) State and explain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  <w:t>three limitations of bookkeeping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 xml:space="preserve">                           (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GB"/>
        </w:rPr>
        <w:t>3 Marks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)</w:t>
      </w:r>
    </w:p>
    <w:p w14:paraId="3302939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GB"/>
        </w:rPr>
        <w:t>QUESTION 6</w:t>
      </w:r>
    </w:p>
    <w:p w14:paraId="6B44F9EE">
      <w:pPr>
        <w:pStyle w:val="12"/>
        <w:spacing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(a) Kariuki a trader based in Homa Bay Town has the following balances for the month:</w:t>
      </w:r>
    </w:p>
    <w:p w14:paraId="50350E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Sales: Ksh 80,000</w:t>
      </w:r>
    </w:p>
    <w:p w14:paraId="1E6ECC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Purchases: Ksh 50,000</w:t>
      </w:r>
    </w:p>
    <w:p w14:paraId="1BB04A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Carriage Inwards: Ksh 5,000</w:t>
      </w:r>
    </w:p>
    <w:p w14:paraId="55297E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Rent: Ksh 4,000</w:t>
      </w:r>
    </w:p>
    <w:p w14:paraId="33E529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Salaries: Ksh 6,000</w:t>
      </w:r>
    </w:p>
    <w:p w14:paraId="7985E6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Stationery: Ksh 1,000</w:t>
      </w:r>
    </w:p>
    <w:p w14:paraId="20F8E1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Closing Stock: Ksh 10,000</w:t>
      </w:r>
    </w:p>
    <w:p w14:paraId="06F659B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Required: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br w:type="textWrapping"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Prepare a simple income statement for the month showing Gross Profit and Net Profit.</w:t>
      </w:r>
    </w:p>
    <w:p w14:paraId="04E401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 xml:space="preserve">           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 xml:space="preserve">                                    (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GB"/>
        </w:rPr>
        <w:t>11 marks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>)</w:t>
      </w:r>
    </w:p>
    <w:p w14:paraId="07A44FBE">
      <w:pPr>
        <w:shd w:val="clear" w:color="auto" w:fill="FFFFFF"/>
        <w:spacing w:before="100" w:beforeAutospacing="1" w:after="100" w:afterAutospacing="1" w:line="240" w:lineRule="auto"/>
        <w:ind w:left="-284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 xml:space="preserve">     (b)  List and briefly explain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  <w:t>four qualities of good financial records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GB"/>
        </w:rPr>
        <w:t xml:space="preserve">       (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GB"/>
        </w:rPr>
        <w:t>4 marks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en-GB"/>
        </w:rPr>
        <w:t>)</w:t>
      </w:r>
    </w:p>
    <w:sectPr>
      <w:footerReference r:id="rId5" w:type="default"/>
      <w:pgSz w:w="11906" w:h="16838"/>
      <w:pgMar w:top="269" w:right="1080" w:bottom="1440" w:left="1080" w:header="708" w:footer="41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ADBA8">
    <w:pPr>
      <w:pStyle w:val="9"/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EXAMINATION CHEATING IS A CRIME</w:t>
    </w:r>
    <w:r>
      <w:rPr>
        <w:rFonts w:ascii="Times New Roman" w:hAnsi="Times New Roman" w:cs="Times New Roman"/>
        <w:b/>
        <w:i/>
        <w:sz w:val="24"/>
        <w:szCs w:val="24"/>
      </w:rPr>
      <w:tab/>
    </w:r>
    <w:r>
      <w:rPr>
        <w:rFonts w:ascii="Times New Roman" w:hAnsi="Times New Roman" w:cs="Times New Roman"/>
        <w:b/>
        <w:i/>
        <w:sz w:val="24"/>
        <w:szCs w:val="24"/>
      </w:rPr>
      <w:tab/>
    </w:r>
    <w:sdt>
      <w:sdtPr>
        <w:rPr>
          <w:rFonts w:ascii="Times New Roman" w:hAnsi="Times New Roman" w:cs="Times New Roman"/>
          <w:b/>
          <w:i/>
          <w:sz w:val="24"/>
          <w:szCs w:val="24"/>
        </w:rPr>
        <w:id w:val="-319734346"/>
        <w:docPartObj>
          <w:docPartGallery w:val="autotext"/>
        </w:docPartObj>
      </w:sdtPr>
      <w:sdtEndPr>
        <w:rPr>
          <w:rFonts w:ascii="Times New Roman" w:hAnsi="Times New Roman" w:cs="Times New Roman"/>
          <w:b/>
          <w:i/>
          <w:sz w:val="24"/>
          <w:szCs w:val="24"/>
        </w:rPr>
      </w:sdtEndPr>
      <w:sdtContent>
        <w:r>
          <w:rPr>
            <w:rFonts w:ascii="Times New Roman" w:hAnsi="Times New Roman" w:cs="Times New Roman"/>
            <w:b/>
            <w:i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b/>
            <w:i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b/>
            <w:i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b/>
            <w:i/>
            <w:sz w:val="24"/>
            <w:szCs w:val="24"/>
          </w:rPr>
          <w:t>1</w:t>
        </w:r>
        <w:r>
          <w:rPr>
            <w:rFonts w:ascii="Times New Roman" w:hAnsi="Times New Roman" w:cs="Times New Roman"/>
            <w:b/>
            <w:i/>
            <w:sz w:val="24"/>
            <w:szCs w:val="24"/>
          </w:rPr>
          <w:fldChar w:fldCharType="end"/>
        </w:r>
      </w:sdtContent>
    </w:sdt>
  </w:p>
  <w:p w14:paraId="1E397727">
    <w:pPr>
      <w:pStyle w:val="9"/>
      <w:rPr>
        <w:rFonts w:ascii="Times New Roman" w:hAnsi="Times New Roman" w:cs="Times New Roman"/>
        <w:b/>
        <w:i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5567CC"/>
    <w:multiLevelType w:val="multilevel"/>
    <w:tmpl w:val="045567C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10F2742"/>
    <w:multiLevelType w:val="multilevel"/>
    <w:tmpl w:val="110F274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417F676C"/>
    <w:multiLevelType w:val="multilevel"/>
    <w:tmpl w:val="417F676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4C464DCD"/>
    <w:multiLevelType w:val="multilevel"/>
    <w:tmpl w:val="4C464D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71"/>
    <w:rsid w:val="00000E4C"/>
    <w:rsid w:val="000B40B8"/>
    <w:rsid w:val="000D0499"/>
    <w:rsid w:val="00123364"/>
    <w:rsid w:val="00140CF1"/>
    <w:rsid w:val="00142F71"/>
    <w:rsid w:val="00161A08"/>
    <w:rsid w:val="00162AFD"/>
    <w:rsid w:val="00177EB5"/>
    <w:rsid w:val="0018353E"/>
    <w:rsid w:val="001873CD"/>
    <w:rsid w:val="001E2280"/>
    <w:rsid w:val="00202CC7"/>
    <w:rsid w:val="00215C7B"/>
    <w:rsid w:val="002E4647"/>
    <w:rsid w:val="002F17EC"/>
    <w:rsid w:val="00322807"/>
    <w:rsid w:val="00396354"/>
    <w:rsid w:val="003B5486"/>
    <w:rsid w:val="003E7F98"/>
    <w:rsid w:val="003F78C2"/>
    <w:rsid w:val="00401D27"/>
    <w:rsid w:val="0041037B"/>
    <w:rsid w:val="0043292B"/>
    <w:rsid w:val="004346D3"/>
    <w:rsid w:val="004604C7"/>
    <w:rsid w:val="00462E5F"/>
    <w:rsid w:val="004720CE"/>
    <w:rsid w:val="004B1CFC"/>
    <w:rsid w:val="004F221B"/>
    <w:rsid w:val="004F2970"/>
    <w:rsid w:val="00510838"/>
    <w:rsid w:val="00515771"/>
    <w:rsid w:val="005516EF"/>
    <w:rsid w:val="00552492"/>
    <w:rsid w:val="005534E4"/>
    <w:rsid w:val="00566810"/>
    <w:rsid w:val="005A38E1"/>
    <w:rsid w:val="005A7C59"/>
    <w:rsid w:val="005E020E"/>
    <w:rsid w:val="00686E31"/>
    <w:rsid w:val="006B1F12"/>
    <w:rsid w:val="006C0059"/>
    <w:rsid w:val="00711AE2"/>
    <w:rsid w:val="00711EE0"/>
    <w:rsid w:val="00752D48"/>
    <w:rsid w:val="007A28C6"/>
    <w:rsid w:val="007B43D4"/>
    <w:rsid w:val="007C2AF6"/>
    <w:rsid w:val="007D3778"/>
    <w:rsid w:val="007D5520"/>
    <w:rsid w:val="007E6E63"/>
    <w:rsid w:val="008F5B2F"/>
    <w:rsid w:val="00926AE3"/>
    <w:rsid w:val="0097137F"/>
    <w:rsid w:val="009A0134"/>
    <w:rsid w:val="009B1AD8"/>
    <w:rsid w:val="009B75C5"/>
    <w:rsid w:val="00A92AA6"/>
    <w:rsid w:val="00AA25F8"/>
    <w:rsid w:val="00AA4C7F"/>
    <w:rsid w:val="00AE08DB"/>
    <w:rsid w:val="00AF5F78"/>
    <w:rsid w:val="00B039BD"/>
    <w:rsid w:val="00B317E7"/>
    <w:rsid w:val="00B61695"/>
    <w:rsid w:val="00C24330"/>
    <w:rsid w:val="00C42BB3"/>
    <w:rsid w:val="00CB1772"/>
    <w:rsid w:val="00CB78E4"/>
    <w:rsid w:val="00CD6E55"/>
    <w:rsid w:val="00D05FBC"/>
    <w:rsid w:val="00D077DA"/>
    <w:rsid w:val="00D1473D"/>
    <w:rsid w:val="00D35F04"/>
    <w:rsid w:val="00D37883"/>
    <w:rsid w:val="00D97852"/>
    <w:rsid w:val="00DA7350"/>
    <w:rsid w:val="00DB07FD"/>
    <w:rsid w:val="00DC1E31"/>
    <w:rsid w:val="00DF2422"/>
    <w:rsid w:val="00DF5650"/>
    <w:rsid w:val="00E13F91"/>
    <w:rsid w:val="00E501D2"/>
    <w:rsid w:val="00E51B3F"/>
    <w:rsid w:val="00E6481E"/>
    <w:rsid w:val="00E76A5A"/>
    <w:rsid w:val="00EA7757"/>
    <w:rsid w:val="00ED07DA"/>
    <w:rsid w:val="00ED1741"/>
    <w:rsid w:val="00F061F0"/>
    <w:rsid w:val="00F35299"/>
    <w:rsid w:val="00F80AE1"/>
    <w:rsid w:val="00F973C1"/>
    <w:rsid w:val="00FE6282"/>
    <w:rsid w:val="00FE6BB6"/>
    <w:rsid w:val="04996406"/>
    <w:rsid w:val="521C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styleId="2">
    <w:name w:val="heading 1"/>
    <w:basedOn w:val="1"/>
    <w:link w:val="1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val="en-US"/>
    </w:rPr>
  </w:style>
  <w:style w:type="paragraph" w:styleId="3">
    <w:name w:val="heading 3"/>
    <w:basedOn w:val="1"/>
    <w:next w:val="1"/>
    <w:link w:val="18"/>
    <w:unhideWhenUsed/>
    <w:qFormat/>
    <w:uiPriority w:val="9"/>
    <w:pPr>
      <w:keepNext/>
      <w:keepLines/>
      <w:spacing w:before="200" w:after="0" w:line="240" w:lineRule="auto"/>
      <w:outlineLvl w:val="2"/>
    </w:pPr>
    <w:rPr>
      <w:rFonts w:ascii="Cambria" w:hAnsi="Cambria" w:eastAsia="MS Gothic" w:cs="Times New Roman"/>
      <w:b/>
      <w:bCs/>
      <w:color w:val="4F81BD"/>
      <w:sz w:val="24"/>
      <w:szCs w:val="24"/>
      <w:lang w:val="en-US"/>
    </w:rPr>
  </w:style>
  <w:style w:type="paragraph" w:styleId="4">
    <w:name w:val="heading 4"/>
    <w:basedOn w:val="1"/>
    <w:next w:val="1"/>
    <w:link w:val="24"/>
    <w:unhideWhenUsed/>
    <w:qFormat/>
    <w:uiPriority w:val="9"/>
    <w:pPr>
      <w:keepNext/>
      <w:keepLines/>
      <w:spacing w:before="40" w:after="0" w:line="240" w:lineRule="auto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  <w:sz w:val="24"/>
      <w:szCs w:val="24"/>
      <w:lang w:eastAsia="en-GB"/>
    </w:rPr>
  </w:style>
  <w:style w:type="paragraph" w:styleId="5">
    <w:name w:val="heading 5"/>
    <w:basedOn w:val="1"/>
    <w:next w:val="1"/>
    <w:link w:val="25"/>
    <w:unhideWhenUsed/>
    <w:qFormat/>
    <w:uiPriority w:val="9"/>
    <w:pPr>
      <w:keepNext/>
      <w:keepLines/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E75B6" w:themeColor="accent1" w:themeShade="BF"/>
      <w:sz w:val="24"/>
      <w:szCs w:val="24"/>
      <w:lang w:eastAsia="en-GB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0">
    <w:name w:val="header"/>
    <w:basedOn w:val="1"/>
    <w:link w:val="2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1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13">
    <w:name w:val="Strong"/>
    <w:basedOn w:val="6"/>
    <w:qFormat/>
    <w:uiPriority w:val="22"/>
    <w:rPr>
      <w:b/>
      <w:bCs/>
    </w:rPr>
  </w:style>
  <w:style w:type="table" w:styleId="14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link w:val="20"/>
    <w:qFormat/>
    <w:uiPriority w:val="1"/>
    <w:pPr>
      <w:widowControl w:val="0"/>
      <w:autoSpaceDE w:val="0"/>
      <w:autoSpaceDN w:val="0"/>
      <w:spacing w:before="38" w:after="0" w:line="240" w:lineRule="auto"/>
      <w:ind w:left="2956" w:right="2953"/>
      <w:jc w:val="center"/>
    </w:pPr>
    <w:rPr>
      <w:rFonts w:ascii="Cambria Math" w:hAnsi="Cambria Math" w:eastAsia="Cambria Math" w:cs="Cambria Math"/>
      <w:sz w:val="36"/>
      <w:szCs w:val="36"/>
      <w:lang w:val="en-US"/>
    </w:rPr>
  </w:style>
  <w:style w:type="paragraph" w:styleId="16">
    <w:name w:val="List Paragraph"/>
    <w:basedOn w:val="1"/>
    <w:link w:val="26"/>
    <w:qFormat/>
    <w:uiPriority w:val="34"/>
    <w:pPr>
      <w:ind w:left="720"/>
      <w:contextualSpacing/>
    </w:pPr>
  </w:style>
  <w:style w:type="character" w:customStyle="1" w:styleId="17">
    <w:name w:val="Heading 1 Char"/>
    <w:basedOn w:val="6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val="en-US"/>
    </w:rPr>
  </w:style>
  <w:style w:type="character" w:customStyle="1" w:styleId="18">
    <w:name w:val="Heading 3 Char"/>
    <w:basedOn w:val="6"/>
    <w:link w:val="3"/>
    <w:qFormat/>
    <w:uiPriority w:val="9"/>
    <w:rPr>
      <w:rFonts w:ascii="Cambria" w:hAnsi="Cambria" w:eastAsia="MS Gothic" w:cs="Times New Roman"/>
      <w:b/>
      <w:bCs/>
      <w:color w:val="4F81BD"/>
      <w:sz w:val="24"/>
      <w:szCs w:val="24"/>
      <w:lang w:val="en-US"/>
    </w:rPr>
  </w:style>
  <w:style w:type="paragraph" w:styleId="19">
    <w:name w:val="No Spacing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en-GB" w:eastAsia="en-US" w:bidi="ar-SA"/>
    </w:rPr>
  </w:style>
  <w:style w:type="character" w:customStyle="1" w:styleId="20">
    <w:name w:val="Title Char"/>
    <w:basedOn w:val="6"/>
    <w:link w:val="15"/>
    <w:qFormat/>
    <w:uiPriority w:val="1"/>
    <w:rPr>
      <w:rFonts w:ascii="Cambria Math" w:hAnsi="Cambria Math" w:eastAsia="Cambria Math" w:cs="Cambria Math"/>
      <w:sz w:val="36"/>
      <w:szCs w:val="36"/>
      <w:lang w:val="en-US"/>
    </w:rPr>
  </w:style>
  <w:style w:type="character" w:customStyle="1" w:styleId="21">
    <w:name w:val="Header Char"/>
    <w:basedOn w:val="6"/>
    <w:link w:val="10"/>
    <w:qFormat/>
    <w:uiPriority w:val="99"/>
  </w:style>
  <w:style w:type="character" w:customStyle="1" w:styleId="22">
    <w:name w:val="Footer Char"/>
    <w:basedOn w:val="6"/>
    <w:link w:val="9"/>
    <w:qFormat/>
    <w:uiPriority w:val="99"/>
  </w:style>
  <w:style w:type="character" w:customStyle="1" w:styleId="23">
    <w:name w:val="Balloon Text Char"/>
    <w:basedOn w:val="6"/>
    <w:link w:val="8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4">
    <w:name w:val="Heading 4 Char"/>
    <w:basedOn w:val="6"/>
    <w:link w:val="4"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sz w:val="24"/>
      <w:szCs w:val="24"/>
      <w:lang w:eastAsia="en-GB"/>
    </w:rPr>
  </w:style>
  <w:style w:type="character" w:customStyle="1" w:styleId="25">
    <w:name w:val="Heading 5 Char"/>
    <w:basedOn w:val="6"/>
    <w:link w:val="5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4"/>
      <w:szCs w:val="24"/>
      <w:lang w:eastAsia="en-GB"/>
    </w:rPr>
  </w:style>
  <w:style w:type="character" w:customStyle="1" w:styleId="26">
    <w:name w:val="List Paragraph Char"/>
    <w:link w:val="16"/>
    <w:qFormat/>
    <w:uiPriority w:val="34"/>
  </w:style>
  <w:style w:type="character" w:customStyle="1" w:styleId="27">
    <w:name w:val="Subtle Reference1"/>
    <w:basedOn w:val="6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617</Words>
  <Characters>3517</Characters>
  <Lines>29</Lines>
  <Paragraphs>8</Paragraphs>
  <TotalTime>32</TotalTime>
  <ScaleCrop>false</ScaleCrop>
  <LinksUpToDate>false</LinksUpToDate>
  <CharactersWithSpaces>4126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2025-07-23T05:04:00Z</dcterms:created>
  <dc:creator>Windows User</dc:creator>
  <cp:lastModifiedBy>HP</cp:lastModifiedBy>
  <cp:lastPrinted>2025-07-31T14:11:55Z</cp:lastPrinted>
  <dcterms:modified xsi:type="dcterms:W3CDTF">2025-07-31T14:24:53Z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727DFA5761014E0DAA0052D9BD24AA94_12</vt:lpwstr>
  </property>
</Properties>
</file>