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AB9EA">
      <w:pPr>
        <w:spacing w:line="360" w:lineRule="auto"/>
        <w:jc w:val="center"/>
      </w:pPr>
      <w:r>
        <w:drawing>
          <wp:inline distT="0" distB="0" distL="0" distR="0">
            <wp:extent cx="2922270" cy="1080770"/>
            <wp:effectExtent l="0" t="0" r="11430" b="5080"/>
            <wp:docPr id="1"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6"/>
                    <a:srcRect/>
                    <a:stretch>
                      <a:fillRect/>
                    </a:stretch>
                  </pic:blipFill>
                  <pic:spPr>
                    <a:xfrm>
                      <a:off x="0" y="0"/>
                      <a:ext cx="2922705" cy="1080770"/>
                    </a:xfrm>
                    <a:prstGeom prst="rect">
                      <a:avLst/>
                    </a:prstGeom>
                    <a:noFill/>
                    <a:ln>
                      <a:noFill/>
                      <a:prstDash val="solid"/>
                    </a:ln>
                  </pic:spPr>
                </pic:pic>
              </a:graphicData>
            </a:graphic>
          </wp:inline>
        </w:drawing>
      </w:r>
    </w:p>
    <w:p w14:paraId="24FB313B">
      <w:pPr>
        <w:spacing w:line="360" w:lineRule="auto"/>
        <w:jc w:val="center"/>
        <w:rPr>
          <w:rFonts w:ascii="Times New Roman" w:hAnsi="Times New Roman"/>
          <w:b/>
          <w:sz w:val="28"/>
          <w:szCs w:val="28"/>
        </w:rPr>
      </w:pPr>
      <w:r>
        <w:rPr>
          <w:rFonts w:ascii="Times New Roman" w:hAnsi="Times New Roman"/>
          <w:b/>
          <w:sz w:val="28"/>
          <w:szCs w:val="28"/>
        </w:rPr>
        <w:t>2024/2025 ACADEMIC YEAR</w:t>
      </w:r>
      <w:r>
        <w:rPr>
          <w:rFonts w:hint="default" w:ascii="Times New Roman" w:hAnsi="Times New Roman"/>
          <w:b/>
          <w:sz w:val="28"/>
          <w:szCs w:val="28"/>
          <w:lang w:val="en-US"/>
        </w:rPr>
        <w:t xml:space="preserve"> </w:t>
      </w:r>
      <w:r>
        <w:rPr>
          <w:rFonts w:ascii="Times New Roman" w:hAnsi="Times New Roman"/>
          <w:b/>
          <w:sz w:val="28"/>
          <w:szCs w:val="28"/>
        </w:rPr>
        <w:t>UNIVERSITY EXAMINATIONS</w:t>
      </w:r>
    </w:p>
    <w:p w14:paraId="28FA11E2">
      <w:pPr>
        <w:jc w:val="center"/>
        <w:rPr>
          <w:rFonts w:ascii="Times New Roman" w:hAnsi="Times New Roman"/>
          <w:b/>
          <w:bCs/>
          <w:sz w:val="28"/>
          <w:szCs w:val="28"/>
        </w:rPr>
      </w:pPr>
      <w:r>
        <w:rPr>
          <w:rFonts w:hint="default" w:ascii="Times New Roman" w:hAnsi="Times New Roman"/>
          <w:b/>
          <w:sz w:val="28"/>
          <w:szCs w:val="28"/>
          <w:lang w:val="en-US"/>
        </w:rPr>
        <w:t>FOURTH</w:t>
      </w:r>
      <w:r>
        <w:rPr>
          <w:rFonts w:ascii="Times New Roman" w:hAnsi="Times New Roman"/>
          <w:b/>
          <w:sz w:val="28"/>
          <w:szCs w:val="28"/>
        </w:rPr>
        <w:t xml:space="preserve"> YEAR FIRST SEMESTER</w:t>
      </w:r>
      <w:r>
        <w:rPr>
          <w:rFonts w:hint="default" w:ascii="Times New Roman" w:hAnsi="Times New Roman"/>
          <w:b/>
          <w:sz w:val="28"/>
          <w:szCs w:val="28"/>
          <w:lang w:val="en-US"/>
        </w:rPr>
        <w:t xml:space="preserve"> </w:t>
      </w:r>
      <w:r>
        <w:rPr>
          <w:rFonts w:ascii="Times New Roman" w:hAnsi="Times New Roman"/>
          <w:b/>
          <w:bCs/>
          <w:sz w:val="28"/>
          <w:szCs w:val="28"/>
        </w:rPr>
        <w:t xml:space="preserve">FOR THE DEGREE OF BACHELOR OF SCIENCE (MATHEMATICS AND ECONOMICS WITH IT; AND BACHELOR OF ARTS (ECONOMICS WITH IT) </w:t>
      </w:r>
    </w:p>
    <w:p w14:paraId="3898CB49">
      <w:pPr>
        <w:jc w:val="center"/>
        <w:rPr>
          <w:rFonts w:ascii="Times New Roman" w:hAnsi="Times New Roman"/>
          <w:b/>
          <w:bCs/>
          <w:sz w:val="28"/>
          <w:szCs w:val="28"/>
        </w:rPr>
      </w:pPr>
    </w:p>
    <w:p w14:paraId="1C8CCB78">
      <w:pPr>
        <w:pStyle w:val="2"/>
        <w:jc w:val="center"/>
        <w:rPr>
          <w:b/>
          <w:bCs/>
          <w:color w:val="auto"/>
          <w:kern w:val="3"/>
        </w:rPr>
      </w:pPr>
      <w:r>
        <w:rPr>
          <w:b/>
          <w:bCs/>
          <w:color w:val="auto"/>
          <w:kern w:val="3"/>
        </w:rPr>
        <w:t>BEC 411: DEVELOPMENT ECONOMICS</w:t>
      </w:r>
    </w:p>
    <w:p w14:paraId="7E50AC82"/>
    <w:p w14:paraId="426F4CB9">
      <w:pPr>
        <w:pStyle w:val="2"/>
        <w:pBdr>
          <w:bottom w:val="double" w:color="auto" w:sz="4" w:space="0"/>
        </w:pBdr>
        <w:jc w:val="both"/>
        <w:rPr>
          <w:color w:val="auto"/>
          <w:kern w:val="3"/>
        </w:rPr>
      </w:pPr>
      <w:r>
        <w:rPr>
          <w:color w:val="auto"/>
          <w:kern w:val="3"/>
        </w:rPr>
        <w:t>DATE:</w:t>
      </w:r>
      <w:r>
        <w:rPr>
          <w:rFonts w:hint="default"/>
          <w:color w:val="auto"/>
          <w:kern w:val="3"/>
          <w:lang w:val="en-US"/>
        </w:rPr>
        <w:t>10/12/2024</w:t>
      </w:r>
      <w:r>
        <w:rPr>
          <w:color w:val="auto"/>
          <w:kern w:val="3"/>
        </w:rPr>
        <w:tab/>
      </w:r>
      <w:r>
        <w:rPr>
          <w:color w:val="auto"/>
          <w:kern w:val="3"/>
        </w:rPr>
        <w:tab/>
      </w:r>
      <w:r>
        <w:rPr>
          <w:color w:val="auto"/>
          <w:kern w:val="3"/>
        </w:rPr>
        <w:tab/>
      </w:r>
      <w:r>
        <w:rPr>
          <w:color w:val="auto"/>
          <w:kern w:val="3"/>
        </w:rPr>
        <w:tab/>
      </w:r>
      <w:r>
        <w:rPr>
          <w:color w:val="auto"/>
          <w:kern w:val="3"/>
        </w:rPr>
        <w:tab/>
      </w:r>
      <w:r>
        <w:rPr>
          <w:color w:val="auto"/>
          <w:kern w:val="3"/>
        </w:rPr>
        <w:tab/>
      </w:r>
      <w:r>
        <w:rPr>
          <w:color w:val="auto"/>
          <w:kern w:val="3"/>
        </w:rPr>
        <w:t>TIME: 3 HOURS</w:t>
      </w:r>
    </w:p>
    <w:p w14:paraId="60666F31">
      <w:pPr>
        <w:pStyle w:val="2"/>
        <w:jc w:val="both"/>
        <w:rPr>
          <w:kern w:val="3"/>
        </w:rPr>
      </w:pPr>
      <w:r>
        <w:rPr>
          <w:kern w:val="3"/>
        </w:rPr>
        <w:t xml:space="preserve"> </w:t>
      </w:r>
    </w:p>
    <w:p w14:paraId="0B383442">
      <w:bookmarkStart w:id="0" w:name="_GoBack"/>
      <w:bookmarkEnd w:id="0"/>
    </w:p>
    <w:p w14:paraId="54C49845">
      <w:pPr>
        <w:pStyle w:val="3"/>
        <w:spacing w:before="0"/>
        <w:jc w:val="both"/>
        <w:rPr>
          <w:b/>
          <w:bCs/>
          <w:color w:val="auto"/>
        </w:rPr>
      </w:pPr>
      <w:r>
        <w:rPr>
          <w:rFonts w:ascii="Times New Roman" w:hAnsi="Times New Roman"/>
          <w:b/>
          <w:bCs/>
          <w:color w:val="auto"/>
          <w:sz w:val="28"/>
          <w:szCs w:val="28"/>
        </w:rPr>
        <w:t>INSTRUCTIONS TO CANDIDATES</w:t>
      </w:r>
    </w:p>
    <w:p w14:paraId="1512775F">
      <w:pPr>
        <w:pStyle w:val="8"/>
        <w:jc w:val="both"/>
        <w:rPr>
          <w:rFonts w:ascii="Times New Roman" w:hAnsi="Times New Roman" w:eastAsia="Calibri"/>
          <w:b/>
          <w:sz w:val="28"/>
          <w:szCs w:val="28"/>
        </w:rPr>
      </w:pPr>
      <w:r>
        <w:rPr>
          <w:rFonts w:ascii="Times New Roman" w:hAnsi="Times New Roman" w:eastAsia="Calibri"/>
          <w:b/>
          <w:sz w:val="28"/>
          <w:szCs w:val="28"/>
        </w:rPr>
        <w:t xml:space="preserve"> </w:t>
      </w:r>
    </w:p>
    <w:p w14:paraId="007A24FF">
      <w:pPr>
        <w:pStyle w:val="8"/>
        <w:jc w:val="both"/>
        <w:rPr>
          <w:rFonts w:ascii="Times New Roman" w:hAnsi="Times New Roman" w:eastAsia="Calibri"/>
          <w:b/>
          <w:sz w:val="28"/>
          <w:szCs w:val="28"/>
        </w:rPr>
      </w:pPr>
      <w:r>
        <w:rPr>
          <w:rFonts w:ascii="Times New Roman" w:hAnsi="Times New Roman" w:eastAsia="Calibri"/>
          <w:b/>
          <w:sz w:val="28"/>
          <w:szCs w:val="28"/>
        </w:rPr>
        <w:t xml:space="preserve">Answer Question ONE (compulsory) and ANY OTHER THREE questions </w:t>
      </w:r>
    </w:p>
    <w:p w14:paraId="68EA07ED">
      <w:pPr>
        <w:jc w:val="both"/>
        <w:rPr>
          <w:rFonts w:ascii="Times New Roman" w:hAnsi="Times New Roman"/>
          <w:b/>
          <w:sz w:val="28"/>
          <w:szCs w:val="28"/>
        </w:rPr>
      </w:pPr>
      <w:r>
        <w:rPr>
          <w:rFonts w:ascii="Times New Roman" w:hAnsi="Times New Roman"/>
          <w:b/>
          <w:sz w:val="28"/>
          <w:szCs w:val="28"/>
        </w:rPr>
        <w:t>Question one carries 25 marks and the rest 15 marks each</w:t>
      </w:r>
    </w:p>
    <w:p w14:paraId="390B9F47">
      <w:pPr>
        <w:jc w:val="both"/>
        <w:rPr>
          <w:rFonts w:ascii="Times New Roman" w:hAnsi="Times New Roman"/>
          <w:b/>
          <w:sz w:val="28"/>
          <w:szCs w:val="28"/>
        </w:rPr>
      </w:pPr>
    </w:p>
    <w:p w14:paraId="6D00CC91">
      <w:pPr>
        <w:jc w:val="both"/>
        <w:rPr>
          <w:rFonts w:ascii="Times New Roman" w:hAnsi="Times New Roman"/>
          <w:b/>
          <w:sz w:val="28"/>
          <w:szCs w:val="28"/>
        </w:rPr>
      </w:pPr>
    </w:p>
    <w:p w14:paraId="7C907F7B">
      <w:pPr>
        <w:jc w:val="both"/>
        <w:rPr>
          <w:rFonts w:ascii="Times New Roman" w:hAnsi="Times New Roman"/>
          <w:b/>
          <w:sz w:val="28"/>
          <w:szCs w:val="28"/>
        </w:rPr>
      </w:pPr>
    </w:p>
    <w:p w14:paraId="026A4823">
      <w:pPr>
        <w:jc w:val="center"/>
        <w:rPr>
          <w:rFonts w:hint="default" w:ascii="Times New Roman" w:hAnsi="Times New Roman"/>
          <w:b/>
          <w:sz w:val="28"/>
          <w:szCs w:val="28"/>
          <w:lang w:val="en-US"/>
        </w:rPr>
      </w:pPr>
      <w:r>
        <w:rPr>
          <w:rFonts w:hint="default" w:ascii="Times New Roman" w:hAnsi="Times New Roman"/>
          <w:b/>
          <w:sz w:val="28"/>
          <w:szCs w:val="28"/>
          <w:lang w:val="en-US"/>
        </w:rPr>
        <w:t>EXAMINATION CHEATING IS ACRIME</w:t>
      </w:r>
    </w:p>
    <w:p w14:paraId="2FAC7524">
      <w:pPr>
        <w:jc w:val="both"/>
        <w:rPr>
          <w:rFonts w:ascii="Times New Roman" w:hAnsi="Times New Roman"/>
          <w:b/>
          <w:sz w:val="28"/>
          <w:szCs w:val="28"/>
        </w:rPr>
      </w:pPr>
    </w:p>
    <w:p w14:paraId="5FC8F2F5">
      <w:pPr>
        <w:jc w:val="both"/>
        <w:rPr>
          <w:rFonts w:hint="default" w:ascii="Times New Roman Bold" w:hAnsi="Times New Roman Bold" w:cs="Times New Roman Bold"/>
          <w:b/>
          <w:bCs w:val="0"/>
          <w:sz w:val="28"/>
          <w:szCs w:val="28"/>
        </w:rPr>
      </w:pPr>
    </w:p>
    <w:p w14:paraId="6EF5257D">
      <w:pPr>
        <w:jc w:val="both"/>
        <w:rPr>
          <w:rFonts w:hint="default" w:ascii="Times New Roman Bold" w:hAnsi="Times New Roman Bold" w:cs="Times New Roman Bold"/>
          <w:b/>
          <w:bCs w:val="0"/>
          <w:sz w:val="28"/>
          <w:szCs w:val="28"/>
        </w:rPr>
      </w:pPr>
    </w:p>
    <w:p w14:paraId="3E3E9183">
      <w:pPr>
        <w:jc w:val="both"/>
        <w:rPr>
          <w:rFonts w:hint="default" w:ascii="Times New Roman Bold" w:hAnsi="Times New Roman Bold" w:cs="Times New Roman Bold"/>
          <w:b/>
          <w:bCs w:val="0"/>
          <w:sz w:val="28"/>
          <w:szCs w:val="28"/>
        </w:rPr>
      </w:pPr>
      <w:r>
        <w:rPr>
          <w:rFonts w:hint="default" w:ascii="Times New Roman Bold" w:hAnsi="Times New Roman Bold" w:cs="Times New Roman Bold"/>
          <w:b/>
          <w:bCs w:val="0"/>
          <w:sz w:val="28"/>
          <w:szCs w:val="28"/>
        </w:rPr>
        <w:t>QUESTION ONE</w:t>
      </w:r>
    </w:p>
    <w:p w14:paraId="781B2D08">
      <w:pPr>
        <w:pStyle w:val="9"/>
        <w:numPr>
          <w:ilvl w:val="0"/>
          <w:numId w:val="1"/>
        </w:numPr>
        <w:jc w:val="both"/>
        <w:rPr>
          <w:rFonts w:ascii="Times New Roman" w:hAnsi="Times New Roman"/>
          <w:bCs/>
          <w:sz w:val="28"/>
          <w:szCs w:val="28"/>
        </w:rPr>
      </w:pPr>
      <w:r>
        <w:rPr>
          <w:rFonts w:ascii="Times New Roman" w:hAnsi="Times New Roman"/>
          <w:bCs/>
          <w:sz w:val="28"/>
          <w:szCs w:val="28"/>
        </w:rPr>
        <w:t xml:space="preserve">Economic development is necessary for economic welfare, yet the two do not necessarily move in the same direction. Discuss this statement with respect to factors that determine economic welfare of a country.                         </w:t>
      </w:r>
      <w:r>
        <w:rPr>
          <w:rFonts w:ascii="Times New Roman" w:hAnsi="Times New Roman"/>
          <w:b/>
          <w:sz w:val="28"/>
          <w:szCs w:val="28"/>
        </w:rPr>
        <w:t>(9marks)</w:t>
      </w:r>
    </w:p>
    <w:p w14:paraId="1456C3CC">
      <w:pPr>
        <w:pStyle w:val="9"/>
        <w:numPr>
          <w:ilvl w:val="0"/>
          <w:numId w:val="0"/>
        </w:numPr>
        <w:ind w:left="90" w:leftChars="0"/>
        <w:jc w:val="both"/>
        <w:rPr>
          <w:rFonts w:ascii="Times New Roman" w:hAnsi="Times New Roman"/>
          <w:bCs/>
          <w:sz w:val="28"/>
          <w:szCs w:val="28"/>
        </w:rPr>
      </w:pPr>
    </w:p>
    <w:p w14:paraId="43ECB517">
      <w:pPr>
        <w:pStyle w:val="9"/>
        <w:numPr>
          <w:ilvl w:val="0"/>
          <w:numId w:val="1"/>
        </w:numPr>
        <w:jc w:val="both"/>
        <w:rPr>
          <w:rFonts w:ascii="Times New Roman" w:hAnsi="Times New Roman"/>
          <w:bCs/>
          <w:sz w:val="28"/>
          <w:szCs w:val="28"/>
        </w:rPr>
      </w:pPr>
      <w:r>
        <w:rPr>
          <w:rFonts w:ascii="Times New Roman" w:hAnsi="Times New Roman"/>
          <w:bCs/>
          <w:sz w:val="28"/>
          <w:szCs w:val="28"/>
        </w:rPr>
        <w:t xml:space="preserve">Discuss any </w:t>
      </w:r>
      <w:r>
        <w:rPr>
          <w:rFonts w:ascii="Times New Roman" w:hAnsi="Times New Roman"/>
          <w:b/>
          <w:sz w:val="28"/>
          <w:szCs w:val="28"/>
        </w:rPr>
        <w:t>two</w:t>
      </w:r>
      <w:r>
        <w:rPr>
          <w:rFonts w:ascii="Times New Roman" w:hAnsi="Times New Roman"/>
          <w:bCs/>
          <w:sz w:val="28"/>
          <w:szCs w:val="28"/>
        </w:rPr>
        <w:t xml:space="preserve"> methods that can be adopted to measure a country’s economic growth.                                                                                                  </w:t>
      </w:r>
      <w:r>
        <w:rPr>
          <w:rFonts w:ascii="Times New Roman" w:hAnsi="Times New Roman"/>
          <w:b/>
          <w:sz w:val="28"/>
          <w:szCs w:val="28"/>
        </w:rPr>
        <w:t>(8marks)</w:t>
      </w:r>
    </w:p>
    <w:p w14:paraId="44EDFBE8">
      <w:pPr>
        <w:pStyle w:val="9"/>
        <w:numPr>
          <w:ilvl w:val="0"/>
          <w:numId w:val="0"/>
        </w:numPr>
        <w:ind w:left="90" w:leftChars="0"/>
        <w:jc w:val="both"/>
        <w:rPr>
          <w:rFonts w:ascii="Times New Roman" w:hAnsi="Times New Roman"/>
          <w:bCs/>
          <w:sz w:val="28"/>
          <w:szCs w:val="28"/>
        </w:rPr>
      </w:pPr>
    </w:p>
    <w:p w14:paraId="072AC565">
      <w:pPr>
        <w:pStyle w:val="9"/>
        <w:numPr>
          <w:ilvl w:val="0"/>
          <w:numId w:val="1"/>
        </w:numPr>
        <w:jc w:val="both"/>
        <w:rPr>
          <w:rFonts w:ascii="Times New Roman" w:hAnsi="Times New Roman"/>
          <w:bCs/>
          <w:sz w:val="28"/>
          <w:szCs w:val="28"/>
        </w:rPr>
      </w:pPr>
      <w:r>
        <w:rPr>
          <w:rFonts w:ascii="Times New Roman" w:hAnsi="Times New Roman"/>
          <w:sz w:val="28"/>
          <w:szCs w:val="28"/>
        </w:rPr>
        <w:t xml:space="preserve">It is argued that the main cause of backwardness and poverty of underdeveloped countries is the presence of vicious circle. Explain the interventions that underdeveloped nations may take to break the vicious circle.              </w:t>
      </w:r>
      <w:r>
        <w:rPr>
          <w:rFonts w:ascii="Times New Roman" w:hAnsi="Times New Roman"/>
          <w:b/>
          <w:bCs/>
          <w:sz w:val="28"/>
          <w:szCs w:val="28"/>
        </w:rPr>
        <w:t xml:space="preserve"> </w:t>
      </w:r>
    </w:p>
    <w:p w14:paraId="611DE2EC">
      <w:pPr>
        <w:pStyle w:val="9"/>
        <w:numPr>
          <w:ilvl w:val="0"/>
          <w:numId w:val="0"/>
        </w:numPr>
        <w:ind w:left="90" w:leftChars="0" w:firstLine="8124" w:firstLineChars="2900"/>
        <w:jc w:val="both"/>
        <w:rPr>
          <w:rFonts w:ascii="Times New Roman" w:hAnsi="Times New Roman"/>
          <w:bCs/>
          <w:sz w:val="28"/>
          <w:szCs w:val="28"/>
        </w:rPr>
      </w:pPr>
      <w:r>
        <w:rPr>
          <w:rFonts w:ascii="Times New Roman" w:hAnsi="Times New Roman"/>
          <w:b/>
          <w:bCs/>
          <w:sz w:val="28"/>
          <w:szCs w:val="28"/>
        </w:rPr>
        <w:t xml:space="preserve">(8marks) </w:t>
      </w:r>
    </w:p>
    <w:p w14:paraId="30AC4068">
      <w:pPr>
        <w:jc w:val="both"/>
        <w:rPr>
          <w:rFonts w:hint="default" w:ascii="Times New Roman Bold" w:hAnsi="Times New Roman Bold" w:cs="Times New Roman Bold"/>
          <w:b/>
          <w:bCs w:val="0"/>
          <w:sz w:val="28"/>
          <w:szCs w:val="28"/>
        </w:rPr>
      </w:pPr>
      <w:r>
        <w:rPr>
          <w:rFonts w:hint="default" w:ascii="Times New Roman Bold" w:hAnsi="Times New Roman Bold" w:cs="Times New Roman Bold"/>
          <w:b/>
          <w:bCs w:val="0"/>
          <w:sz w:val="28"/>
          <w:szCs w:val="28"/>
        </w:rPr>
        <w:t>QUESTION TWO</w:t>
      </w:r>
    </w:p>
    <w:p w14:paraId="0C625410">
      <w:pPr>
        <w:spacing w:after="0" w:line="240" w:lineRule="auto"/>
        <w:jc w:val="both"/>
        <w:rPr>
          <w:rFonts w:ascii="Times New Roman" w:hAnsi="Times New Roman"/>
          <w:b/>
          <w:sz w:val="28"/>
          <w:szCs w:val="28"/>
        </w:rPr>
      </w:pPr>
      <w:r>
        <w:rPr>
          <w:rFonts w:ascii="Times New Roman" w:hAnsi="Times New Roman"/>
          <w:bCs/>
          <w:sz w:val="28"/>
          <w:szCs w:val="28"/>
        </w:rPr>
        <w:t>a). According to “Ellis” an economically underdeveloped country is one which on the average affords its inhabitants their consumption and material well being inferior to that provided by the economies of the developed countries. Expound the statement by identifying and explaining the hallmarks of underdeveloped countries.</w:t>
      </w:r>
      <w:r>
        <w:rPr>
          <w:rFonts w:ascii="Times New Roman" w:hAnsi="Times New Roman"/>
          <w:b/>
          <w:sz w:val="28"/>
          <w:szCs w:val="28"/>
        </w:rPr>
        <w:t xml:space="preserve">  </w:t>
      </w:r>
    </w:p>
    <w:p w14:paraId="4450E56E">
      <w:pPr>
        <w:jc w:val="both"/>
        <w:rPr>
          <w:rFonts w:ascii="Times New Roman" w:hAnsi="Times New Roman"/>
          <w:b/>
          <w:sz w:val="28"/>
          <w:szCs w:val="28"/>
        </w:rPr>
      </w:pPr>
      <w:r>
        <w:rPr>
          <w:rFonts w:ascii="Times New Roman" w:hAnsi="Times New Roman"/>
          <w:b/>
          <w:sz w:val="28"/>
          <w:szCs w:val="28"/>
        </w:rPr>
        <w:t xml:space="preserve">                                                                                                                      (8marks)</w:t>
      </w:r>
    </w:p>
    <w:p w14:paraId="500222E4">
      <w:pPr>
        <w:jc w:val="both"/>
        <w:rPr>
          <w:rFonts w:ascii="Times New Roman" w:hAnsi="Times New Roman"/>
          <w:b/>
          <w:sz w:val="28"/>
          <w:szCs w:val="28"/>
        </w:rPr>
      </w:pPr>
      <w:r>
        <w:rPr>
          <w:rFonts w:ascii="Times New Roman" w:hAnsi="Times New Roman"/>
          <w:bCs/>
          <w:sz w:val="28"/>
          <w:szCs w:val="28"/>
        </w:rPr>
        <w:t xml:space="preserve">b). Explain any </w:t>
      </w:r>
      <w:r>
        <w:rPr>
          <w:rFonts w:ascii="Times New Roman" w:hAnsi="Times New Roman"/>
          <w:b/>
          <w:sz w:val="28"/>
          <w:szCs w:val="28"/>
        </w:rPr>
        <w:t>seven</w:t>
      </w:r>
      <w:r>
        <w:rPr>
          <w:rFonts w:ascii="Times New Roman" w:hAnsi="Times New Roman"/>
          <w:bCs/>
          <w:sz w:val="28"/>
          <w:szCs w:val="28"/>
        </w:rPr>
        <w:t xml:space="preserve"> methods that can be used to overcome the obstacles faced by countries in the process of economic development.                                    </w:t>
      </w:r>
      <w:r>
        <w:rPr>
          <w:rFonts w:ascii="Times New Roman" w:hAnsi="Times New Roman"/>
          <w:b/>
          <w:sz w:val="28"/>
          <w:szCs w:val="28"/>
        </w:rPr>
        <w:t>(7marks)</w:t>
      </w:r>
    </w:p>
    <w:p w14:paraId="6751341A">
      <w:pPr>
        <w:jc w:val="both"/>
        <w:rPr>
          <w:rFonts w:hint="default" w:ascii="Times New Roman Bold" w:hAnsi="Times New Roman Bold" w:cs="Times New Roman Bold"/>
          <w:b/>
          <w:bCs w:val="0"/>
          <w:sz w:val="28"/>
          <w:szCs w:val="28"/>
        </w:rPr>
      </w:pPr>
      <w:r>
        <w:rPr>
          <w:rFonts w:hint="default" w:ascii="Times New Roman Bold" w:hAnsi="Times New Roman Bold" w:cs="Times New Roman Bold"/>
          <w:b/>
          <w:bCs w:val="0"/>
          <w:sz w:val="28"/>
          <w:szCs w:val="28"/>
        </w:rPr>
        <w:t>QUESTION THREE</w:t>
      </w:r>
    </w:p>
    <w:p w14:paraId="447A3F32">
      <w:pPr>
        <w:spacing w:after="0" w:line="240" w:lineRule="auto"/>
        <w:jc w:val="both"/>
        <w:rPr>
          <w:rFonts w:ascii="Times New Roman" w:hAnsi="Times New Roman"/>
          <w:bCs/>
          <w:sz w:val="28"/>
          <w:szCs w:val="28"/>
        </w:rPr>
      </w:pPr>
      <w:r>
        <w:rPr>
          <w:rFonts w:ascii="Times New Roman" w:hAnsi="Times New Roman"/>
          <w:bCs/>
          <w:sz w:val="28"/>
          <w:szCs w:val="28"/>
        </w:rPr>
        <w:t>Economic development has been lauded as the most effective instrument for the achievement of variety of objectives in an economy. State and explain the nine objectives or goals which a country could achieve through economic development.</w:t>
      </w:r>
    </w:p>
    <w:p w14:paraId="775A5E8A">
      <w:pPr>
        <w:jc w:val="both"/>
        <w:rPr>
          <w:rFonts w:hint="default" w:ascii="Times New Roman Bold" w:hAnsi="Times New Roman Bold" w:cs="Times New Roman Bold"/>
          <w:b/>
          <w:bCs w:val="0"/>
          <w:sz w:val="28"/>
          <w:szCs w:val="28"/>
        </w:rPr>
      </w:pPr>
      <w:r>
        <w:rPr>
          <w:rFonts w:ascii="Times New Roman" w:hAnsi="Times New Roman"/>
          <w:b/>
          <w:sz w:val="28"/>
          <w:szCs w:val="28"/>
        </w:rPr>
        <w:t xml:space="preserve">                                                                                                                  (15marks) </w:t>
      </w:r>
      <w:r>
        <w:rPr>
          <w:rFonts w:hint="default" w:ascii="Times New Roman Bold" w:hAnsi="Times New Roman Bold" w:cs="Times New Roman Bold"/>
          <w:b/>
          <w:bCs w:val="0"/>
          <w:sz w:val="28"/>
          <w:szCs w:val="28"/>
        </w:rPr>
        <w:t xml:space="preserve">QUESTION FOUR      </w:t>
      </w:r>
    </w:p>
    <w:p w14:paraId="0D3D2191">
      <w:pPr>
        <w:jc w:val="both"/>
        <w:rPr>
          <w:rFonts w:ascii="Times New Roman" w:hAnsi="Times New Roman"/>
          <w:bCs/>
          <w:sz w:val="28"/>
          <w:szCs w:val="28"/>
        </w:rPr>
      </w:pPr>
      <w:r>
        <w:rPr>
          <w:rFonts w:ascii="Times New Roman" w:hAnsi="Times New Roman"/>
          <w:bCs/>
          <w:sz w:val="28"/>
          <w:szCs w:val="28"/>
        </w:rPr>
        <w:t xml:space="preserve">a). Explain the meaning of “sectoral transformation”.                                </w:t>
      </w:r>
      <w:r>
        <w:rPr>
          <w:rFonts w:ascii="Times New Roman" w:hAnsi="Times New Roman"/>
          <w:b/>
          <w:sz w:val="28"/>
          <w:szCs w:val="28"/>
        </w:rPr>
        <w:t>(2marks)</w:t>
      </w:r>
    </w:p>
    <w:p w14:paraId="44458B0A">
      <w:pPr>
        <w:jc w:val="both"/>
        <w:rPr>
          <w:rFonts w:hAnsi="Cambria Math"/>
          <w:b/>
          <w:i w:val="0"/>
          <w:sz w:val="28"/>
          <w:szCs w:val="28"/>
        </w:rPr>
      </w:pPr>
      <w:r>
        <w:rPr>
          <w:rFonts w:ascii="Times New Roman" w:hAnsi="Times New Roman"/>
          <w:bCs/>
          <w:sz w:val="28"/>
          <w:szCs w:val="28"/>
        </w:rPr>
        <w:t xml:space="preserve">a). A two-sector economy has the following input output matrix </w:t>
      </w:r>
      <w:r>
        <w:rPr>
          <w:rFonts w:ascii="Times New Roman" w:hAnsi="Times New Roman"/>
          <w:b/>
          <w:sz w:val="28"/>
          <w:szCs w:val="28"/>
        </w:rPr>
        <w:t>A</w:t>
      </w:r>
      <w:r>
        <w:rPr>
          <w:rFonts w:ascii="Times New Roman" w:hAnsi="Times New Roman"/>
          <w:bCs/>
          <w:sz w:val="28"/>
          <w:szCs w:val="28"/>
        </w:rPr>
        <w:t xml:space="preserve"> and external demand </w:t>
      </w:r>
      <w:r>
        <w:rPr>
          <w:rFonts w:ascii="Times New Roman" w:hAnsi="Times New Roman"/>
          <w:b/>
          <w:sz w:val="28"/>
          <w:szCs w:val="28"/>
        </w:rPr>
        <w:t xml:space="preserve">D:     A = </w:t>
      </w:r>
      <m:oMath>
        <m:d>
          <m:dPr>
            <m:begChr m:val="["/>
            <m:endChr m:val="]"/>
            <m:ctrlPr>
              <w:rPr>
                <w:rFonts w:ascii="Cambria Math" w:hAnsi="Cambria Math"/>
                <w:b/>
                <w:i/>
                <w:sz w:val="28"/>
                <w:szCs w:val="28"/>
              </w:rPr>
            </m:ctrlPr>
          </m:dPr>
          <m:e>
            <m:m>
              <m:mPr>
                <m:mcs>
                  <m:mc>
                    <m:mcPr>
                      <m:count m:val="2"/>
                      <m:mcJc m:val="center"/>
                    </m:mcPr>
                  </m:mc>
                </m:mcs>
                <m:ctrlPr>
                  <w:rPr>
                    <w:rFonts w:ascii="Cambria Math" w:hAnsi="Cambria Math"/>
                    <w:b/>
                    <w:i/>
                    <w:sz w:val="28"/>
                    <w:szCs w:val="28"/>
                  </w:rPr>
                </m:ctrlPr>
              </m:mPr>
              <m:mr>
                <m:e>
                  <m:r>
                    <m:rPr>
                      <m:sty m:val="bi"/>
                    </m:rPr>
                    <w:rPr>
                      <w:rFonts w:ascii="Cambria Math" w:hAnsi="Cambria Math"/>
                      <w:sz w:val="28"/>
                      <w:szCs w:val="28"/>
                    </w:rPr>
                    <m:t>0.4</m:t>
                  </m:r>
                  <m:ctrlPr>
                    <w:rPr>
                      <w:rFonts w:ascii="Cambria Math" w:hAnsi="Cambria Math"/>
                      <w:b/>
                      <w:i/>
                      <w:sz w:val="28"/>
                      <w:szCs w:val="28"/>
                    </w:rPr>
                  </m:ctrlPr>
                </m:e>
                <m:e>
                  <m:r>
                    <m:rPr>
                      <m:sty m:val="bi"/>
                    </m:rPr>
                    <w:rPr>
                      <w:rFonts w:ascii="Cambria Math" w:hAnsi="Cambria Math"/>
                      <w:sz w:val="28"/>
                      <w:szCs w:val="28"/>
                    </w:rPr>
                    <m:t>0.1</m:t>
                  </m:r>
                  <m:ctrlPr>
                    <w:rPr>
                      <w:rFonts w:ascii="Cambria Math" w:hAnsi="Cambria Math"/>
                      <w:b/>
                      <w:i/>
                      <w:sz w:val="28"/>
                      <w:szCs w:val="28"/>
                    </w:rPr>
                  </m:ctrlPr>
                </m:e>
              </m:mr>
              <m:mr>
                <m:e>
                  <m:r>
                    <m:rPr>
                      <m:sty m:val="bi"/>
                    </m:rPr>
                    <w:rPr>
                      <w:rFonts w:ascii="Cambria Math" w:hAnsi="Cambria Math"/>
                      <w:sz w:val="28"/>
                      <w:szCs w:val="28"/>
                    </w:rPr>
                    <m:t>0.2</m:t>
                  </m:r>
                  <m:ctrlPr>
                    <w:rPr>
                      <w:rFonts w:ascii="Cambria Math" w:hAnsi="Cambria Math"/>
                      <w:b/>
                      <w:i/>
                      <w:sz w:val="28"/>
                      <w:szCs w:val="28"/>
                    </w:rPr>
                  </m:ctrlPr>
                </m:e>
                <m:e>
                  <m:r>
                    <m:rPr>
                      <m:sty m:val="bi"/>
                    </m:rPr>
                    <w:rPr>
                      <w:rFonts w:ascii="Cambria Math" w:hAnsi="Cambria Math"/>
                      <w:sz w:val="28"/>
                      <w:szCs w:val="28"/>
                    </w:rPr>
                    <m:t>0.3</m:t>
                  </m:r>
                  <m:ctrlPr>
                    <w:rPr>
                      <w:rFonts w:ascii="Cambria Math" w:hAnsi="Cambria Math"/>
                      <w:b/>
                      <w:i/>
                      <w:sz w:val="28"/>
                      <w:szCs w:val="28"/>
                    </w:rPr>
                  </m:ctrlPr>
                </m:e>
              </m:mr>
            </m:m>
            <m:ctrlPr>
              <w:rPr>
                <w:rFonts w:ascii="Cambria Math" w:hAnsi="Cambria Math"/>
                <w:b/>
                <w:i/>
                <w:sz w:val="28"/>
                <w:szCs w:val="28"/>
              </w:rPr>
            </m:ctrlPr>
          </m:e>
        </m:d>
      </m:oMath>
      <w:r>
        <w:rPr>
          <w:rFonts w:ascii="Times New Roman" w:hAnsi="Times New Roman"/>
          <w:b/>
          <w:sz w:val="28"/>
          <w:szCs w:val="28"/>
        </w:rPr>
        <w:t xml:space="preserve">              D = </w:t>
      </w:r>
      <m:oMath>
        <m:d>
          <m:dPr>
            <m:ctrlPr>
              <w:rPr>
                <w:rFonts w:ascii="Cambria Math" w:hAnsi="Cambria Math"/>
                <w:b/>
                <w:i/>
                <w:sz w:val="28"/>
                <w:szCs w:val="28"/>
              </w:rPr>
            </m:ctrlPr>
          </m:dPr>
          <m:e>
            <m:f>
              <m:fPr>
                <m:type m:val="nobar"/>
                <m:ctrlPr>
                  <w:rPr>
                    <w:rFonts w:ascii="Cambria Math" w:hAnsi="Cambria Math"/>
                    <w:b/>
                    <w:i/>
                    <w:sz w:val="28"/>
                    <w:szCs w:val="28"/>
                  </w:rPr>
                </m:ctrlPr>
              </m:fPr>
              <m:num>
                <m:r>
                  <m:rPr>
                    <m:sty m:val="bi"/>
                  </m:rPr>
                  <w:rPr>
                    <w:rFonts w:ascii="Cambria Math" w:hAnsi="Cambria Math"/>
                    <w:sz w:val="28"/>
                    <w:szCs w:val="28"/>
                  </w:rPr>
                  <m:t>20</m:t>
                </m:r>
                <m:ctrlPr>
                  <w:rPr>
                    <w:rFonts w:ascii="Cambria Math" w:hAnsi="Cambria Math"/>
                    <w:b/>
                    <w:i/>
                    <w:sz w:val="28"/>
                    <w:szCs w:val="28"/>
                  </w:rPr>
                </m:ctrlPr>
              </m:num>
              <m:den>
                <m:r>
                  <m:rPr>
                    <m:sty m:val="bi"/>
                  </m:rPr>
                  <w:rPr>
                    <w:rFonts w:ascii="Cambria Math" w:hAnsi="Cambria Math"/>
                    <w:sz w:val="28"/>
                    <w:szCs w:val="28"/>
                  </w:rPr>
                  <m:t>15</m:t>
                </m:r>
                <m:ctrlPr>
                  <w:rPr>
                    <w:rFonts w:ascii="Cambria Math" w:hAnsi="Cambria Math"/>
                    <w:b/>
                    <w:i/>
                    <w:sz w:val="28"/>
                    <w:szCs w:val="28"/>
                  </w:rPr>
                </m:ctrlPr>
              </m:den>
            </m:f>
            <m:ctrlPr>
              <w:rPr>
                <w:rFonts w:ascii="Cambria Math" w:hAnsi="Cambria Math"/>
                <w:b/>
                <w:i/>
                <w:sz w:val="28"/>
                <w:szCs w:val="28"/>
              </w:rPr>
            </m:ctrlPr>
          </m:e>
        </m:d>
      </m:oMath>
    </w:p>
    <w:p w14:paraId="41EB4CA5">
      <w:pPr>
        <w:jc w:val="both"/>
        <w:rPr>
          <w:rFonts w:ascii="Times New Roman" w:hAnsi="Times New Roman"/>
          <w:b/>
          <w:sz w:val="28"/>
          <w:szCs w:val="28"/>
        </w:rPr>
      </w:pPr>
      <w:r>
        <w:rPr>
          <w:rFonts w:ascii="Times New Roman" w:hAnsi="Times New Roman"/>
          <w:bCs/>
          <w:sz w:val="28"/>
          <w:szCs w:val="28"/>
        </w:rPr>
        <w:t>i). Determine the total output for the two sectors.                                       (</w:t>
      </w:r>
      <w:r>
        <w:rPr>
          <w:rFonts w:ascii="Times New Roman" w:hAnsi="Times New Roman"/>
          <w:b/>
          <w:sz w:val="28"/>
          <w:szCs w:val="28"/>
        </w:rPr>
        <w:t>7marks)</w:t>
      </w:r>
    </w:p>
    <w:p w14:paraId="2E0CF83C">
      <w:pPr>
        <w:jc w:val="both"/>
        <w:rPr>
          <w:rFonts w:ascii="Times New Roman" w:hAnsi="Times New Roman"/>
          <w:b/>
          <w:sz w:val="28"/>
          <w:szCs w:val="28"/>
        </w:rPr>
      </w:pPr>
    </w:p>
    <w:p w14:paraId="2035DBAC">
      <w:pPr>
        <w:jc w:val="both"/>
        <w:rPr>
          <w:rFonts w:ascii="Times New Roman" w:hAnsi="Times New Roman"/>
          <w:b/>
          <w:sz w:val="28"/>
          <w:szCs w:val="28"/>
        </w:rPr>
      </w:pPr>
      <w:r>
        <w:rPr>
          <w:rFonts w:ascii="Times New Roman" w:hAnsi="Times New Roman"/>
          <w:bCs/>
          <w:sz w:val="28"/>
          <w:szCs w:val="28"/>
        </w:rPr>
        <w:t xml:space="preserve">ii). Calculate the input requirement for the two sectors.  </w:t>
      </w:r>
      <w:r>
        <w:rPr>
          <w:rFonts w:hint="default" w:ascii="Times New Roman" w:hAnsi="Times New Roman"/>
          <w:bCs/>
          <w:sz w:val="28"/>
          <w:szCs w:val="28"/>
          <w:lang w:val="en-US"/>
        </w:rPr>
        <w:t xml:space="preserve">                            </w:t>
      </w:r>
      <w:r>
        <w:rPr>
          <w:rFonts w:ascii="Times New Roman" w:hAnsi="Times New Roman"/>
          <w:b/>
          <w:sz w:val="28"/>
          <w:szCs w:val="28"/>
        </w:rPr>
        <w:t>(6marks)</w:t>
      </w:r>
      <w:r>
        <w:rPr>
          <w:rFonts w:ascii="Times New Roman" w:hAnsi="Times New Roman"/>
          <w:bCs/>
          <w:sz w:val="28"/>
          <w:szCs w:val="28"/>
        </w:rPr>
        <w:t xml:space="preserve">                                                                                      </w:t>
      </w:r>
    </w:p>
    <w:p w14:paraId="4D39297A">
      <w:pPr>
        <w:jc w:val="both"/>
        <w:rPr>
          <w:rFonts w:hint="default" w:ascii="Times New Roman Bold" w:hAnsi="Times New Roman Bold" w:cs="Times New Roman Bold"/>
          <w:b/>
          <w:bCs w:val="0"/>
          <w:sz w:val="28"/>
          <w:szCs w:val="28"/>
        </w:rPr>
      </w:pPr>
      <w:r>
        <w:rPr>
          <w:rFonts w:hint="default" w:ascii="Times New Roman Bold" w:hAnsi="Times New Roman Bold" w:cs="Times New Roman Bold"/>
          <w:b/>
          <w:bCs w:val="0"/>
          <w:sz w:val="28"/>
          <w:szCs w:val="28"/>
        </w:rPr>
        <w:t>QUESTION FIVE</w:t>
      </w:r>
    </w:p>
    <w:p w14:paraId="5CB7E304">
      <w:pPr>
        <w:numPr>
          <w:ilvl w:val="0"/>
          <w:numId w:val="2"/>
        </w:numPr>
        <w:jc w:val="both"/>
        <w:rPr>
          <w:rFonts w:ascii="Times New Roman" w:hAnsi="Times New Roman"/>
          <w:b/>
          <w:sz w:val="28"/>
          <w:szCs w:val="28"/>
        </w:rPr>
      </w:pPr>
      <w:r>
        <w:rPr>
          <w:rFonts w:ascii="Times New Roman" w:hAnsi="Times New Roman"/>
          <w:bCs/>
          <w:sz w:val="28"/>
          <w:szCs w:val="28"/>
        </w:rPr>
        <w:t xml:space="preserve">. Using suitable examples, distinguish between economic growth and economic development.                                                                                                </w:t>
      </w:r>
      <w:r>
        <w:rPr>
          <w:rFonts w:ascii="Times New Roman" w:hAnsi="Times New Roman"/>
          <w:b/>
          <w:sz w:val="28"/>
          <w:szCs w:val="28"/>
        </w:rPr>
        <w:t>(5marks)</w:t>
      </w:r>
    </w:p>
    <w:p w14:paraId="7FB2E4B2">
      <w:pPr>
        <w:jc w:val="both"/>
        <w:rPr>
          <w:rFonts w:ascii="Times New Roman" w:hAnsi="Times New Roman"/>
          <w:bCs/>
          <w:sz w:val="28"/>
          <w:szCs w:val="28"/>
        </w:rPr>
      </w:pPr>
      <w:r>
        <w:rPr>
          <w:rFonts w:ascii="Times New Roman" w:hAnsi="Times New Roman"/>
          <w:bCs/>
          <w:sz w:val="28"/>
          <w:szCs w:val="28"/>
        </w:rPr>
        <w:t>b).</w:t>
      </w:r>
      <w:r>
        <w:rPr>
          <w:rFonts w:ascii="Times New Roman" w:hAnsi="Times New Roman"/>
          <w:b/>
          <w:sz w:val="28"/>
          <w:szCs w:val="28"/>
        </w:rPr>
        <w:t xml:space="preserve"> </w:t>
      </w:r>
      <w:r>
        <w:rPr>
          <w:rFonts w:ascii="Times New Roman" w:hAnsi="Times New Roman"/>
          <w:bCs/>
          <w:sz w:val="28"/>
          <w:szCs w:val="28"/>
        </w:rPr>
        <w:t>Discuss the Rostow’s stages of economic growth.</w:t>
      </w:r>
      <w:r>
        <w:rPr>
          <w:rFonts w:ascii="Times New Roman" w:hAnsi="Times New Roman"/>
          <w:b/>
          <w:sz w:val="28"/>
          <w:szCs w:val="28"/>
        </w:rPr>
        <w:t xml:space="preserve">                               (10 marks)</w:t>
      </w:r>
    </w:p>
    <w:p w14:paraId="36B2149E">
      <w:pPr>
        <w:jc w:val="both"/>
        <w:rPr>
          <w:rFonts w:hint="default" w:ascii="Times New Roman Bold" w:hAnsi="Times New Roman Bold" w:cs="Times New Roman Bold"/>
          <w:b/>
          <w:bCs w:val="0"/>
          <w:sz w:val="28"/>
          <w:szCs w:val="28"/>
        </w:rPr>
      </w:pPr>
      <w:r>
        <w:rPr>
          <w:rFonts w:hint="default" w:ascii="Times New Roman Bold" w:hAnsi="Times New Roman Bold" w:cs="Times New Roman Bold"/>
          <w:b/>
          <w:bCs w:val="0"/>
          <w:sz w:val="28"/>
          <w:szCs w:val="28"/>
        </w:rPr>
        <w:t>QUESTION SIX</w:t>
      </w:r>
    </w:p>
    <w:p w14:paraId="7918B669">
      <w:pPr>
        <w:jc w:val="both"/>
        <w:rPr>
          <w:rFonts w:hint="default" w:ascii="Times New Roman" w:hAnsi="Times New Roman"/>
          <w:bCs/>
          <w:sz w:val="28"/>
          <w:szCs w:val="28"/>
          <w:lang w:val="en-US"/>
        </w:rPr>
      </w:pPr>
      <w:r>
        <w:rPr>
          <w:rFonts w:ascii="Times New Roman" w:hAnsi="Times New Roman"/>
          <w:bCs/>
          <w:sz w:val="28"/>
          <w:szCs w:val="28"/>
        </w:rPr>
        <w:t xml:space="preserve">Economic factors are those factors which relate to size, organization and character of basic production apparatus. The development and production may vary depending on the character and efficiency of the economic factors. Explain the </w:t>
      </w:r>
      <w:r>
        <w:rPr>
          <w:rFonts w:ascii="Times New Roman" w:hAnsi="Times New Roman"/>
          <w:b/>
          <w:sz w:val="28"/>
          <w:szCs w:val="28"/>
        </w:rPr>
        <w:t>five</w:t>
      </w:r>
      <w:r>
        <w:rPr>
          <w:rFonts w:ascii="Times New Roman" w:hAnsi="Times New Roman"/>
          <w:bCs/>
          <w:sz w:val="28"/>
          <w:szCs w:val="28"/>
        </w:rPr>
        <w:t xml:space="preserve"> major subdivision of such factors of economic growth.     </w:t>
      </w:r>
      <w:r>
        <w:rPr>
          <w:rFonts w:hint="default" w:ascii="Times New Roman" w:hAnsi="Times New Roman"/>
          <w:bCs/>
          <w:sz w:val="28"/>
          <w:szCs w:val="28"/>
          <w:lang w:val="en-US"/>
        </w:rPr>
        <w:t xml:space="preserve">                        </w:t>
      </w:r>
      <w:r>
        <w:rPr>
          <w:rFonts w:ascii="Times New Roman" w:hAnsi="Times New Roman"/>
          <w:b/>
          <w:sz w:val="28"/>
          <w:szCs w:val="28"/>
        </w:rPr>
        <w:t>(15marks)</w:t>
      </w:r>
      <w:r>
        <w:rPr>
          <w:rFonts w:ascii="Times New Roman" w:hAnsi="Times New Roman"/>
          <w:bCs/>
          <w:sz w:val="28"/>
          <w:szCs w:val="28"/>
        </w:rPr>
        <w:t xml:space="preserve">                                        </w:t>
      </w:r>
      <w:r>
        <w:rPr>
          <w:rFonts w:hint="default" w:ascii="Times New Roman" w:hAnsi="Times New Roman"/>
          <w:bCs/>
          <w:sz w:val="28"/>
          <w:szCs w:val="28"/>
          <w:lang w:val="en-US"/>
        </w:rPr>
        <w:t xml:space="preserve"> </w:t>
      </w:r>
    </w:p>
    <w:p w14:paraId="1863B20A">
      <w:pPr>
        <w:jc w:val="both"/>
        <w:rPr>
          <w:rFonts w:ascii="Times New Roman" w:hAnsi="Times New Roman"/>
          <w:bCs/>
          <w:sz w:val="28"/>
          <w:szCs w:val="28"/>
        </w:rPr>
      </w:pPr>
      <w:r>
        <w:rPr>
          <w:rFonts w:ascii="Times New Roman" w:hAnsi="Times New Roman"/>
          <w:b/>
          <w:sz w:val="28"/>
          <w:szCs w:val="28"/>
        </w:rPr>
        <w:t xml:space="preserve"> </w:t>
      </w:r>
    </w:p>
    <w:p w14:paraId="38294C43">
      <w:pPr>
        <w:jc w:val="both"/>
        <w:rPr>
          <w:rFonts w:ascii="Times New Roman" w:hAnsi="Times New Roman"/>
          <w:bCs/>
          <w:sz w:val="28"/>
          <w:szCs w:val="28"/>
        </w:rPr>
      </w:pPr>
      <w:r>
        <w:rPr>
          <w:rFonts w:ascii="Times New Roman" w:hAnsi="Times New Roman"/>
          <w:b/>
          <w:sz w:val="28"/>
          <w:szCs w:val="28"/>
        </w:rPr>
        <w:t xml:space="preserve">                                                                                                        </w:t>
      </w:r>
    </w:p>
    <w:sectPr>
      <w:pgSz w:w="12240" w:h="15840"/>
      <w:pgMar w:top="78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New Roman Bold">
    <w:altName w:val="Times New Roman"/>
    <w:panose1 w:val="02020503050405090304"/>
    <w:charset w:val="00"/>
    <w:family w:val="auto"/>
    <w:pitch w:val="default"/>
    <w:sig w:usb0="00000000" w:usb1="00000000" w:usb2="00000001" w:usb3="00000000" w:csb0="400001BF" w:csb1="DFF7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312E1"/>
    <w:multiLevelType w:val="singleLevel"/>
    <w:tmpl w:val="CBF312E1"/>
    <w:lvl w:ilvl="0" w:tentative="0">
      <w:start w:val="1"/>
      <w:numFmt w:val="lowerLetter"/>
      <w:lvlText w:val="%1)"/>
      <w:lvlJc w:val="left"/>
      <w:pPr>
        <w:tabs>
          <w:tab w:val="left" w:pos="312"/>
        </w:tabs>
      </w:pPr>
    </w:lvl>
  </w:abstractNum>
  <w:abstractNum w:abstractNumId="1">
    <w:nsid w:val="0C955DFA"/>
    <w:multiLevelType w:val="multilevel"/>
    <w:tmpl w:val="0C955DFA"/>
    <w:lvl w:ilvl="0" w:tentative="0">
      <w:start w:val="1"/>
      <w:numFmt w:val="lowerLetter"/>
      <w:lvlText w:val="%1)"/>
      <w:lvlJc w:val="left"/>
      <w:pPr>
        <w:ind w:left="450" w:hanging="360"/>
      </w:pPr>
      <w:rPr>
        <w:rFonts w:hint="default"/>
      </w:r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7AD"/>
    <w:rsid w:val="00002A76"/>
    <w:rsid w:val="001917AD"/>
    <w:rsid w:val="00253780"/>
    <w:rsid w:val="002A794A"/>
    <w:rsid w:val="002F0C0E"/>
    <w:rsid w:val="003132EF"/>
    <w:rsid w:val="00372A54"/>
    <w:rsid w:val="00575727"/>
    <w:rsid w:val="005D0B23"/>
    <w:rsid w:val="007022FA"/>
    <w:rsid w:val="00777649"/>
    <w:rsid w:val="00805183"/>
    <w:rsid w:val="00856FCA"/>
    <w:rsid w:val="008D3A4A"/>
    <w:rsid w:val="00960036"/>
    <w:rsid w:val="00AE448D"/>
    <w:rsid w:val="00AF792F"/>
    <w:rsid w:val="00B0277B"/>
    <w:rsid w:val="00B100E3"/>
    <w:rsid w:val="00B92F31"/>
    <w:rsid w:val="00BA5175"/>
    <w:rsid w:val="00CC0F85"/>
    <w:rsid w:val="00ED4D83"/>
    <w:rsid w:val="00F06722"/>
    <w:rsid w:val="00F91857"/>
    <w:rsid w:val="1600648E"/>
    <w:rsid w:val="1CD65DB8"/>
    <w:rsid w:val="46BB7E19"/>
    <w:rsid w:val="5BEF2C3D"/>
    <w:rsid w:val="71E122E8"/>
    <w:rsid w:val="7BF3D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autoSpaceDN w:val="0"/>
      <w:spacing w:after="200" w:line="276" w:lineRule="auto"/>
      <w:textAlignment w:val="baseline"/>
    </w:pPr>
    <w:rPr>
      <w:rFonts w:ascii="Calibri" w:hAnsi="Calibri" w:eastAsia="Calibri" w:cs="Times New Roman"/>
      <w:sz w:val="22"/>
      <w:szCs w:val="22"/>
      <w:lang w:val="en-US" w:eastAsia="en-US" w:bidi="ar-SA"/>
    </w:rPr>
  </w:style>
  <w:style w:type="paragraph" w:styleId="2">
    <w:name w:val="heading 1"/>
    <w:basedOn w:val="1"/>
    <w:next w:val="1"/>
    <w:link w:val="6"/>
    <w:qFormat/>
    <w:uiPriority w:val="9"/>
    <w:pPr>
      <w:keepNext/>
      <w:keepLines/>
      <w:widowControl w:val="0"/>
      <w:suppressAutoHyphens w:val="0"/>
      <w:spacing w:before="480" w:after="0" w:line="264" w:lineRule="auto"/>
      <w:textAlignment w:val="auto"/>
      <w:outlineLvl w:val="0"/>
    </w:pPr>
    <w:rPr>
      <w:rFonts w:ascii="Cambria" w:hAnsi="Cambria" w:eastAsia="SimSun"/>
      <w:b/>
      <w:bCs/>
      <w:color w:val="366091"/>
      <w:sz w:val="28"/>
      <w:szCs w:val="28"/>
    </w:rPr>
  </w:style>
  <w:style w:type="paragraph" w:styleId="3">
    <w:name w:val="heading 3"/>
    <w:basedOn w:val="1"/>
    <w:next w:val="1"/>
    <w:link w:val="7"/>
    <w:unhideWhenUsed/>
    <w:qFormat/>
    <w:uiPriority w:val="9"/>
    <w:pPr>
      <w:keepNext/>
      <w:keepLines/>
      <w:widowControl w:val="0"/>
      <w:suppressAutoHyphens w:val="0"/>
      <w:spacing w:before="40" w:after="0" w:line="264" w:lineRule="auto"/>
      <w:textAlignment w:val="auto"/>
      <w:outlineLvl w:val="2"/>
    </w:pPr>
    <w:rPr>
      <w:rFonts w:ascii="Cambria" w:hAnsi="Cambria" w:eastAsia="SimSun"/>
      <w:color w:val="243F61"/>
      <w:sz w:val="24"/>
      <w:szCs w:val="24"/>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customStyle="1" w:styleId="6">
    <w:name w:val="Heading 1 Char"/>
    <w:basedOn w:val="4"/>
    <w:link w:val="2"/>
    <w:qFormat/>
    <w:uiPriority w:val="9"/>
    <w:rPr>
      <w:rFonts w:ascii="Cambria" w:hAnsi="Cambria" w:eastAsia="SimSun" w:cs="Times New Roman"/>
      <w:b/>
      <w:bCs/>
      <w:color w:val="366091"/>
      <w:sz w:val="28"/>
      <w:szCs w:val="28"/>
    </w:rPr>
  </w:style>
  <w:style w:type="character" w:customStyle="1" w:styleId="7">
    <w:name w:val="Heading 3 Char"/>
    <w:basedOn w:val="4"/>
    <w:link w:val="3"/>
    <w:qFormat/>
    <w:uiPriority w:val="9"/>
    <w:rPr>
      <w:rFonts w:ascii="Cambria" w:hAnsi="Cambria" w:eastAsia="SimSun" w:cs="Times New Roman"/>
      <w:color w:val="243F61"/>
      <w:sz w:val="24"/>
      <w:szCs w:val="24"/>
    </w:rPr>
  </w:style>
  <w:style w:type="paragraph" w:styleId="8">
    <w:name w:val="No Spacing"/>
    <w:basedOn w:val="1"/>
    <w:uiPriority w:val="0"/>
    <w:pPr>
      <w:suppressAutoHyphens w:val="0"/>
      <w:spacing w:before="100" w:after="0" w:line="240" w:lineRule="auto"/>
      <w:textAlignment w:val="auto"/>
    </w:pPr>
    <w:rPr>
      <w:rFonts w:eastAsia="Times New Roman"/>
    </w:rPr>
  </w:style>
  <w:style w:type="paragraph" w:styleId="9">
    <w:name w:val="List Paragraph"/>
    <w:basedOn w:val="1"/>
    <w:qFormat/>
    <w:uiPriority w:val="34"/>
    <w:pPr>
      <w:ind w:left="720"/>
      <w:contextualSpacing/>
    </w:pPr>
  </w:style>
  <w:style w:type="character" w:styleId="10">
    <w:name w:val="Placeholder Text"/>
    <w:basedOn w:val="4"/>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510</Words>
  <Characters>2912</Characters>
  <Lines>24</Lines>
  <Paragraphs>6</Paragraphs>
  <TotalTime>18</TotalTime>
  <ScaleCrop>false</ScaleCrop>
  <LinksUpToDate>false</LinksUpToDate>
  <CharactersWithSpaces>3416</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2024-10-12T17:01:00Z</dcterms:created>
  <dc:creator>hp</dc:creator>
  <cp:lastModifiedBy>HP</cp:lastModifiedBy>
  <dcterms:modified xsi:type="dcterms:W3CDTF">2024-11-23T11:12:04Z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D2C6F15D80432A4E3AB517677FEB09C9_43</vt:lpwstr>
  </property>
</Properties>
</file>