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27C16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3305175" cy="1566545"/>
            <wp:effectExtent l="0" t="0" r="9525" b="1460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56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889AD2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4</w:t>
      </w:r>
      <w:r>
        <w:rPr>
          <w:rFonts w:ascii="Times New Roman" w:hAnsi="Times New Roman"/>
          <w:b/>
          <w:sz w:val="28"/>
          <w:szCs w:val="28"/>
        </w:rPr>
        <w:t>/202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1F450B4F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FOURTH YEAR</w:t>
      </w:r>
      <w:r>
        <w:rPr>
          <w:rFonts w:hint="default" w:ascii="Times New Roman" w:hAnsi="Times New Roman"/>
          <w:b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SEMESTER TWO </w:t>
      </w:r>
      <w:r>
        <w:rPr>
          <w:rFonts w:hint="default" w:ascii="Times New Roman" w:hAnsi="Times New Roman"/>
          <w:b/>
          <w:color w:val="000000"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FOR BACHELOR OF </w:t>
      </w:r>
      <w:r>
        <w:rPr>
          <w:rFonts w:hint="default" w:ascii="Times New Roman" w:hAnsi="Times New Roman"/>
          <w:b/>
          <w:color w:val="000000"/>
          <w:sz w:val="28"/>
          <w:szCs w:val="28"/>
          <w:lang w:val="en-US"/>
        </w:rPr>
        <w:t>ARTS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WITH IT.</w:t>
      </w:r>
    </w:p>
    <w:p w14:paraId="1005625F">
      <w:pPr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7DB10DE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none"/>
        </w:rPr>
        <w:t>ARE 403: ISSUES IN SOCIAL ETHICS</w:t>
      </w:r>
    </w:p>
    <w:p w14:paraId="0251F574">
      <w:pPr>
        <w:pStyle w:val="2"/>
        <w:pBdr>
          <w:bottom w:val="double" w:color="auto" w:sz="4" w:space="0"/>
        </w:pBdr>
        <w:jc w:val="both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DATE:</w:t>
      </w:r>
      <w:r>
        <w:rPr>
          <w:rFonts w:hint="default" w:ascii="Times New Roman" w:hAnsi="Times New Roman" w:cs="Times New Roman"/>
          <w:color w:val="auto"/>
          <w:lang w:val="en-US"/>
        </w:rPr>
        <w:t>18/12/2024</w:t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>TIME: 3 HOURS</w:t>
      </w:r>
    </w:p>
    <w:p w14:paraId="04F6EEAD">
      <w:pPr>
        <w:rPr>
          <w:rFonts w:hint="default"/>
          <w:lang w:val="en-US"/>
        </w:rPr>
      </w:pPr>
      <w:bookmarkStart w:id="0" w:name="_GoBack"/>
      <w:bookmarkEnd w:id="0"/>
    </w:p>
    <w:p w14:paraId="1D4210C6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5CF01245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75D8C875">
      <w:pPr>
        <w:pStyle w:val="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188F252C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73BD81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3D7DA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7201A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13FE0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74022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96232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2BDBE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FD0A0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CFB6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352AD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4CB6A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A90961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EXAMINATION CHEATING IS ACRIME</w:t>
      </w:r>
    </w:p>
    <w:p w14:paraId="2B1C3D0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1864D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ONE</w:t>
      </w:r>
    </w:p>
    <w:p w14:paraId="695EDCF3">
      <w:pPr>
        <w:pStyle w:val="7"/>
        <w:numPr>
          <w:ilvl w:val="0"/>
          <w:numId w:val="1"/>
        </w:num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Explain the difference between an ‘ethical issue’ and a ‘social issue’?   (5 marks)</w:t>
      </w:r>
    </w:p>
    <w:p w14:paraId="755EDCF5">
      <w:pPr>
        <w:pStyle w:val="7"/>
        <w:numPr>
          <w:ilvl w:val="0"/>
          <w:numId w:val="0"/>
        </w:numPr>
        <w:ind w:left="360" w:leftChars="0"/>
        <w:jc w:val="both"/>
        <w:rPr>
          <w:rFonts w:ascii="Times New Roman" w:hAnsi="Times New Roman" w:cs="Times New Roman"/>
          <w:sz w:val="28"/>
          <w:szCs w:val="28"/>
        </w:rPr>
      </w:pPr>
    </w:p>
    <w:p w14:paraId="4719734D">
      <w:pPr>
        <w:pStyle w:val="7"/>
        <w:numPr>
          <w:ilvl w:val="0"/>
          <w:numId w:val="1"/>
        </w:num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Elaborate on why some people will behave more morally than others even if they have been under the same socialization process.                          (10 marks)</w:t>
      </w:r>
    </w:p>
    <w:p w14:paraId="5171AAC8">
      <w:pPr>
        <w:pStyle w:val="7"/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>In your opinion, should parents monitor teens’ social media activities? Explain your view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         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eastAsia="Times New Roman" w:cs="Times New Roman"/>
          <w:bCs/>
          <w:sz w:val="28"/>
          <w:szCs w:val="28"/>
        </w:rPr>
        <w:t>(10 marks)</w:t>
      </w:r>
    </w:p>
    <w:p w14:paraId="113E3BF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TWO</w:t>
      </w:r>
    </w:p>
    <w:p w14:paraId="48EC28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Your classmates ask to see your homework because they didn’t finish theirs. Should you comply? Discuss your stand detailing all the reasons and the ethical issues entailed.               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(15 marks)</w:t>
      </w:r>
    </w:p>
    <w:p w14:paraId="1814A7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THREE</w:t>
      </w:r>
    </w:p>
    <w:p w14:paraId="33FFF079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With reference to any social issue of your choice, discuss its causes, how it is affecting the society and possible ways of eradicating it.                                        (15 marks)</w:t>
      </w:r>
    </w:p>
    <w:p w14:paraId="4574E48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E8A3E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FOUR</w:t>
      </w:r>
    </w:p>
    <w:p w14:paraId="738E2B1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reliance on digital communication in the business world surely has created ethical dilemmas involving information access and privacy. You could find yourself in a situation of needing to get information from a co-worker’s computer when that person was out of the office. You know you are not supposed to access others computers, but this co-worker is a friend of yours and she/he has shared her/his password with you in the past. When you login, you discover that your co-worker has been saving customer’s credit card data on the computer, which is a violation of company policy. Which steps would you take and why?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(15 marks)</w:t>
      </w:r>
    </w:p>
    <w:p w14:paraId="786778F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FIVE</w:t>
      </w:r>
    </w:p>
    <w:p w14:paraId="5253E9FB">
      <w:p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Instances of burnings in schools has been a frequent occurrence in the past. As an ethical social issue, discuss some of the probable causes, effects and possible remedies.                  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(15 marks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)</w:t>
      </w:r>
    </w:p>
    <w:p w14:paraId="7D1F80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SIX</w:t>
      </w:r>
    </w:p>
    <w:p w14:paraId="60A111FE">
      <w:pPr>
        <w:jc w:val="left"/>
      </w:pPr>
      <w:r>
        <w:rPr>
          <w:rFonts w:ascii="Times New Roman" w:hAnsi="Times New Roman" w:cs="Times New Roman"/>
          <w:sz w:val="28"/>
          <w:szCs w:val="28"/>
        </w:rPr>
        <w:t>One of the most important characteristics of an effective leader is treating people equitably. This involves fairness and consistency, including regards to applying the rules to everyone equally. What should a coach do when a few superstar players get caught breaking rules that should lead to their suspension from the team immediately before a big game that is very important to the team?                             (15 marks)</w:t>
      </w:r>
    </w:p>
    <w:sectPr>
      <w:pgSz w:w="11906" w:h="16838"/>
      <w:pgMar w:top="1000" w:right="1080" w:bottom="1440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5E4E27"/>
    <w:multiLevelType w:val="multilevel"/>
    <w:tmpl w:val="585E4E27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EBA127"/>
    <w:rsid w:val="3FEBA127"/>
    <w:rsid w:val="7416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 w:val="28"/>
      <w:szCs w:val="28"/>
    </w:rPr>
  </w:style>
  <w:style w:type="paragraph" w:styleId="3">
    <w:name w:val="heading 3"/>
    <w:basedOn w:val="1"/>
    <w:next w:val="1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2024-11-13T17:51:00Z</dcterms:created>
  <dc:creator>WPS_1728222231</dc:creator>
  <cp:lastModifiedBy>HP</cp:lastModifiedBy>
  <cp:lastPrinted>2024-12-13T07:51:24Z</cp:lastPrinted>
  <dcterms:modified xsi:type="dcterms:W3CDTF">2024-12-13T07:56:50Z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29BEF342B70A0381D8BC346751BEC633_41</vt:lpwstr>
  </property>
</Properties>
</file>